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166C7599" w:rsidR="00B014AD" w:rsidRDefault="002F3CF7" w:rsidP="00B014AD">
      <w:pPr>
        <w:spacing w:line="300" w:lineRule="auto"/>
        <w:ind w:right="-720"/>
        <w:jc w:val="center"/>
        <w:rPr>
          <w:sz w:val="22"/>
          <w:szCs w:val="22"/>
        </w:rPr>
      </w:pPr>
      <w:r>
        <w:rPr>
          <w:sz w:val="22"/>
          <w:szCs w:val="22"/>
        </w:rPr>
        <w:t>Friday</w:t>
      </w:r>
      <w:r w:rsidR="0088320C">
        <w:rPr>
          <w:sz w:val="22"/>
          <w:szCs w:val="22"/>
        </w:rPr>
        <w:t xml:space="preserve">, </w:t>
      </w:r>
      <w:r>
        <w:rPr>
          <w:sz w:val="22"/>
          <w:szCs w:val="22"/>
        </w:rPr>
        <w:t>October</w:t>
      </w:r>
      <w:r w:rsidR="0088320C">
        <w:rPr>
          <w:sz w:val="22"/>
          <w:szCs w:val="22"/>
        </w:rPr>
        <w:t xml:space="preserve"> </w:t>
      </w:r>
      <w:r w:rsidR="003A3EF6">
        <w:rPr>
          <w:sz w:val="22"/>
          <w:szCs w:val="22"/>
        </w:rPr>
        <w:t>1</w:t>
      </w:r>
      <w:r w:rsidRPr="002F3CF7">
        <w:rPr>
          <w:sz w:val="22"/>
          <w:szCs w:val="22"/>
          <w:vertAlign w:val="superscript"/>
        </w:rPr>
        <w:t>st</w:t>
      </w:r>
      <w:r w:rsidR="00431BD7">
        <w:rPr>
          <w:sz w:val="22"/>
          <w:szCs w:val="22"/>
        </w:rPr>
        <w:t>,</w:t>
      </w:r>
      <w:r w:rsidR="007E3605" w:rsidRPr="00F022BA">
        <w:rPr>
          <w:sz w:val="22"/>
          <w:szCs w:val="22"/>
        </w:rPr>
        <w:t xml:space="preserve"> 20</w:t>
      </w:r>
      <w:r w:rsidR="00C415C2">
        <w:rPr>
          <w:sz w:val="22"/>
          <w:szCs w:val="22"/>
        </w:rPr>
        <w:t>2</w:t>
      </w:r>
      <w:r w:rsidR="00AA4F4C">
        <w:rPr>
          <w:sz w:val="22"/>
          <w:szCs w:val="22"/>
        </w:rPr>
        <w:t>1</w:t>
      </w:r>
      <w:r w:rsidR="00A37F00" w:rsidRPr="00F022BA">
        <w:rPr>
          <w:sz w:val="22"/>
          <w:szCs w:val="22"/>
        </w:rPr>
        <w:t xml:space="preserve"> </w:t>
      </w:r>
      <w:r w:rsidR="0088320C">
        <w:rPr>
          <w:sz w:val="22"/>
          <w:szCs w:val="22"/>
        </w:rPr>
        <w:t>10</w:t>
      </w:r>
      <w:r w:rsidR="007B2C83">
        <w:rPr>
          <w:sz w:val="22"/>
          <w:szCs w:val="22"/>
        </w:rPr>
        <w:t>:00</w:t>
      </w:r>
      <w:r w:rsidR="0088320C">
        <w:rPr>
          <w:sz w:val="22"/>
          <w:szCs w:val="22"/>
        </w:rPr>
        <w:t xml:space="preserve"> AM </w:t>
      </w:r>
      <w:r w:rsidR="00A37F00" w:rsidRPr="00F022BA">
        <w:rPr>
          <w:sz w:val="22"/>
          <w:szCs w:val="22"/>
        </w:rPr>
        <w:t>-</w:t>
      </w:r>
      <w:r w:rsidR="00E30BD7">
        <w:rPr>
          <w:sz w:val="22"/>
          <w:szCs w:val="22"/>
        </w:rPr>
        <w:t>1</w:t>
      </w:r>
      <w:r w:rsidR="0088320C">
        <w:rPr>
          <w:sz w:val="22"/>
          <w:szCs w:val="22"/>
        </w:rPr>
        <w:t>2</w:t>
      </w:r>
      <w:r w:rsidR="00A37F00" w:rsidRPr="00F022BA">
        <w:rPr>
          <w:sz w:val="22"/>
          <w:szCs w:val="22"/>
        </w:rPr>
        <w:t>:0</w:t>
      </w:r>
      <w:r w:rsidR="002C6DD2" w:rsidRPr="00F022BA">
        <w:rPr>
          <w:sz w:val="22"/>
          <w:szCs w:val="22"/>
        </w:rPr>
        <w:t xml:space="preserve">0 </w:t>
      </w:r>
      <w:r w:rsidR="0088320C">
        <w:rPr>
          <w:sz w:val="22"/>
          <w:szCs w:val="22"/>
        </w:rPr>
        <w:t>P</w:t>
      </w:r>
      <w:r w:rsidR="002C6DD2" w:rsidRPr="00F022BA">
        <w:rPr>
          <w:sz w:val="22"/>
          <w:szCs w:val="22"/>
        </w:rPr>
        <w:t>M</w:t>
      </w:r>
      <w:r w:rsidR="0088320C">
        <w:rPr>
          <w:sz w:val="22"/>
          <w:szCs w:val="22"/>
        </w:rPr>
        <w:t xml:space="preserve"> (EDT)</w:t>
      </w:r>
    </w:p>
    <w:p w14:paraId="73B966DA" w14:textId="60CF2E36" w:rsidR="009B3297" w:rsidRDefault="007B2C83" w:rsidP="00431BD7">
      <w:pPr>
        <w:spacing w:line="300" w:lineRule="auto"/>
        <w:ind w:right="-720"/>
        <w:jc w:val="center"/>
        <w:rPr>
          <w:sz w:val="22"/>
          <w:szCs w:val="22"/>
        </w:rPr>
      </w:pPr>
      <w:r w:rsidRPr="00313BD3">
        <w:rPr>
          <w:sz w:val="22"/>
          <w:szCs w:val="22"/>
        </w:rPr>
        <w:t xml:space="preserve">Go To Webinar: </w:t>
      </w:r>
      <w:r w:rsidR="00A26DA0" w:rsidRPr="00A26DA0">
        <w:rPr>
          <w:sz w:val="22"/>
          <w:szCs w:val="22"/>
        </w:rPr>
        <w:t>https://attendee.gotowebinar.com/register/652862933858162191</w:t>
      </w:r>
    </w:p>
    <w:p w14:paraId="114D9C78" w14:textId="77777777" w:rsidR="00431BD7" w:rsidRPr="00AD01AE" w:rsidRDefault="00431BD7" w:rsidP="00431BD7">
      <w:pPr>
        <w:spacing w:line="300" w:lineRule="auto"/>
        <w:ind w:right="-720"/>
        <w:jc w:val="center"/>
        <w:rPr>
          <w:b/>
          <w:sz w:val="22"/>
          <w:szCs w:val="22"/>
        </w:rPr>
      </w:pPr>
    </w:p>
    <w:p w14:paraId="2AABA4F2" w14:textId="5D078483" w:rsidR="00800AA3"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3A3EF6">
        <w:rPr>
          <w:color w:val="000000"/>
          <w:sz w:val="22"/>
          <w:szCs w:val="22"/>
        </w:rPr>
        <w:t>Graef</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p w14:paraId="19F05F70" w14:textId="2DAA0A16" w:rsidR="007A55AE" w:rsidRPr="007A55AE" w:rsidRDefault="007A55AE" w:rsidP="007A55AE">
      <w:pPr>
        <w:spacing w:line="300" w:lineRule="auto"/>
        <w:ind w:left="360" w:right="-720" w:firstLine="360"/>
        <w:rPr>
          <w:b/>
          <w:bCs/>
          <w:color w:val="000000"/>
          <w:sz w:val="22"/>
          <w:szCs w:val="22"/>
        </w:rPr>
      </w:pPr>
      <w:r w:rsidRPr="007A55AE">
        <w:rPr>
          <w:b/>
          <w:bCs/>
          <w:sz w:val="22"/>
          <w:szCs w:val="22"/>
        </w:rPr>
        <w:t>Members</w:t>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003A3EF6">
        <w:rPr>
          <w:b/>
          <w:bCs/>
          <w:sz w:val="22"/>
          <w:szCs w:val="22"/>
        </w:rPr>
        <w:tab/>
      </w:r>
      <w:r w:rsidRPr="007A55AE">
        <w:rPr>
          <w:b/>
          <w:bCs/>
          <w:sz w:val="22"/>
          <w:szCs w:val="22"/>
        </w:rPr>
        <w:t>Guests</w:t>
      </w:r>
    </w:p>
    <w:tbl>
      <w:tblPr>
        <w:tblW w:w="80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504"/>
        <w:gridCol w:w="2219"/>
        <w:gridCol w:w="428"/>
        <w:gridCol w:w="2294"/>
        <w:gridCol w:w="2595"/>
      </w:tblGrid>
      <w:tr w:rsidR="003A3EF6" w:rsidRPr="00AD01AE" w14:paraId="4BB1D4F2" w14:textId="5D39E3B4" w:rsidTr="00AD2330">
        <w:trPr>
          <w:trHeight w:val="227"/>
        </w:trPr>
        <w:tc>
          <w:tcPr>
            <w:tcW w:w="504" w:type="dxa"/>
            <w:tcBorders>
              <w:left w:val="threeDEmboss" w:sz="24" w:space="0" w:color="auto"/>
            </w:tcBorders>
          </w:tcPr>
          <w:p w14:paraId="15E3932F" w14:textId="21E993C3" w:rsidR="003A3EF6" w:rsidRPr="00AD01AE" w:rsidRDefault="003A3EF6" w:rsidP="00C70C8C">
            <w:pPr>
              <w:tabs>
                <w:tab w:val="left" w:pos="-720"/>
              </w:tabs>
              <w:suppressAutoHyphens/>
              <w:rPr>
                <w:sz w:val="22"/>
                <w:szCs w:val="22"/>
              </w:rPr>
            </w:pPr>
          </w:p>
        </w:tc>
        <w:tc>
          <w:tcPr>
            <w:tcW w:w="2219" w:type="dxa"/>
            <w:tcBorders>
              <w:right w:val="threeDEmboss" w:sz="24" w:space="0" w:color="auto"/>
            </w:tcBorders>
          </w:tcPr>
          <w:p w14:paraId="56923F8D" w14:textId="0D3750EB" w:rsidR="003A3EF6" w:rsidRPr="007E3605" w:rsidRDefault="003A3EF6" w:rsidP="00C70C8C">
            <w:pPr>
              <w:rPr>
                <w:sz w:val="22"/>
                <w:szCs w:val="22"/>
              </w:rPr>
            </w:pPr>
            <w:r w:rsidRPr="007A55AE">
              <w:rPr>
                <w:sz w:val="22"/>
                <w:szCs w:val="22"/>
              </w:rPr>
              <w:t>Pat Graef</w:t>
            </w:r>
          </w:p>
        </w:tc>
        <w:tc>
          <w:tcPr>
            <w:tcW w:w="428" w:type="dxa"/>
            <w:tcBorders>
              <w:left w:val="nil"/>
            </w:tcBorders>
          </w:tcPr>
          <w:p w14:paraId="439CD705" w14:textId="3E542E5D" w:rsidR="003A3EF6" w:rsidRPr="00AD2330" w:rsidRDefault="003A3EF6" w:rsidP="00C70C8C">
            <w:pPr>
              <w:tabs>
                <w:tab w:val="left" w:pos="-720"/>
              </w:tabs>
              <w:suppressAutoHyphens/>
              <w:rPr>
                <w:color w:val="FF0000"/>
                <w:sz w:val="22"/>
                <w:szCs w:val="22"/>
              </w:rPr>
            </w:pPr>
          </w:p>
        </w:tc>
        <w:tc>
          <w:tcPr>
            <w:tcW w:w="2294" w:type="dxa"/>
            <w:tcBorders>
              <w:right w:val="threeDEmboss" w:sz="24" w:space="0" w:color="auto"/>
            </w:tcBorders>
          </w:tcPr>
          <w:p w14:paraId="72F1A9A3" w14:textId="77777777" w:rsidR="003A3EF6" w:rsidRPr="00C415C2" w:rsidRDefault="003A3EF6" w:rsidP="00C70C8C">
            <w:pPr>
              <w:rPr>
                <w:sz w:val="22"/>
                <w:szCs w:val="22"/>
              </w:rPr>
            </w:pPr>
            <w:r w:rsidRPr="00C415C2">
              <w:rPr>
                <w:sz w:val="22"/>
                <w:szCs w:val="22"/>
              </w:rPr>
              <w:t xml:space="preserve">Hugo Aguilar, NVM </w:t>
            </w:r>
          </w:p>
        </w:tc>
        <w:tc>
          <w:tcPr>
            <w:tcW w:w="2595" w:type="dxa"/>
            <w:tcBorders>
              <w:right w:val="threeDEmboss" w:sz="24" w:space="0" w:color="auto"/>
            </w:tcBorders>
          </w:tcPr>
          <w:p w14:paraId="10E15DDD" w14:textId="13355BB8" w:rsidR="003A3EF6" w:rsidRPr="00AD2330" w:rsidRDefault="003A3EF6" w:rsidP="00C70C8C">
            <w:pPr>
              <w:rPr>
                <w:color w:val="FF0000"/>
                <w:sz w:val="22"/>
                <w:szCs w:val="22"/>
                <w:highlight w:val="yellow"/>
              </w:rPr>
            </w:pPr>
          </w:p>
        </w:tc>
      </w:tr>
      <w:tr w:rsidR="003A3EF6" w:rsidRPr="00AD01AE" w14:paraId="5B1ECC91" w14:textId="30DAA939" w:rsidTr="00AD2330">
        <w:trPr>
          <w:trHeight w:val="227"/>
        </w:trPr>
        <w:tc>
          <w:tcPr>
            <w:tcW w:w="504" w:type="dxa"/>
            <w:tcBorders>
              <w:left w:val="threeDEmboss" w:sz="24" w:space="0" w:color="auto"/>
            </w:tcBorders>
          </w:tcPr>
          <w:p w14:paraId="00432282" w14:textId="18D65365" w:rsidR="003A3EF6" w:rsidRPr="00AD01AE" w:rsidRDefault="003A3EF6" w:rsidP="00C70C8C">
            <w:pPr>
              <w:tabs>
                <w:tab w:val="left" w:pos="-720"/>
              </w:tabs>
              <w:suppressAutoHyphens/>
              <w:rPr>
                <w:sz w:val="22"/>
                <w:szCs w:val="22"/>
              </w:rPr>
            </w:pPr>
          </w:p>
        </w:tc>
        <w:tc>
          <w:tcPr>
            <w:tcW w:w="2219" w:type="dxa"/>
            <w:tcBorders>
              <w:right w:val="threeDEmboss" w:sz="24" w:space="0" w:color="auto"/>
            </w:tcBorders>
          </w:tcPr>
          <w:p w14:paraId="2A8F797E" w14:textId="2176D112" w:rsidR="003A3EF6" w:rsidRPr="007E3605" w:rsidRDefault="003A3EF6" w:rsidP="00C70C8C">
            <w:pPr>
              <w:rPr>
                <w:sz w:val="22"/>
                <w:szCs w:val="22"/>
              </w:rPr>
            </w:pPr>
            <w:r>
              <w:rPr>
                <w:sz w:val="22"/>
                <w:szCs w:val="22"/>
              </w:rPr>
              <w:t>Greg Johnson</w:t>
            </w:r>
          </w:p>
        </w:tc>
        <w:tc>
          <w:tcPr>
            <w:tcW w:w="428" w:type="dxa"/>
            <w:tcBorders>
              <w:left w:val="nil"/>
            </w:tcBorders>
          </w:tcPr>
          <w:p w14:paraId="5D34AD51" w14:textId="3E837489" w:rsidR="003A3EF6" w:rsidRPr="00AD2330" w:rsidRDefault="003A3EF6" w:rsidP="00C70C8C">
            <w:pPr>
              <w:tabs>
                <w:tab w:val="left" w:pos="-720"/>
              </w:tabs>
              <w:suppressAutoHyphens/>
              <w:rPr>
                <w:color w:val="FF0000"/>
                <w:sz w:val="22"/>
                <w:szCs w:val="22"/>
              </w:rPr>
            </w:pPr>
          </w:p>
        </w:tc>
        <w:tc>
          <w:tcPr>
            <w:tcW w:w="2294" w:type="dxa"/>
            <w:tcBorders>
              <w:right w:val="threeDEmboss" w:sz="24" w:space="0" w:color="auto"/>
            </w:tcBorders>
          </w:tcPr>
          <w:p w14:paraId="48E9DCC9" w14:textId="425F5592" w:rsidR="003A3EF6" w:rsidRPr="00C415C2" w:rsidRDefault="003A3EF6" w:rsidP="00C70C8C">
            <w:pPr>
              <w:rPr>
                <w:sz w:val="22"/>
                <w:szCs w:val="22"/>
              </w:rPr>
            </w:pPr>
            <w:r>
              <w:rPr>
                <w:sz w:val="22"/>
                <w:szCs w:val="22"/>
              </w:rPr>
              <w:t>Jonathan Humble, NVM</w:t>
            </w:r>
          </w:p>
        </w:tc>
        <w:tc>
          <w:tcPr>
            <w:tcW w:w="2595" w:type="dxa"/>
            <w:tcBorders>
              <w:right w:val="threeDEmboss" w:sz="24" w:space="0" w:color="auto"/>
            </w:tcBorders>
          </w:tcPr>
          <w:p w14:paraId="4F9AC38D" w14:textId="010C5DB7" w:rsidR="003A3EF6" w:rsidRPr="00AD2330" w:rsidRDefault="003A3EF6" w:rsidP="00C70C8C">
            <w:pPr>
              <w:rPr>
                <w:color w:val="FF0000"/>
                <w:sz w:val="22"/>
                <w:szCs w:val="22"/>
                <w:highlight w:val="yellow"/>
              </w:rPr>
            </w:pPr>
          </w:p>
        </w:tc>
      </w:tr>
      <w:tr w:rsidR="003A3EF6" w:rsidRPr="00AD01AE" w14:paraId="61C1F842" w14:textId="7F4CDBE0" w:rsidTr="00AD2330">
        <w:trPr>
          <w:cantSplit/>
          <w:trHeight w:val="149"/>
        </w:trPr>
        <w:tc>
          <w:tcPr>
            <w:tcW w:w="504" w:type="dxa"/>
            <w:tcBorders>
              <w:left w:val="threeDEmboss" w:sz="24" w:space="0" w:color="auto"/>
            </w:tcBorders>
          </w:tcPr>
          <w:p w14:paraId="479AC951" w14:textId="5265C06F"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829FED2" w14:textId="30B98CCC" w:rsidR="003A3EF6" w:rsidRPr="007E3605" w:rsidRDefault="003A3EF6" w:rsidP="003A3EF6">
            <w:pPr>
              <w:rPr>
                <w:sz w:val="22"/>
                <w:szCs w:val="22"/>
              </w:rPr>
            </w:pPr>
            <w:r w:rsidRPr="00C415C2">
              <w:rPr>
                <w:sz w:val="22"/>
                <w:szCs w:val="22"/>
              </w:rPr>
              <w:t>Dr. Essam Khalil</w:t>
            </w:r>
          </w:p>
        </w:tc>
        <w:tc>
          <w:tcPr>
            <w:tcW w:w="428" w:type="dxa"/>
            <w:tcBorders>
              <w:left w:val="nil"/>
            </w:tcBorders>
          </w:tcPr>
          <w:p w14:paraId="1E218254" w14:textId="541A81F0" w:rsidR="003A3EF6" w:rsidRPr="00AD2330" w:rsidRDefault="003A3EF6" w:rsidP="003A3EF6">
            <w:pPr>
              <w:tabs>
                <w:tab w:val="left" w:pos="-720"/>
              </w:tabs>
              <w:suppressAutoHyphens/>
              <w:rPr>
                <w:color w:val="FF0000"/>
                <w:sz w:val="22"/>
                <w:szCs w:val="22"/>
              </w:rPr>
            </w:pPr>
          </w:p>
        </w:tc>
        <w:tc>
          <w:tcPr>
            <w:tcW w:w="2294" w:type="dxa"/>
            <w:tcBorders>
              <w:right w:val="threeDEmboss" w:sz="24" w:space="0" w:color="auto"/>
            </w:tcBorders>
          </w:tcPr>
          <w:p w14:paraId="0691814C" w14:textId="24CFE58C" w:rsidR="003A3EF6" w:rsidRPr="00C415C2" w:rsidRDefault="003A3EF6" w:rsidP="003A3EF6">
            <w:pPr>
              <w:rPr>
                <w:sz w:val="22"/>
                <w:szCs w:val="22"/>
              </w:rPr>
            </w:pPr>
            <w:r w:rsidRPr="00C415C2">
              <w:rPr>
                <w:sz w:val="22"/>
                <w:szCs w:val="22"/>
              </w:rPr>
              <w:t>Martha VanGeem, NVM</w:t>
            </w:r>
          </w:p>
        </w:tc>
        <w:tc>
          <w:tcPr>
            <w:tcW w:w="2595" w:type="dxa"/>
            <w:tcBorders>
              <w:right w:val="threeDEmboss" w:sz="24" w:space="0" w:color="auto"/>
            </w:tcBorders>
          </w:tcPr>
          <w:p w14:paraId="429C108B" w14:textId="5273EDFA" w:rsidR="003A3EF6" w:rsidRPr="00AD2330" w:rsidRDefault="003A3EF6" w:rsidP="003A3EF6">
            <w:pPr>
              <w:rPr>
                <w:color w:val="FF0000"/>
                <w:sz w:val="22"/>
                <w:szCs w:val="22"/>
              </w:rPr>
            </w:pPr>
          </w:p>
        </w:tc>
      </w:tr>
      <w:tr w:rsidR="003A3EF6" w:rsidRPr="00AD01AE" w14:paraId="1C3403CC" w14:textId="78337B2F" w:rsidTr="00AD2330">
        <w:trPr>
          <w:trHeight w:val="227"/>
        </w:trPr>
        <w:tc>
          <w:tcPr>
            <w:tcW w:w="504" w:type="dxa"/>
            <w:tcBorders>
              <w:left w:val="threeDEmboss" w:sz="24" w:space="0" w:color="auto"/>
            </w:tcBorders>
          </w:tcPr>
          <w:p w14:paraId="695DF9C7" w14:textId="7149FBF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55444685" w14:textId="595B2A80" w:rsidR="003A3EF6" w:rsidRPr="007E3605" w:rsidRDefault="003A3EF6" w:rsidP="003A3EF6">
            <w:pPr>
              <w:rPr>
                <w:sz w:val="22"/>
                <w:szCs w:val="22"/>
              </w:rPr>
            </w:pPr>
            <w:r w:rsidRPr="00C415C2">
              <w:rPr>
                <w:sz w:val="22"/>
                <w:szCs w:val="22"/>
              </w:rPr>
              <w:t>Cesar L. Lim</w:t>
            </w:r>
          </w:p>
        </w:tc>
        <w:tc>
          <w:tcPr>
            <w:tcW w:w="428" w:type="dxa"/>
            <w:tcBorders>
              <w:left w:val="nil"/>
            </w:tcBorders>
          </w:tcPr>
          <w:p w14:paraId="3752467E" w14:textId="17F7A9AF" w:rsidR="003A3EF6" w:rsidRPr="00AD2330" w:rsidRDefault="003A3EF6" w:rsidP="003A3EF6">
            <w:pPr>
              <w:tabs>
                <w:tab w:val="left" w:pos="-720"/>
              </w:tabs>
              <w:suppressAutoHyphens/>
              <w:rPr>
                <w:color w:val="FF0000"/>
                <w:sz w:val="22"/>
                <w:szCs w:val="22"/>
              </w:rPr>
            </w:pPr>
          </w:p>
        </w:tc>
        <w:tc>
          <w:tcPr>
            <w:tcW w:w="2294" w:type="dxa"/>
            <w:tcBorders>
              <w:right w:val="threeDEmboss" w:sz="24" w:space="0" w:color="auto"/>
            </w:tcBorders>
          </w:tcPr>
          <w:p w14:paraId="6A671202" w14:textId="56A5EFF8" w:rsidR="003A3EF6" w:rsidRPr="00C415C2" w:rsidRDefault="003A3EF6" w:rsidP="003A3EF6">
            <w:pPr>
              <w:rPr>
                <w:sz w:val="22"/>
                <w:szCs w:val="22"/>
              </w:rPr>
            </w:pPr>
            <w:r>
              <w:rPr>
                <w:sz w:val="22"/>
                <w:szCs w:val="22"/>
              </w:rPr>
              <w:t>Emily Toto</w:t>
            </w:r>
            <w:r w:rsidRPr="00C415C2">
              <w:rPr>
                <w:sz w:val="22"/>
                <w:szCs w:val="22"/>
              </w:rPr>
              <w:t xml:space="preserve"> (Staff)</w:t>
            </w:r>
          </w:p>
        </w:tc>
        <w:tc>
          <w:tcPr>
            <w:tcW w:w="2595" w:type="dxa"/>
            <w:tcBorders>
              <w:right w:val="threeDEmboss" w:sz="24" w:space="0" w:color="auto"/>
            </w:tcBorders>
          </w:tcPr>
          <w:p w14:paraId="6A09C058" w14:textId="447D6803" w:rsidR="003A3EF6" w:rsidRPr="00AD2330" w:rsidRDefault="003A3EF6" w:rsidP="003A3EF6">
            <w:pPr>
              <w:rPr>
                <w:color w:val="FF0000"/>
                <w:sz w:val="22"/>
                <w:szCs w:val="22"/>
              </w:rPr>
            </w:pPr>
          </w:p>
        </w:tc>
      </w:tr>
      <w:tr w:rsidR="003A3EF6" w:rsidRPr="00AD01AE" w14:paraId="1C919E74" w14:textId="1324DCFE" w:rsidTr="00AD2330">
        <w:trPr>
          <w:trHeight w:val="227"/>
        </w:trPr>
        <w:tc>
          <w:tcPr>
            <w:tcW w:w="504" w:type="dxa"/>
            <w:tcBorders>
              <w:left w:val="threeDEmboss" w:sz="24" w:space="0" w:color="auto"/>
            </w:tcBorders>
          </w:tcPr>
          <w:p w14:paraId="128271B8" w14:textId="6268A3F3"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315153B2" w14:textId="77777777" w:rsidR="003A3EF6" w:rsidRPr="007E3605" w:rsidRDefault="003A3EF6" w:rsidP="003A3EF6">
            <w:pPr>
              <w:rPr>
                <w:sz w:val="22"/>
                <w:szCs w:val="22"/>
              </w:rPr>
            </w:pPr>
            <w:r w:rsidRPr="00C415C2">
              <w:rPr>
                <w:sz w:val="22"/>
                <w:szCs w:val="22"/>
              </w:rPr>
              <w:t>Larry Schoen</w:t>
            </w:r>
          </w:p>
        </w:tc>
        <w:tc>
          <w:tcPr>
            <w:tcW w:w="428" w:type="dxa"/>
            <w:tcBorders>
              <w:left w:val="nil"/>
            </w:tcBorders>
          </w:tcPr>
          <w:p w14:paraId="1804A1D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04C093B7" w14:textId="568C0B61" w:rsidR="003A3EF6" w:rsidRPr="00C415C2" w:rsidRDefault="003A3EF6" w:rsidP="003A3EF6">
            <w:pPr>
              <w:rPr>
                <w:sz w:val="22"/>
                <w:szCs w:val="22"/>
              </w:rPr>
            </w:pPr>
          </w:p>
        </w:tc>
        <w:tc>
          <w:tcPr>
            <w:tcW w:w="2595" w:type="dxa"/>
            <w:tcBorders>
              <w:right w:val="threeDEmboss" w:sz="24" w:space="0" w:color="auto"/>
            </w:tcBorders>
          </w:tcPr>
          <w:p w14:paraId="083EBAC4" w14:textId="1A0C1861" w:rsidR="003A3EF6" w:rsidRPr="00AD2330" w:rsidRDefault="003A3EF6" w:rsidP="003A3EF6">
            <w:pPr>
              <w:rPr>
                <w:color w:val="FF0000"/>
                <w:sz w:val="22"/>
                <w:szCs w:val="22"/>
              </w:rPr>
            </w:pPr>
          </w:p>
        </w:tc>
      </w:tr>
      <w:tr w:rsidR="003A3EF6" w:rsidRPr="00AD01AE" w14:paraId="2088D28A" w14:textId="698FB769" w:rsidTr="00AD2330">
        <w:trPr>
          <w:trHeight w:val="227"/>
        </w:trPr>
        <w:tc>
          <w:tcPr>
            <w:tcW w:w="504" w:type="dxa"/>
            <w:tcBorders>
              <w:left w:val="threeDEmboss" w:sz="24" w:space="0" w:color="auto"/>
            </w:tcBorders>
          </w:tcPr>
          <w:p w14:paraId="19788C08" w14:textId="6495D748"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40A0BD40" w14:textId="77777777" w:rsidR="003A3EF6" w:rsidRPr="00AD01AE" w:rsidRDefault="003A3EF6" w:rsidP="003A3EF6">
            <w:pPr>
              <w:rPr>
                <w:color w:val="0D0D0D"/>
                <w:sz w:val="22"/>
                <w:szCs w:val="22"/>
              </w:rPr>
            </w:pPr>
            <w:r w:rsidRPr="00C415C2">
              <w:rPr>
                <w:color w:val="0D0D0D"/>
                <w:sz w:val="22"/>
                <w:szCs w:val="22"/>
              </w:rPr>
              <w:t>Steven Sill</w:t>
            </w:r>
          </w:p>
        </w:tc>
        <w:tc>
          <w:tcPr>
            <w:tcW w:w="428" w:type="dxa"/>
            <w:tcBorders>
              <w:left w:val="nil"/>
            </w:tcBorders>
          </w:tcPr>
          <w:p w14:paraId="7189142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32D63046" w14:textId="5796BC57" w:rsidR="003A3EF6" w:rsidRPr="00C415C2" w:rsidRDefault="003A3EF6" w:rsidP="003A3EF6">
            <w:pPr>
              <w:rPr>
                <w:sz w:val="22"/>
                <w:szCs w:val="22"/>
              </w:rPr>
            </w:pPr>
          </w:p>
        </w:tc>
        <w:tc>
          <w:tcPr>
            <w:tcW w:w="2595" w:type="dxa"/>
            <w:tcBorders>
              <w:right w:val="threeDEmboss" w:sz="24" w:space="0" w:color="auto"/>
            </w:tcBorders>
          </w:tcPr>
          <w:p w14:paraId="497C188D" w14:textId="5D0FFA2F" w:rsidR="003A3EF6" w:rsidRPr="00AD2330" w:rsidRDefault="003A3EF6" w:rsidP="003A3EF6">
            <w:pPr>
              <w:rPr>
                <w:color w:val="FF0000"/>
                <w:sz w:val="22"/>
                <w:szCs w:val="22"/>
              </w:rPr>
            </w:pPr>
          </w:p>
        </w:tc>
      </w:tr>
      <w:tr w:rsidR="003A3EF6" w:rsidRPr="00AD01AE" w14:paraId="272F9073" w14:textId="38C6B828" w:rsidTr="00AD2330">
        <w:trPr>
          <w:trHeight w:val="227"/>
        </w:trPr>
        <w:tc>
          <w:tcPr>
            <w:tcW w:w="504" w:type="dxa"/>
            <w:tcBorders>
              <w:left w:val="threeDEmboss" w:sz="24" w:space="0" w:color="auto"/>
            </w:tcBorders>
          </w:tcPr>
          <w:p w14:paraId="3C01CD8D"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2C3776C3" w14:textId="77777777" w:rsidR="003A3EF6" w:rsidRPr="00AD01AE" w:rsidRDefault="003A3EF6" w:rsidP="003A3EF6">
            <w:pPr>
              <w:rPr>
                <w:color w:val="0D0D0D"/>
                <w:sz w:val="22"/>
                <w:szCs w:val="22"/>
              </w:rPr>
            </w:pPr>
          </w:p>
        </w:tc>
        <w:tc>
          <w:tcPr>
            <w:tcW w:w="428" w:type="dxa"/>
            <w:tcBorders>
              <w:left w:val="nil"/>
            </w:tcBorders>
          </w:tcPr>
          <w:p w14:paraId="66D3D6D4"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67E56180" w14:textId="77777777" w:rsidR="003A3EF6" w:rsidRPr="00C415C2" w:rsidRDefault="003A3EF6" w:rsidP="003A3EF6">
            <w:pPr>
              <w:rPr>
                <w:sz w:val="22"/>
                <w:szCs w:val="22"/>
              </w:rPr>
            </w:pPr>
          </w:p>
        </w:tc>
        <w:tc>
          <w:tcPr>
            <w:tcW w:w="2595" w:type="dxa"/>
            <w:tcBorders>
              <w:right w:val="threeDEmboss" w:sz="24" w:space="0" w:color="auto"/>
            </w:tcBorders>
          </w:tcPr>
          <w:p w14:paraId="3A93B5B1" w14:textId="48FDB8B6" w:rsidR="003A3EF6" w:rsidRPr="00AD2330" w:rsidRDefault="003A3EF6" w:rsidP="003A3EF6">
            <w:pPr>
              <w:rPr>
                <w:color w:val="FF0000"/>
                <w:sz w:val="22"/>
                <w:szCs w:val="22"/>
              </w:rPr>
            </w:pPr>
          </w:p>
        </w:tc>
      </w:tr>
      <w:tr w:rsidR="003A3EF6" w:rsidRPr="00AD01AE" w14:paraId="30F40C65" w14:textId="4FAE1500" w:rsidTr="00AD2330">
        <w:trPr>
          <w:trHeight w:val="233"/>
        </w:trPr>
        <w:tc>
          <w:tcPr>
            <w:tcW w:w="504" w:type="dxa"/>
            <w:tcBorders>
              <w:left w:val="threeDEmboss" w:sz="24" w:space="0" w:color="auto"/>
            </w:tcBorders>
          </w:tcPr>
          <w:p w14:paraId="66C5635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3D820AF4" w14:textId="77777777" w:rsidR="003A3EF6" w:rsidRPr="00AD01AE" w:rsidRDefault="003A3EF6" w:rsidP="003A3EF6">
            <w:pPr>
              <w:rPr>
                <w:color w:val="0D0D0D"/>
                <w:sz w:val="22"/>
                <w:szCs w:val="22"/>
              </w:rPr>
            </w:pPr>
          </w:p>
        </w:tc>
        <w:tc>
          <w:tcPr>
            <w:tcW w:w="428" w:type="dxa"/>
            <w:tcBorders>
              <w:left w:val="nil"/>
            </w:tcBorders>
          </w:tcPr>
          <w:p w14:paraId="40EB0B8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14253E0A" w14:textId="77777777" w:rsidR="003A3EF6" w:rsidRPr="00C415C2" w:rsidRDefault="003A3EF6" w:rsidP="003A3EF6">
            <w:pPr>
              <w:rPr>
                <w:sz w:val="22"/>
                <w:szCs w:val="22"/>
              </w:rPr>
            </w:pPr>
          </w:p>
        </w:tc>
        <w:tc>
          <w:tcPr>
            <w:tcW w:w="2595" w:type="dxa"/>
            <w:tcBorders>
              <w:right w:val="threeDEmboss" w:sz="24" w:space="0" w:color="auto"/>
            </w:tcBorders>
          </w:tcPr>
          <w:p w14:paraId="646888B3" w14:textId="48A3FD93" w:rsidR="003A3EF6" w:rsidRPr="00AD2330" w:rsidRDefault="003A3EF6" w:rsidP="003A3EF6">
            <w:pPr>
              <w:rPr>
                <w:color w:val="FF0000"/>
                <w:sz w:val="22"/>
                <w:szCs w:val="22"/>
              </w:rPr>
            </w:pPr>
          </w:p>
        </w:tc>
      </w:tr>
      <w:tr w:rsidR="003A3EF6" w:rsidRPr="00AD01AE" w14:paraId="65EE5DED" w14:textId="195123DB" w:rsidTr="00AD2330">
        <w:trPr>
          <w:trHeight w:val="218"/>
        </w:trPr>
        <w:tc>
          <w:tcPr>
            <w:tcW w:w="504" w:type="dxa"/>
            <w:tcBorders>
              <w:left w:val="threeDEmboss" w:sz="24" w:space="0" w:color="auto"/>
            </w:tcBorders>
          </w:tcPr>
          <w:p w14:paraId="1D8C50F7"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2B0AD824" w14:textId="77777777" w:rsidR="003A3EF6" w:rsidRPr="00AD01AE" w:rsidRDefault="003A3EF6" w:rsidP="003A3EF6">
            <w:pPr>
              <w:rPr>
                <w:color w:val="0D0D0D"/>
                <w:sz w:val="22"/>
                <w:szCs w:val="22"/>
                <w:lang w:val="de-DE"/>
              </w:rPr>
            </w:pPr>
          </w:p>
        </w:tc>
        <w:tc>
          <w:tcPr>
            <w:tcW w:w="428" w:type="dxa"/>
            <w:tcBorders>
              <w:left w:val="nil"/>
            </w:tcBorders>
          </w:tcPr>
          <w:p w14:paraId="5A12B0B2"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1A1191C8" w14:textId="77777777" w:rsidR="003A3EF6" w:rsidRPr="00C415C2" w:rsidRDefault="003A3EF6" w:rsidP="003A3EF6">
            <w:pPr>
              <w:rPr>
                <w:sz w:val="22"/>
                <w:szCs w:val="22"/>
              </w:rPr>
            </w:pPr>
          </w:p>
        </w:tc>
        <w:tc>
          <w:tcPr>
            <w:tcW w:w="2595" w:type="dxa"/>
            <w:tcBorders>
              <w:right w:val="threeDEmboss" w:sz="24" w:space="0" w:color="auto"/>
            </w:tcBorders>
          </w:tcPr>
          <w:p w14:paraId="58D94074" w14:textId="5643D9FA" w:rsidR="003A3EF6" w:rsidRPr="00AD2330" w:rsidRDefault="003A3EF6" w:rsidP="003A3EF6">
            <w:pPr>
              <w:rPr>
                <w:color w:val="FF0000"/>
                <w:sz w:val="22"/>
                <w:szCs w:val="22"/>
              </w:rPr>
            </w:pPr>
          </w:p>
        </w:tc>
      </w:tr>
      <w:tr w:rsidR="003A3EF6" w:rsidRPr="00AD01AE" w14:paraId="71E3E6FB" w14:textId="218A8F50" w:rsidTr="00AD2330">
        <w:trPr>
          <w:trHeight w:val="227"/>
        </w:trPr>
        <w:tc>
          <w:tcPr>
            <w:tcW w:w="504" w:type="dxa"/>
            <w:tcBorders>
              <w:left w:val="threeDEmboss" w:sz="24" w:space="0" w:color="auto"/>
            </w:tcBorders>
          </w:tcPr>
          <w:p w14:paraId="04962F55"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0A28861" w14:textId="77777777" w:rsidR="003A3EF6" w:rsidRPr="00AD01AE" w:rsidRDefault="003A3EF6" w:rsidP="003A3EF6">
            <w:pPr>
              <w:rPr>
                <w:color w:val="0D0D0D"/>
                <w:sz w:val="22"/>
                <w:szCs w:val="22"/>
                <w:lang w:val="de-DE"/>
              </w:rPr>
            </w:pPr>
          </w:p>
        </w:tc>
        <w:tc>
          <w:tcPr>
            <w:tcW w:w="428" w:type="dxa"/>
            <w:tcBorders>
              <w:left w:val="nil"/>
            </w:tcBorders>
          </w:tcPr>
          <w:p w14:paraId="4656A311" w14:textId="77777777" w:rsidR="003A3EF6" w:rsidRDefault="003A3EF6" w:rsidP="003A3EF6">
            <w:pPr>
              <w:tabs>
                <w:tab w:val="left" w:pos="-720"/>
              </w:tabs>
              <w:suppressAutoHyphens/>
              <w:rPr>
                <w:sz w:val="22"/>
                <w:szCs w:val="22"/>
              </w:rPr>
            </w:pPr>
          </w:p>
        </w:tc>
        <w:tc>
          <w:tcPr>
            <w:tcW w:w="2294" w:type="dxa"/>
            <w:tcBorders>
              <w:right w:val="threeDEmboss" w:sz="24" w:space="0" w:color="auto"/>
            </w:tcBorders>
          </w:tcPr>
          <w:p w14:paraId="04BA9500" w14:textId="77777777" w:rsidR="003A3EF6" w:rsidRPr="00C415C2" w:rsidRDefault="003A3EF6" w:rsidP="003A3EF6">
            <w:pPr>
              <w:rPr>
                <w:sz w:val="22"/>
                <w:szCs w:val="22"/>
              </w:rPr>
            </w:pPr>
          </w:p>
        </w:tc>
        <w:tc>
          <w:tcPr>
            <w:tcW w:w="2595" w:type="dxa"/>
            <w:tcBorders>
              <w:right w:val="threeDEmboss" w:sz="24" w:space="0" w:color="auto"/>
            </w:tcBorders>
          </w:tcPr>
          <w:p w14:paraId="5BA8BC7D" w14:textId="040E230A" w:rsidR="003A3EF6" w:rsidRPr="00AD2330" w:rsidRDefault="003A3EF6" w:rsidP="003A3EF6">
            <w:pPr>
              <w:rPr>
                <w:color w:val="FF0000"/>
                <w:sz w:val="22"/>
                <w:szCs w:val="22"/>
              </w:rPr>
            </w:pPr>
          </w:p>
        </w:tc>
      </w:tr>
      <w:tr w:rsidR="003A3EF6" w:rsidRPr="00AD01AE" w14:paraId="69568911" w14:textId="7353EBBD" w:rsidTr="00AD2330">
        <w:trPr>
          <w:trHeight w:val="456"/>
        </w:trPr>
        <w:tc>
          <w:tcPr>
            <w:tcW w:w="504" w:type="dxa"/>
            <w:tcBorders>
              <w:left w:val="threeDEmboss" w:sz="24" w:space="0" w:color="auto"/>
            </w:tcBorders>
          </w:tcPr>
          <w:p w14:paraId="4F21168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436B2AAA" w14:textId="77777777" w:rsidR="003A3EF6" w:rsidRPr="00AD01AE" w:rsidRDefault="003A3EF6" w:rsidP="003A3EF6">
            <w:pPr>
              <w:rPr>
                <w:sz w:val="22"/>
                <w:szCs w:val="22"/>
              </w:rPr>
            </w:pPr>
          </w:p>
        </w:tc>
        <w:tc>
          <w:tcPr>
            <w:tcW w:w="428" w:type="dxa"/>
            <w:tcBorders>
              <w:left w:val="nil"/>
            </w:tcBorders>
          </w:tcPr>
          <w:p w14:paraId="015096E0"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vAlign w:val="bottom"/>
          </w:tcPr>
          <w:p w14:paraId="0BB8BE0F" w14:textId="77777777" w:rsidR="003A3EF6" w:rsidRPr="00C415C2" w:rsidRDefault="003A3EF6" w:rsidP="003A3EF6">
            <w:pPr>
              <w:rPr>
                <w:color w:val="000000"/>
                <w:sz w:val="22"/>
                <w:szCs w:val="22"/>
              </w:rPr>
            </w:pPr>
          </w:p>
        </w:tc>
        <w:tc>
          <w:tcPr>
            <w:tcW w:w="2595" w:type="dxa"/>
            <w:tcBorders>
              <w:right w:val="threeDEmboss" w:sz="24" w:space="0" w:color="auto"/>
            </w:tcBorders>
          </w:tcPr>
          <w:p w14:paraId="758793D0" w14:textId="2D62FA98" w:rsidR="003A3EF6" w:rsidRPr="00AD2330" w:rsidRDefault="003A3EF6" w:rsidP="003A3EF6">
            <w:pPr>
              <w:rPr>
                <w:color w:val="FF0000"/>
                <w:sz w:val="22"/>
                <w:szCs w:val="22"/>
              </w:rPr>
            </w:pPr>
          </w:p>
        </w:tc>
      </w:tr>
      <w:tr w:rsidR="003A3EF6" w:rsidRPr="00AD01AE" w14:paraId="7D4E010A" w14:textId="6D3E90F7" w:rsidTr="00AD2330">
        <w:trPr>
          <w:trHeight w:val="456"/>
        </w:trPr>
        <w:tc>
          <w:tcPr>
            <w:tcW w:w="504" w:type="dxa"/>
            <w:tcBorders>
              <w:left w:val="threeDEmboss" w:sz="24" w:space="0" w:color="auto"/>
            </w:tcBorders>
          </w:tcPr>
          <w:p w14:paraId="6711512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E642CC0" w14:textId="77777777" w:rsidR="003A3EF6" w:rsidRPr="00AD01AE" w:rsidRDefault="003A3EF6" w:rsidP="003A3EF6">
            <w:pPr>
              <w:rPr>
                <w:sz w:val="22"/>
                <w:szCs w:val="22"/>
              </w:rPr>
            </w:pPr>
          </w:p>
        </w:tc>
        <w:tc>
          <w:tcPr>
            <w:tcW w:w="428" w:type="dxa"/>
            <w:tcBorders>
              <w:left w:val="nil"/>
            </w:tcBorders>
          </w:tcPr>
          <w:p w14:paraId="04158FD4"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vAlign w:val="bottom"/>
          </w:tcPr>
          <w:p w14:paraId="4A3B75D5" w14:textId="77777777" w:rsidR="003A3EF6" w:rsidRPr="00C415C2" w:rsidRDefault="003A3EF6" w:rsidP="003A3EF6">
            <w:pPr>
              <w:rPr>
                <w:color w:val="000000"/>
                <w:sz w:val="22"/>
                <w:szCs w:val="22"/>
              </w:rPr>
            </w:pPr>
          </w:p>
        </w:tc>
        <w:tc>
          <w:tcPr>
            <w:tcW w:w="2595" w:type="dxa"/>
            <w:tcBorders>
              <w:right w:val="threeDEmboss" w:sz="24" w:space="0" w:color="auto"/>
            </w:tcBorders>
          </w:tcPr>
          <w:p w14:paraId="144C3E0F" w14:textId="49346964" w:rsidR="003A3EF6" w:rsidRPr="00AD2330" w:rsidRDefault="003A3EF6" w:rsidP="003A3EF6">
            <w:pPr>
              <w:rPr>
                <w:color w:val="FF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6417FA0A"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00E44F65">
        <w:rPr>
          <w:sz w:val="22"/>
          <w:szCs w:val="22"/>
        </w:rPr>
        <w:t>.</w:t>
      </w:r>
      <w:r w:rsidRPr="00135A67">
        <w:rPr>
          <w:sz w:val="22"/>
          <w:szCs w:val="22"/>
        </w:rPr>
        <w:t>)</w:t>
      </w:r>
    </w:p>
    <w:p w14:paraId="16838DB6" w14:textId="04DB8244"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xml:space="preserve">: </w:t>
      </w:r>
      <w:hyperlink r:id="rId9" w:history="1">
        <w:r w:rsidR="006E1086" w:rsidRPr="00D81BD0">
          <w:rPr>
            <w:rStyle w:val="Hyperlink"/>
            <w:sz w:val="22"/>
            <w:szCs w:val="22"/>
          </w:rPr>
          <w:t>https://youtu.be/ykisOzjHyZM</w:t>
        </w:r>
      </w:hyperlink>
      <w:r w:rsidR="006E1086">
        <w:rPr>
          <w:sz w:val="22"/>
          <w:szCs w:val="22"/>
        </w:rPr>
        <w:t xml:space="preserve"> </w:t>
      </w:r>
    </w:p>
    <w:p w14:paraId="5F910121" w14:textId="77777777" w:rsidR="00E30BD7" w:rsidRPr="00135A67" w:rsidRDefault="00E30BD7" w:rsidP="00E30BD7">
      <w:pPr>
        <w:pStyle w:val="ListParagraph"/>
        <w:spacing w:line="300" w:lineRule="auto"/>
        <w:ind w:left="1080" w:right="-720"/>
        <w:rPr>
          <w:sz w:val="22"/>
          <w:szCs w:val="22"/>
        </w:rPr>
      </w:pPr>
    </w:p>
    <w:p w14:paraId="17B2CBCE" w14:textId="7ABC08CD"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2F3CF7">
        <w:rPr>
          <w:sz w:val="22"/>
          <w:szCs w:val="22"/>
        </w:rPr>
        <w:t>8/12</w:t>
      </w:r>
      <w:r w:rsidR="003A3EF6">
        <w:rPr>
          <w:sz w:val="22"/>
          <w:szCs w:val="22"/>
        </w:rPr>
        <w:t>/</w:t>
      </w:r>
      <w:r w:rsidR="005649D6">
        <w:rPr>
          <w:sz w:val="22"/>
          <w:szCs w:val="22"/>
        </w:rPr>
        <w:t>202</w:t>
      </w:r>
      <w:r w:rsidR="007B060C">
        <w:rPr>
          <w:sz w:val="22"/>
          <w:szCs w:val="22"/>
        </w:rPr>
        <w:t>1</w:t>
      </w:r>
      <w:r w:rsidR="00AD2330">
        <w:rPr>
          <w:sz w:val="22"/>
          <w:szCs w:val="22"/>
        </w:rPr>
        <w:t xml:space="preserve"> </w:t>
      </w:r>
    </w:p>
    <w:p w14:paraId="5D1DCEEC" w14:textId="7C9A71E9" w:rsidR="00E30BD7" w:rsidRPr="00135A67" w:rsidRDefault="00E30BD7" w:rsidP="001D188E">
      <w:pPr>
        <w:spacing w:line="300" w:lineRule="auto"/>
        <w:ind w:left="360" w:right="-720"/>
        <w:rPr>
          <w:sz w:val="22"/>
          <w:szCs w:val="22"/>
        </w:rPr>
      </w:pPr>
    </w:p>
    <w:p w14:paraId="23DE53E1" w14:textId="4D2B91C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and CIS tasks for this current cycle</w:t>
      </w:r>
      <w:r w:rsidR="002F3CF7">
        <w:rPr>
          <w:sz w:val="22"/>
          <w:szCs w:val="22"/>
        </w:rPr>
        <w:t xml:space="preserve"> (Group A) </w:t>
      </w:r>
      <w:r w:rsidR="002F3CF7" w:rsidRPr="00080BAE">
        <w:rPr>
          <w:sz w:val="22"/>
          <w:szCs w:val="22"/>
          <w:highlight w:val="yellow"/>
        </w:rPr>
        <w:t>and upcoming deadlines for the next Group B cycle</w:t>
      </w:r>
      <w:r w:rsidR="00E30BD7" w:rsidRPr="00135A67">
        <w:rPr>
          <w:sz w:val="22"/>
          <w:szCs w:val="22"/>
        </w:rPr>
        <w:t xml:space="preserve"> </w:t>
      </w:r>
      <w:r w:rsidR="00806074" w:rsidRPr="00135A67">
        <w:rPr>
          <w:sz w:val="22"/>
          <w:szCs w:val="22"/>
        </w:rPr>
        <w:t>(</w:t>
      </w:r>
      <w:r w:rsidR="003A3EF6">
        <w:rPr>
          <w:sz w:val="22"/>
          <w:szCs w:val="22"/>
        </w:rPr>
        <w:t>Graef</w:t>
      </w:r>
      <w:r w:rsidR="00806074" w:rsidRPr="00135A67">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04415AE0" w14:textId="77777777" w:rsidR="00A26DA0" w:rsidRDefault="00A26DA0" w:rsidP="00E30BD7">
      <w:pPr>
        <w:rPr>
          <w:b/>
          <w:bCs/>
          <w:sz w:val="22"/>
          <w:szCs w:val="22"/>
          <w:u w:val="single"/>
          <w:shd w:val="clear" w:color="auto" w:fill="FFFFFF"/>
        </w:rPr>
      </w:pPr>
    </w:p>
    <w:p w14:paraId="12F5FBFA" w14:textId="77777777" w:rsidR="00A26DA0" w:rsidRDefault="00A26DA0" w:rsidP="00E30BD7">
      <w:pPr>
        <w:rPr>
          <w:b/>
          <w:bCs/>
          <w:sz w:val="22"/>
          <w:szCs w:val="22"/>
          <w:u w:val="single"/>
          <w:shd w:val="clear" w:color="auto" w:fill="FFFFFF"/>
        </w:rPr>
      </w:pPr>
    </w:p>
    <w:p w14:paraId="615AC7DB" w14:textId="5A47E3AB" w:rsidR="00E30BD7" w:rsidRPr="00135A67" w:rsidRDefault="00E30BD7" w:rsidP="00E30BD7">
      <w:pPr>
        <w:rPr>
          <w:sz w:val="18"/>
          <w:szCs w:val="14"/>
        </w:rPr>
      </w:pPr>
      <w:r w:rsidRPr="00135A67">
        <w:rPr>
          <w:b/>
          <w:bCs/>
          <w:sz w:val="22"/>
          <w:szCs w:val="22"/>
          <w:u w:val="single"/>
          <w:shd w:val="clear" w:color="auto" w:fill="FFFFFF"/>
        </w:rPr>
        <w:lastRenderedPageBreak/>
        <w:t>Assignment:</w:t>
      </w:r>
    </w:p>
    <w:p w14:paraId="72B202FC" w14:textId="3F25AA69" w:rsidR="00E30BD7" w:rsidRPr="00080BAE" w:rsidRDefault="005B3E1C" w:rsidP="00080BAE">
      <w:pPr>
        <w:pStyle w:val="ListParagraph"/>
        <w:numPr>
          <w:ilvl w:val="0"/>
          <w:numId w:val="13"/>
        </w:numPr>
        <w:rPr>
          <w:sz w:val="22"/>
          <w:szCs w:val="22"/>
          <w:shd w:val="clear" w:color="auto" w:fill="FFFFFF"/>
        </w:rPr>
      </w:pPr>
      <w:r w:rsidRPr="00080BAE">
        <w:rPr>
          <w:sz w:val="22"/>
          <w:szCs w:val="22"/>
          <w:shd w:val="clear" w:color="auto" w:fill="FFFFFF"/>
        </w:rPr>
        <w:t>Continue following the progress of ICC Group A and IAPMO UMC/UPC submissions</w:t>
      </w:r>
      <w:r w:rsidR="007B060C" w:rsidRPr="00080BAE">
        <w:rPr>
          <w:sz w:val="22"/>
          <w:szCs w:val="22"/>
          <w:shd w:val="clear" w:color="auto" w:fill="FFFFFF"/>
        </w:rPr>
        <w:t xml:space="preserve">. A summary of the results of each hearing item has been distributed. </w:t>
      </w:r>
    </w:p>
    <w:p w14:paraId="23075B82" w14:textId="3B1A8D7B" w:rsidR="00080BAE" w:rsidRPr="00037923" w:rsidRDefault="00080BAE" w:rsidP="00080BAE">
      <w:pPr>
        <w:pStyle w:val="ListParagraph"/>
        <w:numPr>
          <w:ilvl w:val="0"/>
          <w:numId w:val="13"/>
        </w:numPr>
        <w:rPr>
          <w:sz w:val="22"/>
          <w:szCs w:val="22"/>
          <w:highlight w:val="yellow"/>
          <w:shd w:val="clear" w:color="auto" w:fill="FFFFFF"/>
        </w:rPr>
      </w:pPr>
      <w:r w:rsidRPr="00037923">
        <w:rPr>
          <w:sz w:val="22"/>
          <w:szCs w:val="22"/>
          <w:highlight w:val="yellow"/>
          <w:shd w:val="clear" w:color="auto" w:fill="FFFFFF"/>
        </w:rPr>
        <w:t>Announce deadlines for the next code cycle, ICC Group B</w:t>
      </w:r>
      <w:r w:rsidR="00037923" w:rsidRPr="00037923">
        <w:rPr>
          <w:sz w:val="22"/>
          <w:szCs w:val="22"/>
          <w:highlight w:val="yellow"/>
          <w:shd w:val="clear" w:color="auto" w:fill="FFFFFF"/>
        </w:rPr>
        <w:t>: IBC – Structural</w:t>
      </w:r>
      <w:r w:rsidR="00037923">
        <w:rPr>
          <w:sz w:val="22"/>
          <w:szCs w:val="22"/>
          <w:highlight w:val="yellow"/>
          <w:shd w:val="clear" w:color="auto" w:fill="FFFFFF"/>
        </w:rPr>
        <w:t xml:space="preserve"> (</w:t>
      </w:r>
      <w:r w:rsidR="00037923" w:rsidRPr="00037923">
        <w:rPr>
          <w:sz w:val="22"/>
          <w:szCs w:val="22"/>
          <w:highlight w:val="yellow"/>
          <w:shd w:val="clear" w:color="auto" w:fill="FFFFFF"/>
        </w:rPr>
        <w:t>Ch 15-25</w:t>
      </w:r>
      <w:r w:rsidR="00037923">
        <w:rPr>
          <w:sz w:val="22"/>
          <w:szCs w:val="22"/>
          <w:highlight w:val="yellow"/>
          <w:shd w:val="clear" w:color="auto" w:fill="FFFFFF"/>
        </w:rPr>
        <w:t>)</w:t>
      </w:r>
      <w:r w:rsidR="00037923" w:rsidRPr="00037923">
        <w:rPr>
          <w:sz w:val="22"/>
          <w:szCs w:val="22"/>
          <w:highlight w:val="yellow"/>
          <w:shd w:val="clear" w:color="auto" w:fill="FFFFFF"/>
        </w:rPr>
        <w:t>, IEBC, IgCC – Administrativ</w:t>
      </w:r>
      <w:r w:rsidR="00C73CFC">
        <w:rPr>
          <w:sz w:val="22"/>
          <w:szCs w:val="22"/>
          <w:highlight w:val="yellow"/>
          <w:shd w:val="clear" w:color="auto" w:fill="FFFFFF"/>
        </w:rPr>
        <w:t>e (Ch 1)</w:t>
      </w:r>
      <w:r w:rsidR="00037923" w:rsidRPr="00037923">
        <w:rPr>
          <w:sz w:val="22"/>
          <w:szCs w:val="22"/>
          <w:highlight w:val="yellow"/>
          <w:shd w:val="clear" w:color="auto" w:fill="FFFFFF"/>
        </w:rPr>
        <w:t>, IRC – Building (Chapters 1-10).</w:t>
      </w:r>
    </w:p>
    <w:p w14:paraId="316AD870" w14:textId="1A64C651" w:rsidR="00E30BD7" w:rsidRPr="0053184D" w:rsidRDefault="00E30BD7" w:rsidP="005B3E1C">
      <w:pPr>
        <w:rPr>
          <w:rFonts w:eastAsiaTheme="minorHAnsi"/>
          <w:sz w:val="18"/>
          <w:szCs w:val="14"/>
        </w:rPr>
      </w:pPr>
    </w:p>
    <w:p w14:paraId="1BEAC032" w14:textId="77777777" w:rsidR="00E20B67" w:rsidRPr="0053184D" w:rsidRDefault="007B060C" w:rsidP="007B060C">
      <w:pPr>
        <w:numPr>
          <w:ilvl w:val="0"/>
          <w:numId w:val="1"/>
        </w:numPr>
        <w:spacing w:line="300" w:lineRule="auto"/>
        <w:ind w:right="-720"/>
        <w:rPr>
          <w:sz w:val="22"/>
          <w:szCs w:val="22"/>
        </w:rPr>
      </w:pPr>
      <w:r w:rsidRPr="0053184D">
        <w:rPr>
          <w:sz w:val="22"/>
          <w:szCs w:val="22"/>
        </w:rPr>
        <w:t xml:space="preserve">ICC </w:t>
      </w:r>
      <w:r w:rsidR="00E30BD7" w:rsidRPr="0053184D">
        <w:rPr>
          <w:sz w:val="22"/>
          <w:szCs w:val="22"/>
        </w:rPr>
        <w:t xml:space="preserve">Group A </w:t>
      </w:r>
    </w:p>
    <w:p w14:paraId="44AA0FD9" w14:textId="4E7C527B" w:rsidR="003133D6" w:rsidRPr="0053184D" w:rsidRDefault="003133D6" w:rsidP="00E20B67">
      <w:pPr>
        <w:pStyle w:val="ListParagraph"/>
        <w:numPr>
          <w:ilvl w:val="0"/>
          <w:numId w:val="12"/>
        </w:numPr>
        <w:spacing w:line="300" w:lineRule="auto"/>
        <w:ind w:right="-720"/>
        <w:rPr>
          <w:sz w:val="22"/>
          <w:szCs w:val="22"/>
        </w:rPr>
      </w:pPr>
      <w:r>
        <w:rPr>
          <w:sz w:val="22"/>
          <w:szCs w:val="22"/>
        </w:rPr>
        <w:t>Hearing is scheduled for September 21-26, 2021. Emily will be present 21</w:t>
      </w:r>
      <w:r w:rsidRPr="003133D6">
        <w:rPr>
          <w:sz w:val="22"/>
          <w:szCs w:val="22"/>
          <w:vertAlign w:val="superscript"/>
        </w:rPr>
        <w:t>st</w:t>
      </w:r>
      <w:r>
        <w:rPr>
          <w:sz w:val="22"/>
          <w:szCs w:val="22"/>
        </w:rPr>
        <w:t xml:space="preserve"> -22</w:t>
      </w:r>
      <w:r w:rsidRPr="003133D6">
        <w:rPr>
          <w:sz w:val="22"/>
          <w:szCs w:val="22"/>
          <w:vertAlign w:val="superscript"/>
        </w:rPr>
        <w:t>nd</w:t>
      </w:r>
      <w:r>
        <w:rPr>
          <w:sz w:val="22"/>
          <w:szCs w:val="22"/>
        </w:rPr>
        <w:t xml:space="preserve"> for our proposal</w:t>
      </w:r>
      <w:r w:rsidR="00037923">
        <w:rPr>
          <w:sz w:val="22"/>
          <w:szCs w:val="22"/>
        </w:rPr>
        <w:t>, M73</w:t>
      </w:r>
      <w:r w:rsidR="00107FA8">
        <w:rPr>
          <w:sz w:val="22"/>
          <w:szCs w:val="22"/>
        </w:rPr>
        <w:t xml:space="preserve"> and to speak in support of M38 for duct water testing per ASHRAE 154’s position</w:t>
      </w:r>
      <w:r w:rsidR="00037923">
        <w:rPr>
          <w:sz w:val="22"/>
          <w:szCs w:val="22"/>
        </w:rPr>
        <w:t>.</w:t>
      </w:r>
      <w:r w:rsidR="006A3CDE">
        <w:rPr>
          <w:sz w:val="22"/>
          <w:szCs w:val="22"/>
        </w:rPr>
        <w:t xml:space="preserve"> (cdpaccess.com)</w:t>
      </w:r>
      <w:r w:rsidR="00A80EDA">
        <w:rPr>
          <w:sz w:val="22"/>
          <w:szCs w:val="22"/>
        </w:rPr>
        <w:t xml:space="preserve"> </w:t>
      </w:r>
    </w:p>
    <w:p w14:paraId="173425AC" w14:textId="77777777" w:rsidR="007B060C" w:rsidRDefault="007B060C" w:rsidP="007B060C">
      <w:pPr>
        <w:numPr>
          <w:ilvl w:val="0"/>
          <w:numId w:val="1"/>
        </w:numPr>
        <w:spacing w:line="300" w:lineRule="auto"/>
        <w:ind w:right="-720"/>
        <w:rPr>
          <w:sz w:val="22"/>
          <w:szCs w:val="22"/>
        </w:rPr>
      </w:pPr>
      <w:r>
        <w:rPr>
          <w:sz w:val="22"/>
          <w:szCs w:val="22"/>
        </w:rPr>
        <w:t>IAPMO UMC</w:t>
      </w:r>
    </w:p>
    <w:p w14:paraId="32F3AAD6" w14:textId="669CE7C5" w:rsidR="00F76C07" w:rsidRDefault="00F76C07" w:rsidP="007B060C">
      <w:pPr>
        <w:numPr>
          <w:ilvl w:val="1"/>
          <w:numId w:val="1"/>
        </w:numPr>
        <w:spacing w:line="300" w:lineRule="auto"/>
        <w:ind w:right="-720"/>
        <w:rPr>
          <w:sz w:val="22"/>
          <w:szCs w:val="22"/>
        </w:rPr>
      </w:pPr>
      <w:r>
        <w:rPr>
          <w:sz w:val="22"/>
          <w:szCs w:val="22"/>
        </w:rPr>
        <w:t>SSPC 15 Public Comments</w:t>
      </w:r>
    </w:p>
    <w:p w14:paraId="2C74532C" w14:textId="2B24590C" w:rsidR="00F76C07" w:rsidRDefault="00F76C07" w:rsidP="00F76C07">
      <w:pPr>
        <w:numPr>
          <w:ilvl w:val="2"/>
          <w:numId w:val="1"/>
        </w:numPr>
        <w:spacing w:line="300" w:lineRule="auto"/>
        <w:ind w:right="-720"/>
        <w:rPr>
          <w:sz w:val="22"/>
          <w:szCs w:val="22"/>
        </w:rPr>
      </w:pPr>
      <w:r>
        <w:rPr>
          <w:sz w:val="22"/>
          <w:szCs w:val="22"/>
        </w:rPr>
        <w:t>UMC 208 as submitted</w:t>
      </w:r>
      <w:r w:rsidR="00A80EDA">
        <w:rPr>
          <w:sz w:val="22"/>
          <w:szCs w:val="22"/>
        </w:rPr>
        <w:t xml:space="preserve"> </w:t>
      </w:r>
    </w:p>
    <w:p w14:paraId="471E3347" w14:textId="3221B558" w:rsidR="00F76C07" w:rsidRDefault="00F76C07" w:rsidP="00F76C07">
      <w:pPr>
        <w:numPr>
          <w:ilvl w:val="2"/>
          <w:numId w:val="1"/>
        </w:numPr>
        <w:spacing w:line="300" w:lineRule="auto"/>
        <w:ind w:right="-720"/>
        <w:rPr>
          <w:sz w:val="22"/>
          <w:szCs w:val="22"/>
        </w:rPr>
      </w:pPr>
      <w:r>
        <w:rPr>
          <w:sz w:val="22"/>
          <w:szCs w:val="22"/>
        </w:rPr>
        <w:t>UMC 194 as modified</w:t>
      </w:r>
    </w:p>
    <w:p w14:paraId="5236AE09" w14:textId="33C53795" w:rsidR="00F76C07" w:rsidRDefault="00F76C07" w:rsidP="00F76C07">
      <w:pPr>
        <w:numPr>
          <w:ilvl w:val="2"/>
          <w:numId w:val="1"/>
        </w:numPr>
        <w:spacing w:line="300" w:lineRule="auto"/>
        <w:ind w:right="-720"/>
        <w:rPr>
          <w:sz w:val="22"/>
          <w:szCs w:val="22"/>
        </w:rPr>
      </w:pPr>
      <w:r>
        <w:rPr>
          <w:sz w:val="22"/>
          <w:szCs w:val="22"/>
        </w:rPr>
        <w:t>UMC 229 as modified</w:t>
      </w:r>
    </w:p>
    <w:p w14:paraId="2FF22EAA" w14:textId="279F7559" w:rsidR="00F76C07" w:rsidRDefault="00F76C07" w:rsidP="00F76C07">
      <w:pPr>
        <w:numPr>
          <w:ilvl w:val="2"/>
          <w:numId w:val="1"/>
        </w:numPr>
        <w:spacing w:line="300" w:lineRule="auto"/>
        <w:ind w:right="-720"/>
        <w:rPr>
          <w:sz w:val="22"/>
          <w:szCs w:val="22"/>
        </w:rPr>
      </w:pPr>
      <w:r>
        <w:rPr>
          <w:sz w:val="22"/>
          <w:szCs w:val="22"/>
        </w:rPr>
        <w:t>UMC 347 as submitted</w:t>
      </w:r>
    </w:p>
    <w:p w14:paraId="29A26A39" w14:textId="1CF687B1" w:rsidR="007B060C" w:rsidRDefault="00D119DB" w:rsidP="007B060C">
      <w:pPr>
        <w:numPr>
          <w:ilvl w:val="1"/>
          <w:numId w:val="1"/>
        </w:numPr>
        <w:spacing w:line="300" w:lineRule="auto"/>
        <w:ind w:right="-720"/>
        <w:rPr>
          <w:sz w:val="22"/>
          <w:szCs w:val="22"/>
        </w:rPr>
      </w:pPr>
      <w:r>
        <w:rPr>
          <w:sz w:val="22"/>
          <w:szCs w:val="22"/>
        </w:rPr>
        <w:t>Follow up with AMCA regarding 235</w:t>
      </w:r>
      <w:r w:rsidR="003A4241">
        <w:rPr>
          <w:color w:val="FF0000"/>
          <w:sz w:val="22"/>
          <w:szCs w:val="22"/>
        </w:rPr>
        <w:t xml:space="preserve"> </w:t>
      </w:r>
    </w:p>
    <w:p w14:paraId="4B4FDBB8" w14:textId="38C045E7" w:rsidR="00D119DB" w:rsidRDefault="00D119DB" w:rsidP="007B060C">
      <w:pPr>
        <w:numPr>
          <w:ilvl w:val="1"/>
          <w:numId w:val="1"/>
        </w:numPr>
        <w:spacing w:line="300" w:lineRule="auto"/>
        <w:ind w:right="-720"/>
        <w:rPr>
          <w:sz w:val="22"/>
          <w:szCs w:val="22"/>
        </w:rPr>
      </w:pPr>
      <w:r>
        <w:rPr>
          <w:sz w:val="22"/>
          <w:szCs w:val="22"/>
        </w:rPr>
        <w:t>Follow up with SSPC 188 regarding 323-329</w:t>
      </w:r>
      <w:r w:rsidR="003A4241">
        <w:rPr>
          <w:sz w:val="22"/>
          <w:szCs w:val="22"/>
        </w:rPr>
        <w:t xml:space="preserve"> </w:t>
      </w:r>
    </w:p>
    <w:p w14:paraId="3840E2EA" w14:textId="5DE275E5" w:rsidR="00107FA8" w:rsidRPr="00C73CFC" w:rsidRDefault="00107FA8" w:rsidP="00107FA8">
      <w:pPr>
        <w:numPr>
          <w:ilvl w:val="0"/>
          <w:numId w:val="1"/>
        </w:numPr>
        <w:spacing w:line="300" w:lineRule="auto"/>
        <w:ind w:right="-720"/>
        <w:rPr>
          <w:sz w:val="22"/>
          <w:szCs w:val="22"/>
          <w:highlight w:val="yellow"/>
        </w:rPr>
      </w:pPr>
      <w:r w:rsidRPr="00C73CFC">
        <w:rPr>
          <w:sz w:val="22"/>
          <w:szCs w:val="22"/>
          <w:highlight w:val="yellow"/>
        </w:rPr>
        <w:t>IECC and IRC Ch. 11 – October 12</w:t>
      </w:r>
      <w:r w:rsidRPr="00C73CFC">
        <w:rPr>
          <w:sz w:val="22"/>
          <w:szCs w:val="22"/>
          <w:highlight w:val="yellow"/>
          <w:vertAlign w:val="superscript"/>
        </w:rPr>
        <w:t>th</w:t>
      </w:r>
      <w:r w:rsidRPr="00C73CFC">
        <w:rPr>
          <w:sz w:val="22"/>
          <w:szCs w:val="22"/>
          <w:highlight w:val="yellow"/>
        </w:rPr>
        <w:t>, 2021 deadline</w:t>
      </w:r>
    </w:p>
    <w:p w14:paraId="30E7FA99" w14:textId="1B418894" w:rsidR="00107FA8" w:rsidRDefault="00107FA8" w:rsidP="00107FA8">
      <w:pPr>
        <w:numPr>
          <w:ilvl w:val="1"/>
          <w:numId w:val="1"/>
        </w:numPr>
        <w:spacing w:line="300" w:lineRule="auto"/>
        <w:ind w:right="-720"/>
        <w:rPr>
          <w:sz w:val="22"/>
          <w:szCs w:val="22"/>
        </w:rPr>
      </w:pPr>
      <w:r>
        <w:rPr>
          <w:sz w:val="22"/>
          <w:szCs w:val="22"/>
        </w:rPr>
        <w:t xml:space="preserve">90.2 proposal – vote </w:t>
      </w:r>
      <w:r w:rsidR="00A26DA0">
        <w:rPr>
          <w:sz w:val="22"/>
          <w:szCs w:val="22"/>
        </w:rPr>
        <w:t>on</w:t>
      </w:r>
      <w:r>
        <w:rPr>
          <w:sz w:val="22"/>
          <w:szCs w:val="22"/>
        </w:rPr>
        <w:t xml:space="preserve"> submission to residential committee</w:t>
      </w:r>
    </w:p>
    <w:p w14:paraId="6EEE69CA" w14:textId="3C215588" w:rsidR="00107FA8" w:rsidRDefault="00107FA8" w:rsidP="00107FA8">
      <w:pPr>
        <w:numPr>
          <w:ilvl w:val="1"/>
          <w:numId w:val="1"/>
        </w:numPr>
        <w:spacing w:line="300" w:lineRule="auto"/>
        <w:ind w:right="-720"/>
        <w:rPr>
          <w:sz w:val="22"/>
          <w:szCs w:val="22"/>
        </w:rPr>
      </w:pPr>
      <w:r>
        <w:rPr>
          <w:sz w:val="22"/>
          <w:szCs w:val="22"/>
        </w:rPr>
        <w:t xml:space="preserve">90.1 proposals currently in-progress. CIS </w:t>
      </w:r>
      <w:r w:rsidR="00F72FB7">
        <w:rPr>
          <w:sz w:val="22"/>
          <w:szCs w:val="22"/>
        </w:rPr>
        <w:t>will receive</w:t>
      </w:r>
      <w:r>
        <w:rPr>
          <w:sz w:val="22"/>
          <w:szCs w:val="22"/>
        </w:rPr>
        <w:t xml:space="preserve"> after the 90.1 October meetings (10/13 – 10/15/2021).</w:t>
      </w:r>
    </w:p>
    <w:p w14:paraId="2FF33CCE" w14:textId="59F5E6D2" w:rsidR="00365FA3" w:rsidRDefault="00365FA3" w:rsidP="00365FA3">
      <w:pPr>
        <w:pStyle w:val="ListParagraph"/>
        <w:numPr>
          <w:ilvl w:val="0"/>
          <w:numId w:val="1"/>
        </w:numPr>
        <w:spacing w:line="300" w:lineRule="auto"/>
        <w:ind w:right="-720"/>
        <w:rPr>
          <w:sz w:val="22"/>
          <w:szCs w:val="22"/>
        </w:rPr>
      </w:pPr>
      <w:r>
        <w:rPr>
          <w:sz w:val="22"/>
          <w:szCs w:val="22"/>
        </w:rPr>
        <w:t>New Business</w:t>
      </w:r>
    </w:p>
    <w:p w14:paraId="22507F53" w14:textId="260EA448" w:rsidR="00F90E92" w:rsidRPr="00F90E92" w:rsidRDefault="00A839B2" w:rsidP="00F90E92">
      <w:pPr>
        <w:numPr>
          <w:ilvl w:val="0"/>
          <w:numId w:val="1"/>
        </w:numPr>
        <w:spacing w:line="300" w:lineRule="auto"/>
        <w:ind w:right="-720"/>
        <w:rPr>
          <w:sz w:val="22"/>
          <w:szCs w:val="22"/>
        </w:rPr>
      </w:pPr>
      <w:r w:rsidRPr="0053184D">
        <w:rPr>
          <w:sz w:val="22"/>
          <w:szCs w:val="22"/>
        </w:rPr>
        <w:t>Next meeting</w:t>
      </w:r>
      <w:r w:rsidR="00F72FB7">
        <w:rPr>
          <w:sz w:val="22"/>
          <w:szCs w:val="22"/>
        </w:rPr>
        <w:t>s</w:t>
      </w:r>
    </w:p>
    <w:p w14:paraId="5309B122" w14:textId="4E9A1C38" w:rsidR="00F90E92" w:rsidRDefault="00C73CFC" w:rsidP="0053184D">
      <w:pPr>
        <w:numPr>
          <w:ilvl w:val="1"/>
          <w:numId w:val="1"/>
        </w:numPr>
        <w:spacing w:line="300" w:lineRule="auto"/>
        <w:ind w:right="-720"/>
        <w:rPr>
          <w:sz w:val="22"/>
          <w:szCs w:val="22"/>
        </w:rPr>
      </w:pPr>
      <w:r>
        <w:rPr>
          <w:sz w:val="22"/>
          <w:szCs w:val="22"/>
        </w:rPr>
        <w:t>November 15,</w:t>
      </w:r>
      <w:r w:rsidR="003A3EF6">
        <w:rPr>
          <w:sz w:val="22"/>
          <w:szCs w:val="22"/>
        </w:rPr>
        <w:t xml:space="preserve"> 2021</w:t>
      </w:r>
      <w:r>
        <w:rPr>
          <w:sz w:val="22"/>
          <w:szCs w:val="22"/>
        </w:rPr>
        <w:t xml:space="preserve"> (10 am – 12 pm EST)</w:t>
      </w:r>
    </w:p>
    <w:p w14:paraId="4E0E3860" w14:textId="5269040B" w:rsidR="00F90E92" w:rsidRDefault="00C73CFC" w:rsidP="00F90E92">
      <w:pPr>
        <w:numPr>
          <w:ilvl w:val="2"/>
          <w:numId w:val="1"/>
        </w:numPr>
        <w:spacing w:line="300" w:lineRule="auto"/>
        <w:ind w:right="-720"/>
        <w:rPr>
          <w:sz w:val="22"/>
          <w:szCs w:val="22"/>
        </w:rPr>
      </w:pPr>
      <w:r>
        <w:rPr>
          <w:sz w:val="22"/>
          <w:szCs w:val="22"/>
        </w:rPr>
        <w:t>R</w:t>
      </w:r>
      <w:r w:rsidR="003A3EF6">
        <w:rPr>
          <w:sz w:val="22"/>
          <w:szCs w:val="22"/>
        </w:rPr>
        <w:t xml:space="preserve">eview of public comments for </w:t>
      </w:r>
      <w:r w:rsidR="003A3EF6" w:rsidRPr="00C73CFC">
        <w:rPr>
          <w:sz w:val="22"/>
          <w:szCs w:val="22"/>
          <w:highlight w:val="yellow"/>
        </w:rPr>
        <w:t xml:space="preserve">IAPMO </w:t>
      </w:r>
      <w:r w:rsidR="00107FA8" w:rsidRPr="00C73CFC">
        <w:rPr>
          <w:sz w:val="22"/>
          <w:szCs w:val="22"/>
          <w:highlight w:val="yellow"/>
        </w:rPr>
        <w:t xml:space="preserve">January </w:t>
      </w:r>
      <w:r w:rsidR="00107FA8" w:rsidRPr="00A26DA0">
        <w:rPr>
          <w:sz w:val="22"/>
          <w:szCs w:val="22"/>
          <w:highlight w:val="yellow"/>
        </w:rPr>
        <w:t>4</w:t>
      </w:r>
      <w:r w:rsidR="00107FA8" w:rsidRPr="00A26DA0">
        <w:rPr>
          <w:sz w:val="22"/>
          <w:szCs w:val="22"/>
          <w:highlight w:val="yellow"/>
          <w:vertAlign w:val="superscript"/>
        </w:rPr>
        <w:t>th</w:t>
      </w:r>
      <w:r w:rsidR="00107FA8">
        <w:rPr>
          <w:sz w:val="22"/>
          <w:szCs w:val="22"/>
        </w:rPr>
        <w:t xml:space="preserve"> </w:t>
      </w:r>
      <w:r w:rsidR="003A3EF6">
        <w:rPr>
          <w:sz w:val="22"/>
          <w:szCs w:val="22"/>
        </w:rPr>
        <w:t>deadline</w:t>
      </w:r>
    </w:p>
    <w:p w14:paraId="643683B4" w14:textId="4E4F1174" w:rsidR="00A26DA0" w:rsidRDefault="00C73CFC" w:rsidP="00F90E92">
      <w:pPr>
        <w:numPr>
          <w:ilvl w:val="2"/>
          <w:numId w:val="1"/>
        </w:numPr>
        <w:spacing w:line="300" w:lineRule="auto"/>
        <w:ind w:right="-720"/>
        <w:rPr>
          <w:sz w:val="22"/>
          <w:szCs w:val="22"/>
        </w:rPr>
      </w:pPr>
      <w:r>
        <w:rPr>
          <w:sz w:val="22"/>
          <w:szCs w:val="22"/>
        </w:rPr>
        <w:t>C</w:t>
      </w:r>
      <w:r w:rsidR="00A26DA0">
        <w:rPr>
          <w:sz w:val="22"/>
          <w:szCs w:val="22"/>
        </w:rPr>
        <w:t>onsideration of 90.1</w:t>
      </w:r>
      <w:r w:rsidR="003A4241">
        <w:rPr>
          <w:sz w:val="22"/>
          <w:szCs w:val="22"/>
        </w:rPr>
        <w:t xml:space="preserve">/90.2 </w:t>
      </w:r>
      <w:r w:rsidR="00A26DA0">
        <w:rPr>
          <w:sz w:val="22"/>
          <w:szCs w:val="22"/>
        </w:rPr>
        <w:t>proposals to IECC</w:t>
      </w:r>
      <w:r w:rsidR="003A4241">
        <w:rPr>
          <w:sz w:val="22"/>
          <w:szCs w:val="22"/>
        </w:rPr>
        <w:t>.</w:t>
      </w:r>
    </w:p>
    <w:p w14:paraId="4E312E16" w14:textId="0C155F14" w:rsidR="00C73CFC" w:rsidRDefault="00C73CFC" w:rsidP="00C73CFC">
      <w:pPr>
        <w:numPr>
          <w:ilvl w:val="1"/>
          <w:numId w:val="1"/>
        </w:numPr>
        <w:spacing w:line="300" w:lineRule="auto"/>
        <w:ind w:right="-720"/>
        <w:rPr>
          <w:sz w:val="22"/>
          <w:szCs w:val="22"/>
        </w:rPr>
      </w:pPr>
      <w:r>
        <w:rPr>
          <w:sz w:val="22"/>
          <w:szCs w:val="22"/>
        </w:rPr>
        <w:t>Early December 2021</w:t>
      </w:r>
    </w:p>
    <w:p w14:paraId="2AED30F3" w14:textId="3093223F" w:rsidR="00C73CFC" w:rsidRDefault="00C73CFC" w:rsidP="00C73CFC">
      <w:pPr>
        <w:numPr>
          <w:ilvl w:val="2"/>
          <w:numId w:val="1"/>
        </w:numPr>
        <w:spacing w:line="300" w:lineRule="auto"/>
        <w:ind w:right="-720"/>
        <w:rPr>
          <w:sz w:val="22"/>
          <w:szCs w:val="22"/>
        </w:rPr>
      </w:pPr>
      <w:r>
        <w:rPr>
          <w:sz w:val="22"/>
          <w:szCs w:val="22"/>
        </w:rPr>
        <w:t xml:space="preserve">Review of </w:t>
      </w:r>
      <w:r w:rsidR="00F72FB7">
        <w:rPr>
          <w:sz w:val="22"/>
          <w:szCs w:val="22"/>
        </w:rPr>
        <w:t>ICC Group B proposals, if any received</w:t>
      </w:r>
    </w:p>
    <w:p w14:paraId="124CFECA" w14:textId="38053FDE" w:rsidR="00F72FB7" w:rsidRPr="00F90E92" w:rsidRDefault="00F72FB7" w:rsidP="00C73CFC">
      <w:pPr>
        <w:numPr>
          <w:ilvl w:val="2"/>
          <w:numId w:val="1"/>
        </w:numPr>
        <w:spacing w:line="300" w:lineRule="auto"/>
        <w:ind w:right="-720"/>
        <w:rPr>
          <w:sz w:val="22"/>
          <w:szCs w:val="22"/>
        </w:rPr>
      </w:pPr>
      <w:r>
        <w:rPr>
          <w:sz w:val="22"/>
          <w:szCs w:val="22"/>
        </w:rPr>
        <w:t>Approval of any “late” IECC proposals</w:t>
      </w:r>
    </w:p>
    <w:sectPr w:rsidR="00F72FB7" w:rsidRPr="00F90E92">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3A3A" w14:textId="77777777" w:rsidR="00054CA1" w:rsidRDefault="00054CA1" w:rsidP="000A41C7">
      <w:r>
        <w:separator/>
      </w:r>
    </w:p>
  </w:endnote>
  <w:endnote w:type="continuationSeparator" w:id="0">
    <w:p w14:paraId="7C44D415" w14:textId="77777777" w:rsidR="00054CA1" w:rsidRDefault="00054CA1"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67C0" w14:textId="77777777" w:rsidR="00054CA1" w:rsidRDefault="00054CA1" w:rsidP="000A41C7">
      <w:r>
        <w:separator/>
      </w:r>
    </w:p>
  </w:footnote>
  <w:footnote w:type="continuationSeparator" w:id="0">
    <w:p w14:paraId="46874519" w14:textId="77777777" w:rsidR="00054CA1" w:rsidRDefault="00054CA1" w:rsidP="000A4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C41C120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
      <w:lvlJc w:val="left"/>
      <w:pPr>
        <w:tabs>
          <w:tab w:val="num" w:pos="1980"/>
        </w:tabs>
        <w:ind w:left="1980" w:hanging="360"/>
      </w:pPr>
      <w:rPr>
        <w:rFonts w:ascii="Symbol" w:hAnsi="Symbol" w:hint="default"/>
      </w:rPr>
    </w:lvl>
    <w:lvl w:ilvl="3">
      <w:start w:val="1"/>
      <w:numFmt w:val="bullet"/>
      <w:lvlText w:val="o"/>
      <w:lvlJc w:val="left"/>
      <w:pPr>
        <w:tabs>
          <w:tab w:val="num" w:pos="2520"/>
        </w:tabs>
        <w:ind w:left="2520" w:hanging="360"/>
      </w:pPr>
      <w:rPr>
        <w:rFonts w:ascii="Courier New" w:hAnsi="Courier New" w:cs="Courier New" w:hint="default"/>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9277C73"/>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111B1"/>
    <w:multiLevelType w:val="hybridMultilevel"/>
    <w:tmpl w:val="ED3E1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4D127E"/>
    <w:multiLevelType w:val="hybridMultilevel"/>
    <w:tmpl w:val="4A6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0"/>
  </w:num>
  <w:num w:numId="6">
    <w:abstractNumId w:val="6"/>
  </w:num>
  <w:num w:numId="7">
    <w:abstractNumId w:val="2"/>
  </w:num>
  <w:num w:numId="8">
    <w:abstractNumId w:val="1"/>
  </w:num>
  <w:num w:numId="9">
    <w:abstractNumId w:val="5"/>
  </w:num>
  <w:num w:numId="10">
    <w:abstractNumId w:val="11"/>
  </w:num>
  <w:num w:numId="11">
    <w:abstractNumId w:val="4"/>
  </w:num>
  <w:num w:numId="12">
    <w:abstractNumId w:val="9"/>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37923"/>
    <w:rsid w:val="000436A4"/>
    <w:rsid w:val="00052DD2"/>
    <w:rsid w:val="00054CA1"/>
    <w:rsid w:val="000614B6"/>
    <w:rsid w:val="0006664C"/>
    <w:rsid w:val="00072033"/>
    <w:rsid w:val="00080BAE"/>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5B8"/>
    <w:rsid w:val="00104E2D"/>
    <w:rsid w:val="00107FA8"/>
    <w:rsid w:val="00115121"/>
    <w:rsid w:val="00116052"/>
    <w:rsid w:val="00120EAD"/>
    <w:rsid w:val="00127F5F"/>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3AE"/>
    <w:rsid w:val="00185954"/>
    <w:rsid w:val="001B00DC"/>
    <w:rsid w:val="001B43DE"/>
    <w:rsid w:val="001B4905"/>
    <w:rsid w:val="001C32DB"/>
    <w:rsid w:val="001D188E"/>
    <w:rsid w:val="001E081D"/>
    <w:rsid w:val="001F2652"/>
    <w:rsid w:val="00203897"/>
    <w:rsid w:val="00204E14"/>
    <w:rsid w:val="002223D1"/>
    <w:rsid w:val="0022280A"/>
    <w:rsid w:val="00231545"/>
    <w:rsid w:val="0023464B"/>
    <w:rsid w:val="00237E53"/>
    <w:rsid w:val="00240D8A"/>
    <w:rsid w:val="002472DB"/>
    <w:rsid w:val="00247B70"/>
    <w:rsid w:val="00252CB5"/>
    <w:rsid w:val="00256205"/>
    <w:rsid w:val="00263044"/>
    <w:rsid w:val="00263F3D"/>
    <w:rsid w:val="00264C17"/>
    <w:rsid w:val="002730AD"/>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2F3CF7"/>
    <w:rsid w:val="003045B2"/>
    <w:rsid w:val="003129A6"/>
    <w:rsid w:val="003133D6"/>
    <w:rsid w:val="00313BD3"/>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65FA3"/>
    <w:rsid w:val="0037475C"/>
    <w:rsid w:val="00380464"/>
    <w:rsid w:val="0038048A"/>
    <w:rsid w:val="00392F0D"/>
    <w:rsid w:val="00394936"/>
    <w:rsid w:val="003A3EF6"/>
    <w:rsid w:val="003A4241"/>
    <w:rsid w:val="003B00AA"/>
    <w:rsid w:val="003B094D"/>
    <w:rsid w:val="003B5ED1"/>
    <w:rsid w:val="003D3ADF"/>
    <w:rsid w:val="003D486E"/>
    <w:rsid w:val="003E044B"/>
    <w:rsid w:val="003E1A89"/>
    <w:rsid w:val="003E7039"/>
    <w:rsid w:val="003F048A"/>
    <w:rsid w:val="003F0BE1"/>
    <w:rsid w:val="003F118E"/>
    <w:rsid w:val="003F287A"/>
    <w:rsid w:val="003F2C0D"/>
    <w:rsid w:val="003F31AD"/>
    <w:rsid w:val="00400A17"/>
    <w:rsid w:val="00417F22"/>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184D"/>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B3E1C"/>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3CDE"/>
    <w:rsid w:val="006A6B3B"/>
    <w:rsid w:val="006A74F3"/>
    <w:rsid w:val="006B4588"/>
    <w:rsid w:val="006B5797"/>
    <w:rsid w:val="006B73F3"/>
    <w:rsid w:val="006C055E"/>
    <w:rsid w:val="006C2256"/>
    <w:rsid w:val="006D1052"/>
    <w:rsid w:val="006D3609"/>
    <w:rsid w:val="006D444F"/>
    <w:rsid w:val="006D7C7F"/>
    <w:rsid w:val="006E1086"/>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55AE"/>
    <w:rsid w:val="007A610B"/>
    <w:rsid w:val="007A626E"/>
    <w:rsid w:val="007B055A"/>
    <w:rsid w:val="007B060C"/>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8320C"/>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1CCA"/>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91857"/>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26DA0"/>
    <w:rsid w:val="00A352FF"/>
    <w:rsid w:val="00A37F00"/>
    <w:rsid w:val="00A42881"/>
    <w:rsid w:val="00A44ED3"/>
    <w:rsid w:val="00A53260"/>
    <w:rsid w:val="00A72E22"/>
    <w:rsid w:val="00A73E12"/>
    <w:rsid w:val="00A76032"/>
    <w:rsid w:val="00A80EDA"/>
    <w:rsid w:val="00A80F2C"/>
    <w:rsid w:val="00A81B30"/>
    <w:rsid w:val="00A81B73"/>
    <w:rsid w:val="00A839B2"/>
    <w:rsid w:val="00A87CB0"/>
    <w:rsid w:val="00A9566A"/>
    <w:rsid w:val="00A975D4"/>
    <w:rsid w:val="00AA07AC"/>
    <w:rsid w:val="00AA2EB8"/>
    <w:rsid w:val="00AA4F4C"/>
    <w:rsid w:val="00AB0C78"/>
    <w:rsid w:val="00AB29E9"/>
    <w:rsid w:val="00AB5E5F"/>
    <w:rsid w:val="00AB5F67"/>
    <w:rsid w:val="00AB6DA5"/>
    <w:rsid w:val="00AC1F70"/>
    <w:rsid w:val="00AC3007"/>
    <w:rsid w:val="00AD01AE"/>
    <w:rsid w:val="00AD2330"/>
    <w:rsid w:val="00AE2278"/>
    <w:rsid w:val="00AF0D9D"/>
    <w:rsid w:val="00AF4FD4"/>
    <w:rsid w:val="00B014AD"/>
    <w:rsid w:val="00B027FF"/>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3CF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5348"/>
    <w:rsid w:val="00CC6683"/>
    <w:rsid w:val="00CD222E"/>
    <w:rsid w:val="00CD50FB"/>
    <w:rsid w:val="00CD5946"/>
    <w:rsid w:val="00CE463A"/>
    <w:rsid w:val="00CE6BC6"/>
    <w:rsid w:val="00CF1BBB"/>
    <w:rsid w:val="00D00B19"/>
    <w:rsid w:val="00D012C7"/>
    <w:rsid w:val="00D04FBD"/>
    <w:rsid w:val="00D06630"/>
    <w:rsid w:val="00D119DB"/>
    <w:rsid w:val="00D152F8"/>
    <w:rsid w:val="00D16D89"/>
    <w:rsid w:val="00D20DF5"/>
    <w:rsid w:val="00D344FD"/>
    <w:rsid w:val="00D34A54"/>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0B67"/>
    <w:rsid w:val="00E2168C"/>
    <w:rsid w:val="00E22BCC"/>
    <w:rsid w:val="00E26322"/>
    <w:rsid w:val="00E26A84"/>
    <w:rsid w:val="00E27F67"/>
    <w:rsid w:val="00E3040F"/>
    <w:rsid w:val="00E30BD7"/>
    <w:rsid w:val="00E32688"/>
    <w:rsid w:val="00E35184"/>
    <w:rsid w:val="00E43CCB"/>
    <w:rsid w:val="00E44F65"/>
    <w:rsid w:val="00E47DAF"/>
    <w:rsid w:val="00E523BC"/>
    <w:rsid w:val="00E6707A"/>
    <w:rsid w:val="00E72097"/>
    <w:rsid w:val="00E74559"/>
    <w:rsid w:val="00E83112"/>
    <w:rsid w:val="00E90F42"/>
    <w:rsid w:val="00EA12D1"/>
    <w:rsid w:val="00EB2942"/>
    <w:rsid w:val="00EB590D"/>
    <w:rsid w:val="00EB7113"/>
    <w:rsid w:val="00EC130B"/>
    <w:rsid w:val="00EC1E71"/>
    <w:rsid w:val="00EC5DDE"/>
    <w:rsid w:val="00ED49BD"/>
    <w:rsid w:val="00EF01DD"/>
    <w:rsid w:val="00EF53D6"/>
    <w:rsid w:val="00EF691F"/>
    <w:rsid w:val="00F00BC3"/>
    <w:rsid w:val="00F022BA"/>
    <w:rsid w:val="00F0709C"/>
    <w:rsid w:val="00F116D7"/>
    <w:rsid w:val="00F14C26"/>
    <w:rsid w:val="00F20534"/>
    <w:rsid w:val="00F365DA"/>
    <w:rsid w:val="00F42342"/>
    <w:rsid w:val="00F44118"/>
    <w:rsid w:val="00F4582A"/>
    <w:rsid w:val="00F46208"/>
    <w:rsid w:val="00F62015"/>
    <w:rsid w:val="00F64F40"/>
    <w:rsid w:val="00F6766C"/>
    <w:rsid w:val="00F70030"/>
    <w:rsid w:val="00F70779"/>
    <w:rsid w:val="00F7229A"/>
    <w:rsid w:val="00F72FB7"/>
    <w:rsid w:val="00F76A2B"/>
    <w:rsid w:val="00F76C07"/>
    <w:rsid w:val="00F81264"/>
    <w:rsid w:val="00F86795"/>
    <w:rsid w:val="00F90230"/>
    <w:rsid w:val="00F90E84"/>
    <w:rsid w:val="00F90E92"/>
    <w:rsid w:val="00F91608"/>
    <w:rsid w:val="00F93B4F"/>
    <w:rsid w:val="00F94B87"/>
    <w:rsid w:val="00F972D1"/>
    <w:rsid w:val="00FA04D1"/>
    <w:rsid w:val="00FB1A50"/>
    <w:rsid w:val="00FB1CAB"/>
    <w:rsid w:val="00FB3A9C"/>
    <w:rsid w:val="00FC29D7"/>
    <w:rsid w:val="00FC6546"/>
    <w:rsid w:val="00FD0D04"/>
    <w:rsid w:val="00FD2068"/>
    <w:rsid w:val="00FD5375"/>
    <w:rsid w:val="00FE1ADE"/>
    <w:rsid w:val="00FE5C6B"/>
    <w:rsid w:val="00FF2C1C"/>
    <w:rsid w:val="00FF2EA9"/>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customStyle="1" w:styleId="xmsonormal">
    <w:name w:val="x_msonormal"/>
    <w:basedOn w:val="Normal"/>
    <w:rsid w:val="003D3A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ykisOzjHy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2</Pages>
  <Words>428</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2950</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56</cp:revision>
  <cp:lastPrinted>2016-06-25T18:07:00Z</cp:lastPrinted>
  <dcterms:created xsi:type="dcterms:W3CDTF">2020-08-06T14:44:00Z</dcterms:created>
  <dcterms:modified xsi:type="dcterms:W3CDTF">2021-10-22T12:37:00Z</dcterms:modified>
</cp:coreProperties>
</file>