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A927D" w14:textId="77777777" w:rsidR="00AA1792" w:rsidRDefault="00AA1792" w:rsidP="00AA1792">
      <w:pPr>
        <w:pStyle w:val="Caption"/>
      </w:pPr>
    </w:p>
    <w:p w14:paraId="2EB2BBF3" w14:textId="77777777" w:rsidR="00AA1792" w:rsidRDefault="00AA1792" w:rsidP="00AA1792"/>
    <w:p w14:paraId="19E11A8B" w14:textId="77777777" w:rsidR="00AA1792" w:rsidRDefault="00AA1792" w:rsidP="00AA1792"/>
    <w:p w14:paraId="6BC401FD" w14:textId="77777777" w:rsidR="00AA1792" w:rsidRDefault="00AA1792" w:rsidP="00AA1792"/>
    <w:p w14:paraId="598D294A" w14:textId="77777777" w:rsidR="00AA1792" w:rsidRPr="007A39F4" w:rsidRDefault="00AA1792" w:rsidP="00AA1792"/>
    <w:p w14:paraId="1775E8C2" w14:textId="6114EDA8" w:rsidR="00AA1792" w:rsidRPr="00AE5DAC" w:rsidRDefault="00AA1792" w:rsidP="00AA1792">
      <w:pPr>
        <w:tabs>
          <w:tab w:val="left" w:pos="720"/>
          <w:tab w:val="left" w:pos="840"/>
        </w:tabs>
        <w:jc w:val="center"/>
      </w:pPr>
    </w:p>
    <w:p w14:paraId="216F0B08" w14:textId="77777777" w:rsidR="00AA1792" w:rsidRPr="00AE5DAC" w:rsidRDefault="00AA1792" w:rsidP="00AA1792">
      <w:pPr>
        <w:tabs>
          <w:tab w:val="left" w:pos="720"/>
          <w:tab w:val="left" w:pos="840"/>
        </w:tabs>
        <w:jc w:val="center"/>
      </w:pPr>
    </w:p>
    <w:p w14:paraId="309B0F96" w14:textId="15C7E754" w:rsidR="00AA1792" w:rsidRPr="00AE5DAC" w:rsidRDefault="00746F14" w:rsidP="00AA1792">
      <w:pPr>
        <w:tabs>
          <w:tab w:val="left" w:pos="720"/>
          <w:tab w:val="left" w:pos="840"/>
        </w:tabs>
        <w:jc w:val="center"/>
        <w:rPr>
          <w:b/>
          <w:color w:val="0000FF"/>
        </w:rPr>
      </w:pPr>
      <w:r>
        <w:rPr>
          <w:noProof/>
          <w:color w:val="1F497D"/>
        </w:rPr>
        <w:fldChar w:fldCharType="begin"/>
      </w:r>
      <w:r>
        <w:rPr>
          <w:noProof/>
          <w:color w:val="1F497D"/>
        </w:rPr>
        <w:instrText xml:space="preserve"> INCLUDEPICTURE  "cid:image001.jpg@01CE24BC.C1BF62C0" \* MERGEFORMATINET </w:instrText>
      </w:r>
      <w:r>
        <w:rPr>
          <w:noProof/>
          <w:color w:val="1F497D"/>
        </w:rPr>
        <w:fldChar w:fldCharType="separate"/>
      </w:r>
      <w:r>
        <w:rPr>
          <w:noProof/>
          <w:color w:val="1F497D"/>
        </w:rPr>
        <w:fldChar w:fldCharType="begin"/>
      </w:r>
      <w:r>
        <w:rPr>
          <w:noProof/>
          <w:color w:val="1F497D"/>
        </w:rPr>
        <w:instrText xml:space="preserve"> INCLUDEPICTURE  "cid:image001.jpg@01CE24BC.C1BF62C0" \* MERGEFORMATINET </w:instrText>
      </w:r>
      <w:r>
        <w:rPr>
          <w:noProof/>
          <w:color w:val="1F497D"/>
        </w:rPr>
        <w:fldChar w:fldCharType="separate"/>
      </w:r>
      <w:r w:rsidR="00E23DD6">
        <w:rPr>
          <w:noProof/>
          <w:color w:val="1F497D"/>
        </w:rPr>
        <w:fldChar w:fldCharType="begin"/>
      </w:r>
      <w:r w:rsidR="00E23DD6">
        <w:rPr>
          <w:noProof/>
          <w:color w:val="1F497D"/>
        </w:rPr>
        <w:instrText xml:space="preserve"> INCLUDEPICTURE  "cid:image001.jpg@01CE24BC.C1BF62C0" \* MERGEFORMATINET </w:instrText>
      </w:r>
      <w:r w:rsidR="00E23DD6">
        <w:rPr>
          <w:noProof/>
          <w:color w:val="1F497D"/>
        </w:rPr>
        <w:fldChar w:fldCharType="separate"/>
      </w:r>
      <w:r w:rsidR="009B2B7C">
        <w:rPr>
          <w:noProof/>
          <w:color w:val="1F497D"/>
        </w:rPr>
        <w:fldChar w:fldCharType="begin"/>
      </w:r>
      <w:r w:rsidR="009B2B7C">
        <w:rPr>
          <w:noProof/>
          <w:color w:val="1F497D"/>
        </w:rPr>
        <w:instrText xml:space="preserve"> INCLUDEPICTURE  "cid:image001.jpg@01CE24BC.C1BF62C0" \* MERGEFORMATINET </w:instrText>
      </w:r>
      <w:r w:rsidR="009B2B7C">
        <w:rPr>
          <w:noProof/>
          <w:color w:val="1F497D"/>
        </w:rPr>
        <w:fldChar w:fldCharType="separate"/>
      </w:r>
      <w:r w:rsidR="00B36CAB">
        <w:rPr>
          <w:noProof/>
          <w:color w:val="1F497D"/>
        </w:rPr>
        <w:fldChar w:fldCharType="begin"/>
      </w:r>
      <w:r w:rsidR="00B36CAB">
        <w:rPr>
          <w:noProof/>
          <w:color w:val="1F497D"/>
        </w:rPr>
        <w:instrText xml:space="preserve"> INCLUDEPICTURE  "cid:image001.jpg@01CE24BC.C1BF62C0" \* MERGEFORMATINET </w:instrText>
      </w:r>
      <w:r w:rsidR="00B36CAB">
        <w:rPr>
          <w:noProof/>
          <w:color w:val="1F497D"/>
        </w:rPr>
        <w:fldChar w:fldCharType="separate"/>
      </w:r>
      <w:r w:rsidR="001A58E9">
        <w:rPr>
          <w:noProof/>
          <w:color w:val="1F497D"/>
        </w:rPr>
        <w:fldChar w:fldCharType="begin"/>
      </w:r>
      <w:r w:rsidR="001A58E9">
        <w:rPr>
          <w:noProof/>
          <w:color w:val="1F497D"/>
        </w:rPr>
        <w:instrText xml:space="preserve"> INCLUDEPICTURE  "cid:image001.jpg@01CE24BC.C1BF62C0" \* MERGEFORMATINET </w:instrText>
      </w:r>
      <w:r w:rsidR="001A58E9">
        <w:rPr>
          <w:noProof/>
          <w:color w:val="1F497D"/>
        </w:rPr>
        <w:fldChar w:fldCharType="separate"/>
      </w:r>
      <w:r w:rsidR="00E006DD">
        <w:rPr>
          <w:noProof/>
          <w:color w:val="1F497D"/>
        </w:rPr>
        <w:fldChar w:fldCharType="begin"/>
      </w:r>
      <w:r w:rsidR="00E006DD">
        <w:rPr>
          <w:noProof/>
          <w:color w:val="1F497D"/>
        </w:rPr>
        <w:instrText xml:space="preserve"> INCLUDEPICTURE  "cid:image001.jpg@01CE24BC.C1BF62C0" \* MERGEFORMATINET </w:instrText>
      </w:r>
      <w:r w:rsidR="00E006DD">
        <w:rPr>
          <w:noProof/>
          <w:color w:val="1F497D"/>
        </w:rPr>
        <w:fldChar w:fldCharType="separate"/>
      </w:r>
      <w:r w:rsidR="001A6A06">
        <w:rPr>
          <w:noProof/>
          <w:color w:val="1F497D"/>
        </w:rPr>
        <w:fldChar w:fldCharType="begin"/>
      </w:r>
      <w:r w:rsidR="001A6A06">
        <w:rPr>
          <w:noProof/>
          <w:color w:val="1F497D"/>
        </w:rPr>
        <w:instrText xml:space="preserve"> INCLUDEPICTURE  "cid:image001.jpg@01CE24BC.C1BF62C0" \* MERGEFORMATINET </w:instrText>
      </w:r>
      <w:r w:rsidR="001A6A06">
        <w:rPr>
          <w:noProof/>
          <w:color w:val="1F497D"/>
        </w:rPr>
        <w:fldChar w:fldCharType="separate"/>
      </w:r>
      <w:r w:rsidR="00DF6593">
        <w:rPr>
          <w:noProof/>
          <w:color w:val="1F497D"/>
        </w:rPr>
        <w:fldChar w:fldCharType="begin"/>
      </w:r>
      <w:r w:rsidR="00DF6593">
        <w:rPr>
          <w:noProof/>
          <w:color w:val="1F497D"/>
        </w:rPr>
        <w:instrText xml:space="preserve"> INCLUDEPICTURE  "cid:image001.jpg@01CE24BC.C1BF62C0" \* MERGEFORMATINET </w:instrText>
      </w:r>
      <w:r w:rsidR="00DF6593">
        <w:rPr>
          <w:noProof/>
          <w:color w:val="1F497D"/>
        </w:rPr>
        <w:fldChar w:fldCharType="separate"/>
      </w:r>
      <w:r w:rsidR="00B303A7">
        <w:rPr>
          <w:noProof/>
          <w:color w:val="1F497D"/>
        </w:rPr>
        <w:fldChar w:fldCharType="begin"/>
      </w:r>
      <w:r w:rsidR="00B303A7">
        <w:rPr>
          <w:noProof/>
          <w:color w:val="1F497D"/>
        </w:rPr>
        <w:instrText xml:space="preserve"> INCLUDEPICTURE  "cid:image001.jpg@01CE24BC.C1BF62C0" \* MERGEFORMATINET </w:instrText>
      </w:r>
      <w:r w:rsidR="00B303A7">
        <w:rPr>
          <w:noProof/>
          <w:color w:val="1F497D"/>
        </w:rPr>
        <w:fldChar w:fldCharType="separate"/>
      </w:r>
      <w:r w:rsidR="005226BA">
        <w:rPr>
          <w:noProof/>
          <w:color w:val="1F497D"/>
        </w:rPr>
        <w:fldChar w:fldCharType="begin"/>
      </w:r>
      <w:r w:rsidR="005226BA">
        <w:rPr>
          <w:noProof/>
          <w:color w:val="1F497D"/>
        </w:rPr>
        <w:instrText xml:space="preserve"> INCLUDEPICTURE  "cid:image001.jpg@01CE24BC.C1BF62C0" \* MERGEFORMATINET </w:instrText>
      </w:r>
      <w:r w:rsidR="005226BA">
        <w:rPr>
          <w:noProof/>
          <w:color w:val="1F497D"/>
        </w:rPr>
        <w:fldChar w:fldCharType="separate"/>
      </w:r>
      <w:r w:rsidR="00BC4E8E">
        <w:rPr>
          <w:noProof/>
          <w:color w:val="1F497D"/>
        </w:rPr>
        <w:fldChar w:fldCharType="begin"/>
      </w:r>
      <w:r w:rsidR="00BC4E8E">
        <w:rPr>
          <w:noProof/>
          <w:color w:val="1F497D"/>
        </w:rPr>
        <w:instrText xml:space="preserve"> INCLUDEPICTURE  "cid:image001.jpg@01CE24BC.C1BF62C0" \* MERGEFORMATINET </w:instrText>
      </w:r>
      <w:r w:rsidR="00BC4E8E">
        <w:rPr>
          <w:noProof/>
          <w:color w:val="1F497D"/>
        </w:rPr>
        <w:fldChar w:fldCharType="separate"/>
      </w:r>
      <w:r w:rsidR="009E7E6D">
        <w:rPr>
          <w:noProof/>
          <w:color w:val="1F497D"/>
        </w:rPr>
        <w:fldChar w:fldCharType="begin"/>
      </w:r>
      <w:r w:rsidR="009E7E6D">
        <w:rPr>
          <w:noProof/>
          <w:color w:val="1F497D"/>
        </w:rPr>
        <w:instrText xml:space="preserve"> INCLUDEPICTURE  "cid:image001.jpg@01CE24BC.C1BF62C0" \* MERGEFORMATINET </w:instrText>
      </w:r>
      <w:r w:rsidR="009E7E6D">
        <w:rPr>
          <w:noProof/>
          <w:color w:val="1F497D"/>
        </w:rPr>
        <w:fldChar w:fldCharType="separate"/>
      </w:r>
      <w:r w:rsidR="00BE01A5">
        <w:rPr>
          <w:noProof/>
          <w:color w:val="1F497D"/>
        </w:rPr>
        <w:fldChar w:fldCharType="begin"/>
      </w:r>
      <w:r w:rsidR="00BE01A5">
        <w:rPr>
          <w:noProof/>
          <w:color w:val="1F497D"/>
        </w:rPr>
        <w:instrText xml:space="preserve"> INCLUDEPICTURE  "cid:image001.jpg@01CE24BC.C1BF62C0" \* MERGEFORMATINET </w:instrText>
      </w:r>
      <w:r w:rsidR="00BE01A5">
        <w:rPr>
          <w:noProof/>
          <w:color w:val="1F497D"/>
        </w:rPr>
        <w:fldChar w:fldCharType="separate"/>
      </w:r>
      <w:r w:rsidR="00C218AC">
        <w:rPr>
          <w:noProof/>
          <w:color w:val="1F497D"/>
        </w:rPr>
        <w:fldChar w:fldCharType="begin"/>
      </w:r>
      <w:r w:rsidR="00C218AC">
        <w:rPr>
          <w:noProof/>
          <w:color w:val="1F497D"/>
        </w:rPr>
        <w:instrText xml:space="preserve"> INCLUDEPICTURE  "cid:image001.jpg@01CE24BC.C1BF62C0" \* MERGEFORMATINET </w:instrText>
      </w:r>
      <w:r w:rsidR="00C218AC">
        <w:rPr>
          <w:noProof/>
          <w:color w:val="1F497D"/>
        </w:rPr>
        <w:fldChar w:fldCharType="separate"/>
      </w:r>
      <w:r w:rsidR="00C218AC">
        <w:rPr>
          <w:noProof/>
          <w:color w:val="1F497D"/>
        </w:rPr>
        <w:fldChar w:fldCharType="begin"/>
      </w:r>
      <w:r w:rsidR="00C218AC">
        <w:rPr>
          <w:noProof/>
          <w:color w:val="1F497D"/>
        </w:rPr>
        <w:instrText xml:space="preserve"> INCLUDEPICTURE  "cid:image001.jpg@01CE24BC.C1BF62C0" \* MERGEFORMATINET </w:instrText>
      </w:r>
      <w:r w:rsidR="00C218AC">
        <w:rPr>
          <w:noProof/>
          <w:color w:val="1F497D"/>
        </w:rPr>
        <w:fldChar w:fldCharType="separate"/>
      </w:r>
      <w:r w:rsidR="008B5CD9">
        <w:rPr>
          <w:noProof/>
          <w:color w:val="1F497D"/>
        </w:rPr>
        <w:fldChar w:fldCharType="begin"/>
      </w:r>
      <w:r w:rsidR="008B5CD9">
        <w:rPr>
          <w:noProof/>
          <w:color w:val="1F497D"/>
        </w:rPr>
        <w:instrText xml:space="preserve"> INCLUDEPICTURE  "cid:image001.jpg@01CE24BC.C1BF62C0" \* MERGEFORMATINET </w:instrText>
      </w:r>
      <w:r w:rsidR="008B5CD9">
        <w:rPr>
          <w:noProof/>
          <w:color w:val="1F497D"/>
        </w:rPr>
        <w:fldChar w:fldCharType="separate"/>
      </w:r>
      <w:r w:rsidR="00712820">
        <w:rPr>
          <w:noProof/>
          <w:color w:val="1F497D"/>
        </w:rPr>
        <w:fldChar w:fldCharType="begin"/>
      </w:r>
      <w:r w:rsidR="00712820">
        <w:rPr>
          <w:noProof/>
          <w:color w:val="1F497D"/>
        </w:rPr>
        <w:instrText xml:space="preserve"> INCLUDEPICTURE  "cid:image001.jpg@01CE24BC.C1BF62C0" \* MERGEFORMATINET </w:instrText>
      </w:r>
      <w:r w:rsidR="00712820">
        <w:rPr>
          <w:noProof/>
          <w:color w:val="1F497D"/>
        </w:rPr>
        <w:fldChar w:fldCharType="separate"/>
      </w:r>
      <w:r w:rsidR="008D181C">
        <w:rPr>
          <w:noProof/>
          <w:color w:val="1F497D"/>
        </w:rPr>
        <w:fldChar w:fldCharType="begin"/>
      </w:r>
      <w:r w:rsidR="008D181C">
        <w:rPr>
          <w:noProof/>
          <w:color w:val="1F497D"/>
        </w:rPr>
        <w:instrText xml:space="preserve"> INCLUDEPICTURE  "cid:image001.jpg@01CE24BC.C1BF62C0" \* MERGEFORMATINET </w:instrText>
      </w:r>
      <w:r w:rsidR="008D181C">
        <w:rPr>
          <w:noProof/>
          <w:color w:val="1F497D"/>
        </w:rPr>
        <w:fldChar w:fldCharType="separate"/>
      </w:r>
      <w:r w:rsidR="00DE342B">
        <w:rPr>
          <w:noProof/>
          <w:color w:val="1F497D"/>
        </w:rPr>
        <w:fldChar w:fldCharType="begin"/>
      </w:r>
      <w:r w:rsidR="00DE342B">
        <w:rPr>
          <w:noProof/>
          <w:color w:val="1F497D"/>
        </w:rPr>
        <w:instrText xml:space="preserve"> INCLUDEPICTURE  "cid:image001.jpg@01CE24BC.C1BF62C0" \* MERGEFORMATINET </w:instrText>
      </w:r>
      <w:r w:rsidR="00DE342B">
        <w:rPr>
          <w:noProof/>
          <w:color w:val="1F497D"/>
        </w:rPr>
        <w:fldChar w:fldCharType="separate"/>
      </w:r>
      <w:r w:rsidR="00143112">
        <w:rPr>
          <w:noProof/>
          <w:color w:val="1F497D"/>
        </w:rPr>
        <w:fldChar w:fldCharType="begin"/>
      </w:r>
      <w:r w:rsidR="00143112">
        <w:rPr>
          <w:noProof/>
          <w:color w:val="1F497D"/>
        </w:rPr>
        <w:instrText xml:space="preserve"> INCLUDEPICTURE  "cid:image001.jpg@01CE24BC.C1BF62C0" \* MERGEFORMATINET </w:instrText>
      </w:r>
      <w:r w:rsidR="00143112">
        <w:rPr>
          <w:noProof/>
          <w:color w:val="1F497D"/>
        </w:rPr>
        <w:fldChar w:fldCharType="separate"/>
      </w:r>
      <w:r w:rsidR="00536D7E">
        <w:rPr>
          <w:noProof/>
          <w:color w:val="1F497D"/>
        </w:rPr>
        <w:fldChar w:fldCharType="begin"/>
      </w:r>
      <w:r w:rsidR="00536D7E">
        <w:rPr>
          <w:noProof/>
          <w:color w:val="1F497D"/>
        </w:rPr>
        <w:instrText xml:space="preserve"> </w:instrText>
      </w:r>
      <w:r w:rsidR="00536D7E">
        <w:rPr>
          <w:noProof/>
          <w:color w:val="1F497D"/>
        </w:rPr>
        <w:instrText>INCLUDEPICTURE  "cid:image001.jpg@01</w:instrText>
      </w:r>
      <w:r w:rsidR="00536D7E">
        <w:rPr>
          <w:noProof/>
          <w:color w:val="1F497D"/>
        </w:rPr>
        <w:instrText>CE24BC.C1BF62C0" \* MERGEFORMATINET</w:instrText>
      </w:r>
      <w:r w:rsidR="00536D7E">
        <w:rPr>
          <w:noProof/>
          <w:color w:val="1F497D"/>
        </w:rPr>
        <w:instrText xml:space="preserve"> </w:instrText>
      </w:r>
      <w:r w:rsidR="00536D7E">
        <w:rPr>
          <w:noProof/>
          <w:color w:val="1F497D"/>
        </w:rPr>
        <w:fldChar w:fldCharType="separate"/>
      </w:r>
      <w:r w:rsidR="00536D7E">
        <w:rPr>
          <w:noProof/>
          <w:color w:val="1F497D"/>
        </w:rPr>
        <w:pict w14:anchorId="5892E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pt;height:99pt;visibility:visible">
            <v:imagedata r:id="rId8" r:href="rId9"/>
          </v:shape>
        </w:pict>
      </w:r>
      <w:r w:rsidR="00536D7E">
        <w:rPr>
          <w:noProof/>
          <w:color w:val="1F497D"/>
        </w:rPr>
        <w:fldChar w:fldCharType="end"/>
      </w:r>
      <w:r w:rsidR="00143112">
        <w:rPr>
          <w:noProof/>
          <w:color w:val="1F497D"/>
        </w:rPr>
        <w:fldChar w:fldCharType="end"/>
      </w:r>
      <w:r w:rsidR="00DE342B">
        <w:rPr>
          <w:noProof/>
          <w:color w:val="1F497D"/>
        </w:rPr>
        <w:fldChar w:fldCharType="end"/>
      </w:r>
      <w:r w:rsidR="008D181C">
        <w:rPr>
          <w:noProof/>
          <w:color w:val="1F497D"/>
        </w:rPr>
        <w:fldChar w:fldCharType="end"/>
      </w:r>
      <w:r w:rsidR="00712820">
        <w:rPr>
          <w:noProof/>
          <w:color w:val="1F497D"/>
        </w:rPr>
        <w:fldChar w:fldCharType="end"/>
      </w:r>
      <w:r w:rsidR="008B5CD9">
        <w:rPr>
          <w:noProof/>
          <w:color w:val="1F497D"/>
        </w:rPr>
        <w:fldChar w:fldCharType="end"/>
      </w:r>
      <w:r w:rsidR="00C218AC">
        <w:rPr>
          <w:noProof/>
          <w:color w:val="1F497D"/>
        </w:rPr>
        <w:fldChar w:fldCharType="end"/>
      </w:r>
      <w:r w:rsidR="00C218AC">
        <w:rPr>
          <w:noProof/>
          <w:color w:val="1F497D"/>
        </w:rPr>
        <w:fldChar w:fldCharType="end"/>
      </w:r>
      <w:r w:rsidR="00BE01A5">
        <w:rPr>
          <w:noProof/>
          <w:color w:val="1F497D"/>
        </w:rPr>
        <w:fldChar w:fldCharType="end"/>
      </w:r>
      <w:r w:rsidR="009E7E6D">
        <w:rPr>
          <w:noProof/>
          <w:color w:val="1F497D"/>
        </w:rPr>
        <w:fldChar w:fldCharType="end"/>
      </w:r>
      <w:r w:rsidR="00BC4E8E">
        <w:rPr>
          <w:noProof/>
          <w:color w:val="1F497D"/>
        </w:rPr>
        <w:fldChar w:fldCharType="end"/>
      </w:r>
      <w:r w:rsidR="005226BA">
        <w:rPr>
          <w:noProof/>
          <w:color w:val="1F497D"/>
        </w:rPr>
        <w:fldChar w:fldCharType="end"/>
      </w:r>
      <w:r w:rsidR="00B303A7">
        <w:rPr>
          <w:noProof/>
          <w:color w:val="1F497D"/>
        </w:rPr>
        <w:fldChar w:fldCharType="end"/>
      </w:r>
      <w:r w:rsidR="00DF6593">
        <w:rPr>
          <w:noProof/>
          <w:color w:val="1F497D"/>
        </w:rPr>
        <w:fldChar w:fldCharType="end"/>
      </w:r>
      <w:r w:rsidR="001A6A06">
        <w:rPr>
          <w:noProof/>
          <w:color w:val="1F497D"/>
        </w:rPr>
        <w:fldChar w:fldCharType="end"/>
      </w:r>
      <w:r w:rsidR="00E006DD">
        <w:rPr>
          <w:noProof/>
          <w:color w:val="1F497D"/>
        </w:rPr>
        <w:fldChar w:fldCharType="end"/>
      </w:r>
      <w:r w:rsidR="001A58E9">
        <w:rPr>
          <w:noProof/>
          <w:color w:val="1F497D"/>
        </w:rPr>
        <w:fldChar w:fldCharType="end"/>
      </w:r>
      <w:r w:rsidR="00B36CAB">
        <w:rPr>
          <w:noProof/>
          <w:color w:val="1F497D"/>
        </w:rPr>
        <w:fldChar w:fldCharType="end"/>
      </w:r>
      <w:r w:rsidR="009B2B7C">
        <w:rPr>
          <w:noProof/>
          <w:color w:val="1F497D"/>
        </w:rPr>
        <w:fldChar w:fldCharType="end"/>
      </w:r>
      <w:r w:rsidR="00E23DD6">
        <w:rPr>
          <w:noProof/>
          <w:color w:val="1F497D"/>
        </w:rPr>
        <w:fldChar w:fldCharType="end"/>
      </w:r>
      <w:r>
        <w:rPr>
          <w:noProof/>
          <w:color w:val="1F497D"/>
        </w:rPr>
        <w:fldChar w:fldCharType="end"/>
      </w:r>
      <w:r>
        <w:rPr>
          <w:noProof/>
          <w:color w:val="1F497D"/>
        </w:rPr>
        <w:fldChar w:fldCharType="end"/>
      </w:r>
    </w:p>
    <w:p w14:paraId="47B1BE6A" w14:textId="77777777" w:rsidR="00AA1792" w:rsidRPr="00AE5DAC" w:rsidRDefault="00AA1792" w:rsidP="00AA1792">
      <w:pPr>
        <w:tabs>
          <w:tab w:val="left" w:pos="720"/>
          <w:tab w:val="left" w:pos="840"/>
        </w:tabs>
        <w:jc w:val="center"/>
        <w:rPr>
          <w:b/>
          <w:color w:val="0000FF"/>
        </w:rPr>
      </w:pPr>
    </w:p>
    <w:p w14:paraId="08E2C8F2" w14:textId="77777777" w:rsidR="00AA1792" w:rsidRPr="00AE5DAC" w:rsidRDefault="00AA1792" w:rsidP="00AA1792">
      <w:pPr>
        <w:tabs>
          <w:tab w:val="left" w:pos="720"/>
          <w:tab w:val="left" w:pos="840"/>
        </w:tabs>
        <w:jc w:val="center"/>
        <w:rPr>
          <w:b/>
          <w:color w:val="0000FF"/>
        </w:rPr>
      </w:pPr>
    </w:p>
    <w:p w14:paraId="7F43969F" w14:textId="77777777" w:rsidR="00AA1792" w:rsidRPr="00AE5DAC" w:rsidRDefault="00AA1792" w:rsidP="00AA1792">
      <w:pPr>
        <w:tabs>
          <w:tab w:val="left" w:pos="720"/>
          <w:tab w:val="left" w:pos="840"/>
        </w:tabs>
        <w:jc w:val="center"/>
        <w:rPr>
          <w:b/>
          <w:color w:val="0000FF"/>
        </w:rPr>
      </w:pPr>
    </w:p>
    <w:p w14:paraId="5EF64021" w14:textId="77777777" w:rsidR="00AA1792" w:rsidRPr="00AE5DAC" w:rsidRDefault="00AA1792" w:rsidP="00AA1792">
      <w:pPr>
        <w:tabs>
          <w:tab w:val="left" w:pos="720"/>
          <w:tab w:val="left" w:pos="840"/>
        </w:tabs>
        <w:jc w:val="center"/>
        <w:rPr>
          <w:b/>
          <w:color w:val="0000FF"/>
        </w:rPr>
      </w:pPr>
    </w:p>
    <w:p w14:paraId="28072142" w14:textId="77777777" w:rsidR="00AA1792" w:rsidRPr="00AE5DAC" w:rsidRDefault="00AA1792" w:rsidP="00AA1792">
      <w:pPr>
        <w:tabs>
          <w:tab w:val="left" w:pos="720"/>
          <w:tab w:val="left" w:pos="840"/>
        </w:tabs>
        <w:jc w:val="center"/>
        <w:rPr>
          <w:b/>
          <w:color w:val="000080"/>
          <w:sz w:val="36"/>
        </w:rPr>
      </w:pPr>
      <w:r w:rsidRPr="00AE5DAC">
        <w:rPr>
          <w:rFonts w:ascii="Times New Roman Bold" w:hAnsi="Times New Roman Bold"/>
          <w:b/>
          <w:smallCaps/>
          <w:color w:val="000080"/>
          <w:sz w:val="36"/>
        </w:rPr>
        <w:t xml:space="preserve">Standards Project Liaison Subcommittee </w:t>
      </w:r>
      <w:r w:rsidRPr="00AE5DAC">
        <w:rPr>
          <w:b/>
          <w:color w:val="000080"/>
          <w:sz w:val="36"/>
        </w:rPr>
        <w:br/>
        <w:t xml:space="preserve">(SPLS) </w:t>
      </w:r>
    </w:p>
    <w:p w14:paraId="3493B0B4" w14:textId="77777777" w:rsidR="00AA1792" w:rsidRPr="00AE5DAC" w:rsidRDefault="00AA1792" w:rsidP="00AA1792">
      <w:pPr>
        <w:tabs>
          <w:tab w:val="left" w:pos="720"/>
          <w:tab w:val="left" w:pos="840"/>
        </w:tabs>
        <w:jc w:val="center"/>
        <w:rPr>
          <w:b/>
          <w:color w:val="0000FF"/>
        </w:rPr>
      </w:pPr>
    </w:p>
    <w:p w14:paraId="20EEA70F" w14:textId="77777777" w:rsidR="00AA1792" w:rsidRPr="00AE5DAC" w:rsidRDefault="00AA1792" w:rsidP="00AA1792">
      <w:pPr>
        <w:tabs>
          <w:tab w:val="left" w:pos="720"/>
          <w:tab w:val="left" w:pos="840"/>
        </w:tabs>
        <w:jc w:val="center"/>
        <w:rPr>
          <w:b/>
          <w:sz w:val="28"/>
        </w:rPr>
      </w:pPr>
    </w:p>
    <w:p w14:paraId="7E8BB0BA" w14:textId="77777777" w:rsidR="00AA1792" w:rsidRPr="00AA1792" w:rsidRDefault="00AA1792" w:rsidP="00AA1792">
      <w:pPr>
        <w:pStyle w:val="Heading7"/>
        <w:tabs>
          <w:tab w:val="left" w:pos="720"/>
        </w:tabs>
        <w:jc w:val="center"/>
        <w:rPr>
          <w:rFonts w:ascii="Times New Roman Bold" w:eastAsia="Calibri" w:hAnsi="Times New Roman Bold"/>
          <w:b/>
          <w:smallCaps/>
          <w:color w:val="000080"/>
          <w:sz w:val="36"/>
          <w:szCs w:val="22"/>
        </w:rPr>
      </w:pPr>
      <w:r w:rsidRPr="00AA1792">
        <w:rPr>
          <w:rFonts w:ascii="Times New Roman Bold" w:eastAsia="Calibri" w:hAnsi="Times New Roman Bold"/>
          <w:b/>
          <w:smallCaps/>
          <w:color w:val="000080"/>
          <w:sz w:val="36"/>
          <w:szCs w:val="22"/>
        </w:rPr>
        <w:t>MINUTES</w:t>
      </w:r>
    </w:p>
    <w:p w14:paraId="5007DE4F" w14:textId="77777777" w:rsidR="00AA1792" w:rsidRPr="00AE5DAC" w:rsidRDefault="00AA1792" w:rsidP="00AA1792">
      <w:pPr>
        <w:tabs>
          <w:tab w:val="left" w:pos="720"/>
          <w:tab w:val="left" w:pos="840"/>
        </w:tabs>
        <w:jc w:val="center"/>
        <w:rPr>
          <w:b/>
        </w:rPr>
      </w:pPr>
    </w:p>
    <w:p w14:paraId="58E85796" w14:textId="77777777" w:rsidR="00AA1792" w:rsidRPr="00AE5DAC" w:rsidRDefault="00AA1792" w:rsidP="00AA1792">
      <w:pPr>
        <w:tabs>
          <w:tab w:val="left" w:pos="720"/>
          <w:tab w:val="left" w:pos="840"/>
        </w:tabs>
        <w:jc w:val="center"/>
        <w:rPr>
          <w:b/>
        </w:rPr>
      </w:pPr>
    </w:p>
    <w:p w14:paraId="6474FBFE" w14:textId="77777777" w:rsidR="00AA1792" w:rsidRPr="00AE5DAC" w:rsidRDefault="00AA1792" w:rsidP="00AA1792">
      <w:pPr>
        <w:tabs>
          <w:tab w:val="left" w:pos="720"/>
          <w:tab w:val="left" w:pos="840"/>
        </w:tabs>
        <w:jc w:val="center"/>
        <w:rPr>
          <w:b/>
        </w:rPr>
      </w:pPr>
    </w:p>
    <w:p w14:paraId="76F42BB1" w14:textId="77777777" w:rsidR="00AA1792" w:rsidRPr="00AE5DAC" w:rsidRDefault="00AA1792" w:rsidP="00AA1792">
      <w:pPr>
        <w:tabs>
          <w:tab w:val="left" w:pos="720"/>
          <w:tab w:val="left" w:pos="840"/>
        </w:tabs>
        <w:jc w:val="center"/>
        <w:rPr>
          <w:b/>
        </w:rPr>
      </w:pPr>
    </w:p>
    <w:p w14:paraId="103D1F23" w14:textId="77777777" w:rsidR="00AA1792" w:rsidRPr="00AE5DAC" w:rsidRDefault="00AA1792" w:rsidP="00AA1792">
      <w:pPr>
        <w:tabs>
          <w:tab w:val="left" w:pos="720"/>
          <w:tab w:val="left" w:pos="840"/>
        </w:tabs>
        <w:jc w:val="center"/>
        <w:rPr>
          <w:b/>
        </w:rPr>
      </w:pPr>
    </w:p>
    <w:p w14:paraId="13E042AE" w14:textId="77777777" w:rsidR="00AA1792" w:rsidRPr="00AE5DAC" w:rsidRDefault="00AA1792" w:rsidP="00AA1792">
      <w:pPr>
        <w:tabs>
          <w:tab w:val="left" w:pos="720"/>
          <w:tab w:val="left" w:pos="840"/>
        </w:tabs>
        <w:rPr>
          <w:b/>
        </w:rPr>
      </w:pPr>
    </w:p>
    <w:p w14:paraId="1D6AD332" w14:textId="77777777" w:rsidR="00AA1792" w:rsidRPr="00AE5DAC" w:rsidRDefault="00AA1792" w:rsidP="00AA1792">
      <w:pPr>
        <w:tabs>
          <w:tab w:val="left" w:pos="720"/>
          <w:tab w:val="left" w:pos="840"/>
        </w:tabs>
        <w:jc w:val="center"/>
        <w:rPr>
          <w:b/>
        </w:rPr>
      </w:pPr>
    </w:p>
    <w:p w14:paraId="2634F1AB" w14:textId="77777777" w:rsidR="00AA1792" w:rsidRPr="00AE5DAC" w:rsidRDefault="00AA1792" w:rsidP="00AA1792">
      <w:pPr>
        <w:tabs>
          <w:tab w:val="left" w:pos="720"/>
          <w:tab w:val="left" w:pos="840"/>
        </w:tabs>
        <w:jc w:val="center"/>
        <w:rPr>
          <w:b/>
        </w:rPr>
      </w:pPr>
    </w:p>
    <w:p w14:paraId="5827F20E" w14:textId="77777777" w:rsidR="00AA1792" w:rsidRPr="00AE5DAC" w:rsidRDefault="00AA1792" w:rsidP="00AA1792">
      <w:pPr>
        <w:tabs>
          <w:tab w:val="left" w:pos="720"/>
          <w:tab w:val="left" w:pos="840"/>
        </w:tabs>
        <w:jc w:val="center"/>
        <w:rPr>
          <w:b/>
        </w:rPr>
      </w:pPr>
    </w:p>
    <w:p w14:paraId="0F7DE120" w14:textId="77777777" w:rsidR="00AA1792" w:rsidRPr="00AE5DAC" w:rsidRDefault="00AA1792" w:rsidP="00AA1792">
      <w:pPr>
        <w:tabs>
          <w:tab w:val="left" w:pos="720"/>
          <w:tab w:val="left" w:pos="840"/>
        </w:tabs>
        <w:jc w:val="center"/>
        <w:rPr>
          <w:b/>
        </w:rPr>
      </w:pPr>
    </w:p>
    <w:p w14:paraId="6B323A86" w14:textId="77777777" w:rsidR="00AA1792" w:rsidRPr="00AE5DAC" w:rsidRDefault="00AA1792" w:rsidP="00AA1792">
      <w:pPr>
        <w:tabs>
          <w:tab w:val="left" w:pos="720"/>
          <w:tab w:val="left" w:pos="840"/>
        </w:tabs>
        <w:jc w:val="center"/>
        <w:rPr>
          <w:b/>
        </w:rPr>
      </w:pPr>
    </w:p>
    <w:p w14:paraId="00FC25D6" w14:textId="77777777" w:rsidR="00AA1792" w:rsidRPr="00AE5DAC" w:rsidRDefault="00AA1792" w:rsidP="00AA1792">
      <w:pPr>
        <w:tabs>
          <w:tab w:val="left" w:pos="720"/>
          <w:tab w:val="left" w:pos="840"/>
        </w:tabs>
        <w:jc w:val="center"/>
        <w:rPr>
          <w:b/>
        </w:rPr>
      </w:pPr>
    </w:p>
    <w:p w14:paraId="64443FA8" w14:textId="2084C41F" w:rsidR="00AA1792" w:rsidRPr="00AE5DAC" w:rsidRDefault="00AA1792" w:rsidP="00AA1792">
      <w:pPr>
        <w:tabs>
          <w:tab w:val="left" w:pos="720"/>
          <w:tab w:val="left" w:pos="840"/>
        </w:tabs>
        <w:jc w:val="center"/>
        <w:rPr>
          <w:b/>
          <w:sz w:val="28"/>
        </w:rPr>
      </w:pPr>
      <w:r w:rsidRPr="00AE5DAC">
        <w:rPr>
          <w:b/>
          <w:sz w:val="28"/>
        </w:rPr>
        <w:t xml:space="preserve">ASHRAE </w:t>
      </w:r>
      <w:r w:rsidR="00712820">
        <w:rPr>
          <w:b/>
          <w:sz w:val="28"/>
        </w:rPr>
        <w:t xml:space="preserve">Fall </w:t>
      </w:r>
      <w:r w:rsidRPr="00AE5DAC">
        <w:rPr>
          <w:b/>
          <w:sz w:val="28"/>
        </w:rPr>
        <w:t xml:space="preserve">Meeting </w:t>
      </w:r>
    </w:p>
    <w:p w14:paraId="3DDAA088" w14:textId="0B7A1E4E" w:rsidR="00AA1792" w:rsidRDefault="00712820" w:rsidP="00AA1792">
      <w:pPr>
        <w:ind w:left="360" w:hanging="360"/>
        <w:jc w:val="center"/>
        <w:rPr>
          <w:b/>
          <w:bCs/>
          <w:color w:val="000000"/>
          <w:sz w:val="28"/>
          <w:szCs w:val="28"/>
        </w:rPr>
      </w:pPr>
      <w:bookmarkStart w:id="0" w:name="_Hlk63675996"/>
      <w:r>
        <w:rPr>
          <w:b/>
          <w:bCs/>
          <w:color w:val="000000"/>
          <w:sz w:val="28"/>
          <w:szCs w:val="28"/>
        </w:rPr>
        <w:t>October 12</w:t>
      </w:r>
      <w:r w:rsidR="00746F14" w:rsidRPr="00746F14">
        <w:rPr>
          <w:b/>
          <w:bCs/>
          <w:color w:val="000000"/>
          <w:sz w:val="28"/>
          <w:szCs w:val="28"/>
        </w:rPr>
        <w:t>, 2021</w:t>
      </w:r>
      <w:bookmarkEnd w:id="0"/>
    </w:p>
    <w:p w14:paraId="05F8AEEB" w14:textId="77777777" w:rsidR="00746F14" w:rsidRPr="00AE5DAC" w:rsidRDefault="00746F14" w:rsidP="00AA1792">
      <w:pPr>
        <w:ind w:left="360" w:hanging="360"/>
        <w:jc w:val="center"/>
        <w:rPr>
          <w:b/>
          <w:color w:val="000000"/>
          <w:sz w:val="28"/>
          <w:szCs w:val="28"/>
        </w:rPr>
      </w:pPr>
    </w:p>
    <w:p w14:paraId="074D5076" w14:textId="77777777" w:rsidR="00AA1792" w:rsidRPr="00AE5DAC" w:rsidRDefault="00AA1792" w:rsidP="00AA1792">
      <w:pPr>
        <w:autoSpaceDE w:val="0"/>
        <w:autoSpaceDN w:val="0"/>
        <w:adjustRightInd w:val="0"/>
        <w:ind w:hanging="360"/>
        <w:jc w:val="center"/>
        <w:rPr>
          <w:color w:val="0000FF"/>
          <w:spacing w:val="-2"/>
          <w:sz w:val="16"/>
          <w:szCs w:val="16"/>
        </w:rPr>
      </w:pPr>
    </w:p>
    <w:p w14:paraId="66409F62" w14:textId="41FC728D" w:rsidR="008B5CD9" w:rsidRPr="008B5CD9" w:rsidRDefault="00536D7E" w:rsidP="008B5CD9">
      <w:pPr>
        <w:ind w:left="360" w:hanging="360"/>
        <w:jc w:val="center"/>
        <w:rPr>
          <w:i/>
          <w:color w:val="0000FF"/>
          <w:spacing w:val="-2"/>
          <w:sz w:val="16"/>
          <w:szCs w:val="16"/>
        </w:rPr>
      </w:pPr>
      <w:r>
        <w:rPr>
          <w:i/>
          <w:color w:val="0000FF"/>
          <w:spacing w:val="-2"/>
          <w:sz w:val="16"/>
          <w:szCs w:val="16"/>
        </w:rPr>
        <w:t>A</w:t>
      </w:r>
      <w:r w:rsidR="008B5CD9" w:rsidRPr="008B5CD9">
        <w:rPr>
          <w:i/>
          <w:color w:val="0000FF"/>
          <w:spacing w:val="-2"/>
          <w:sz w:val="16"/>
          <w:szCs w:val="16"/>
        </w:rPr>
        <w:t xml:space="preserve">pproved by </w:t>
      </w:r>
      <w:r>
        <w:rPr>
          <w:i/>
          <w:color w:val="0000FF"/>
          <w:spacing w:val="-2"/>
          <w:sz w:val="16"/>
          <w:szCs w:val="16"/>
        </w:rPr>
        <w:t>SPLS January 10, 2022</w:t>
      </w:r>
    </w:p>
    <w:p w14:paraId="4A439097" w14:textId="77777777" w:rsidR="00746F14" w:rsidRDefault="00746F14" w:rsidP="00AA1792">
      <w:pPr>
        <w:ind w:left="360" w:hanging="360"/>
        <w:jc w:val="center"/>
        <w:rPr>
          <w:i/>
          <w:color w:val="0000FF"/>
          <w:spacing w:val="-2"/>
          <w:sz w:val="16"/>
          <w:szCs w:val="16"/>
        </w:rPr>
      </w:pPr>
    </w:p>
    <w:p w14:paraId="3C14642F" w14:textId="1D0ED782" w:rsidR="00746F14" w:rsidRDefault="00746F14">
      <w:pPr>
        <w:rPr>
          <w:i/>
          <w:color w:val="0000FF"/>
          <w:spacing w:val="-2"/>
          <w:sz w:val="16"/>
          <w:szCs w:val="16"/>
        </w:rPr>
      </w:pPr>
      <w:r>
        <w:rPr>
          <w:i/>
          <w:color w:val="0000FF"/>
          <w:spacing w:val="-2"/>
          <w:sz w:val="16"/>
          <w:szCs w:val="16"/>
        </w:rPr>
        <w:br w:type="page"/>
      </w:r>
    </w:p>
    <w:p w14:paraId="5D6E6A38" w14:textId="77777777" w:rsidR="00746F14" w:rsidRPr="00AE5DAC" w:rsidRDefault="00746F14" w:rsidP="00AA1792">
      <w:pPr>
        <w:ind w:left="360" w:hanging="360"/>
        <w:jc w:val="center"/>
        <w:rPr>
          <w:i/>
          <w:color w:val="0000FF"/>
          <w:spacing w:val="-2"/>
          <w:sz w:val="16"/>
          <w:szCs w:val="16"/>
        </w:rPr>
        <w:sectPr w:rsidR="00746F14" w:rsidRPr="00AE5DAC" w:rsidSect="00AA1792">
          <w:footerReference w:type="default" r:id="rId10"/>
          <w:type w:val="continuous"/>
          <w:pgSz w:w="12240" w:h="15840" w:code="1"/>
          <w:pgMar w:top="1440" w:right="1440" w:bottom="1440" w:left="1440" w:header="720" w:footer="720" w:gutter="0"/>
          <w:pgNumType w:fmt="lowerRoman" w:start="1"/>
          <w:cols w:space="720"/>
          <w:titlePg/>
          <w:docGrid w:linePitch="360"/>
        </w:sectPr>
      </w:pPr>
    </w:p>
    <w:p w14:paraId="75542415" w14:textId="77777777" w:rsidR="00AA1792" w:rsidRPr="00AE5DAC" w:rsidRDefault="00AA1792" w:rsidP="00AA1792">
      <w:pPr>
        <w:rPr>
          <w:b/>
          <w:bCs/>
          <w:caps/>
        </w:rPr>
      </w:pPr>
    </w:p>
    <w:p w14:paraId="37F91EA2" w14:textId="74DF0426" w:rsidR="006C423A" w:rsidRPr="00DE342B" w:rsidRDefault="006C423A" w:rsidP="00C57D06">
      <w:pPr>
        <w:pStyle w:val="TOCHeading"/>
        <w:jc w:val="center"/>
        <w:rPr>
          <w:b/>
          <w:bCs/>
        </w:rPr>
      </w:pPr>
      <w:r w:rsidRPr="00DE342B">
        <w:rPr>
          <w:b/>
          <w:bCs/>
        </w:rPr>
        <w:t>Table of Contents</w:t>
      </w:r>
    </w:p>
    <w:p w14:paraId="2AAF1287" w14:textId="77777777" w:rsidR="00C57D06" w:rsidRPr="00DE342B" w:rsidRDefault="00C57D06" w:rsidP="00C57D06">
      <w:pPr>
        <w:rPr>
          <w:b/>
          <w:bCs/>
        </w:rPr>
      </w:pPr>
    </w:p>
    <w:p w14:paraId="580EFA63" w14:textId="7B18EC7B" w:rsidR="00DE342B" w:rsidRPr="00DE342B" w:rsidRDefault="006C423A">
      <w:pPr>
        <w:pStyle w:val="TOC1"/>
        <w:rPr>
          <w:rFonts w:asciiTheme="minorHAnsi" w:eastAsiaTheme="minorEastAsia" w:hAnsiTheme="minorHAnsi" w:cstheme="minorBidi"/>
          <w:b/>
          <w:bCs/>
          <w:noProof/>
        </w:rPr>
      </w:pPr>
      <w:r w:rsidRPr="00DE342B">
        <w:rPr>
          <w:b/>
          <w:bCs/>
        </w:rPr>
        <w:fldChar w:fldCharType="begin"/>
      </w:r>
      <w:r w:rsidRPr="00DE342B">
        <w:rPr>
          <w:b/>
          <w:bCs/>
        </w:rPr>
        <w:instrText xml:space="preserve"> TOC \o "1-3" \h \z \u </w:instrText>
      </w:r>
      <w:r w:rsidRPr="00DE342B">
        <w:rPr>
          <w:b/>
          <w:bCs/>
        </w:rPr>
        <w:fldChar w:fldCharType="separate"/>
      </w:r>
      <w:hyperlink w:anchor="_Toc86315437" w:history="1">
        <w:r w:rsidR="00DE342B" w:rsidRPr="00DE342B">
          <w:rPr>
            <w:rStyle w:val="Hyperlink"/>
            <w:rFonts w:eastAsia="Times New Roman"/>
            <w:b/>
            <w:bCs/>
            <w:noProof/>
            <w:kern w:val="32"/>
          </w:rPr>
          <w:t>1.</w:t>
        </w:r>
        <w:r w:rsidR="00DE342B" w:rsidRPr="00DE342B">
          <w:rPr>
            <w:rFonts w:asciiTheme="minorHAnsi" w:eastAsiaTheme="minorEastAsia" w:hAnsiTheme="minorHAnsi" w:cstheme="minorBidi"/>
            <w:b/>
            <w:bCs/>
            <w:noProof/>
          </w:rPr>
          <w:tab/>
        </w:r>
        <w:r w:rsidR="00DE342B" w:rsidRPr="00DE342B">
          <w:rPr>
            <w:rStyle w:val="Hyperlink"/>
            <w:rFonts w:eastAsia="Times New Roman"/>
            <w:b/>
            <w:bCs/>
            <w:noProof/>
            <w:kern w:val="32"/>
          </w:rPr>
          <w:t>Introductions and Review of Agenda</w:t>
        </w:r>
        <w:r w:rsidR="00DE342B" w:rsidRPr="00DE342B">
          <w:rPr>
            <w:b/>
            <w:bCs/>
            <w:noProof/>
            <w:webHidden/>
          </w:rPr>
          <w:tab/>
        </w:r>
        <w:r w:rsidR="00DE342B" w:rsidRPr="00DE342B">
          <w:rPr>
            <w:b/>
            <w:bCs/>
            <w:noProof/>
            <w:webHidden/>
          </w:rPr>
          <w:fldChar w:fldCharType="begin"/>
        </w:r>
        <w:r w:rsidR="00DE342B" w:rsidRPr="00DE342B">
          <w:rPr>
            <w:b/>
            <w:bCs/>
            <w:noProof/>
            <w:webHidden/>
          </w:rPr>
          <w:instrText xml:space="preserve"> PAGEREF _Toc86315437 \h </w:instrText>
        </w:r>
        <w:r w:rsidR="00DE342B" w:rsidRPr="00DE342B">
          <w:rPr>
            <w:b/>
            <w:bCs/>
            <w:noProof/>
            <w:webHidden/>
          </w:rPr>
        </w:r>
        <w:r w:rsidR="00DE342B" w:rsidRPr="00DE342B">
          <w:rPr>
            <w:b/>
            <w:bCs/>
            <w:noProof/>
            <w:webHidden/>
          </w:rPr>
          <w:fldChar w:fldCharType="separate"/>
        </w:r>
        <w:r w:rsidR="00DE342B" w:rsidRPr="00DE342B">
          <w:rPr>
            <w:b/>
            <w:bCs/>
            <w:noProof/>
            <w:webHidden/>
          </w:rPr>
          <w:t>4</w:t>
        </w:r>
        <w:r w:rsidR="00DE342B" w:rsidRPr="00DE342B">
          <w:rPr>
            <w:b/>
            <w:bCs/>
            <w:noProof/>
            <w:webHidden/>
          </w:rPr>
          <w:fldChar w:fldCharType="end"/>
        </w:r>
      </w:hyperlink>
    </w:p>
    <w:p w14:paraId="51A87F08" w14:textId="478F71C2" w:rsidR="00DE342B" w:rsidRPr="00DE342B" w:rsidRDefault="00536D7E">
      <w:pPr>
        <w:pStyle w:val="TOC1"/>
        <w:rPr>
          <w:rFonts w:asciiTheme="minorHAnsi" w:eastAsiaTheme="minorEastAsia" w:hAnsiTheme="minorHAnsi" w:cstheme="minorBidi"/>
          <w:b/>
          <w:bCs/>
          <w:noProof/>
        </w:rPr>
      </w:pPr>
      <w:hyperlink w:anchor="_Toc86315438" w:history="1">
        <w:r w:rsidR="00DE342B" w:rsidRPr="00DE342B">
          <w:rPr>
            <w:rStyle w:val="Hyperlink"/>
            <w:rFonts w:eastAsia="Times New Roman"/>
            <w:b/>
            <w:bCs/>
            <w:noProof/>
            <w:kern w:val="32"/>
          </w:rPr>
          <w:t>2.</w:t>
        </w:r>
        <w:r w:rsidR="00DE342B" w:rsidRPr="00DE342B">
          <w:rPr>
            <w:rFonts w:asciiTheme="minorHAnsi" w:eastAsiaTheme="minorEastAsia" w:hAnsiTheme="minorHAnsi" w:cstheme="minorBidi"/>
            <w:b/>
            <w:bCs/>
            <w:noProof/>
          </w:rPr>
          <w:tab/>
        </w:r>
        <w:r w:rsidR="00DE342B" w:rsidRPr="00DE342B">
          <w:rPr>
            <w:rStyle w:val="Hyperlink"/>
            <w:rFonts w:eastAsia="Times New Roman"/>
            <w:b/>
            <w:bCs/>
            <w:noProof/>
            <w:kern w:val="32"/>
          </w:rPr>
          <w:t>Minutes</w:t>
        </w:r>
        <w:r w:rsidR="00DE342B" w:rsidRPr="00DE342B">
          <w:rPr>
            <w:b/>
            <w:bCs/>
            <w:noProof/>
            <w:webHidden/>
          </w:rPr>
          <w:tab/>
        </w:r>
        <w:r w:rsidR="00DE342B" w:rsidRPr="00DE342B">
          <w:rPr>
            <w:b/>
            <w:bCs/>
            <w:noProof/>
            <w:webHidden/>
          </w:rPr>
          <w:fldChar w:fldCharType="begin"/>
        </w:r>
        <w:r w:rsidR="00DE342B" w:rsidRPr="00DE342B">
          <w:rPr>
            <w:b/>
            <w:bCs/>
            <w:noProof/>
            <w:webHidden/>
          </w:rPr>
          <w:instrText xml:space="preserve"> PAGEREF _Toc86315438 \h </w:instrText>
        </w:r>
        <w:r w:rsidR="00DE342B" w:rsidRPr="00DE342B">
          <w:rPr>
            <w:b/>
            <w:bCs/>
            <w:noProof/>
            <w:webHidden/>
          </w:rPr>
        </w:r>
        <w:r w:rsidR="00DE342B" w:rsidRPr="00DE342B">
          <w:rPr>
            <w:b/>
            <w:bCs/>
            <w:noProof/>
            <w:webHidden/>
          </w:rPr>
          <w:fldChar w:fldCharType="separate"/>
        </w:r>
        <w:r w:rsidR="00DE342B" w:rsidRPr="00DE342B">
          <w:rPr>
            <w:b/>
            <w:bCs/>
            <w:noProof/>
            <w:webHidden/>
          </w:rPr>
          <w:t>4</w:t>
        </w:r>
        <w:r w:rsidR="00DE342B" w:rsidRPr="00DE342B">
          <w:rPr>
            <w:b/>
            <w:bCs/>
            <w:noProof/>
            <w:webHidden/>
          </w:rPr>
          <w:fldChar w:fldCharType="end"/>
        </w:r>
      </w:hyperlink>
    </w:p>
    <w:p w14:paraId="481E324B" w14:textId="4378AE25" w:rsidR="00DE342B" w:rsidRPr="00DE342B" w:rsidRDefault="00536D7E">
      <w:pPr>
        <w:pStyle w:val="TOC1"/>
        <w:rPr>
          <w:rFonts w:asciiTheme="minorHAnsi" w:eastAsiaTheme="minorEastAsia" w:hAnsiTheme="minorHAnsi" w:cstheme="minorBidi"/>
          <w:b/>
          <w:bCs/>
          <w:noProof/>
        </w:rPr>
      </w:pPr>
      <w:hyperlink w:anchor="_Toc86315439" w:history="1">
        <w:r w:rsidR="00DE342B" w:rsidRPr="00DE342B">
          <w:rPr>
            <w:rStyle w:val="Hyperlink"/>
            <w:rFonts w:eastAsia="Times New Roman"/>
            <w:b/>
            <w:bCs/>
            <w:noProof/>
            <w:kern w:val="32"/>
          </w:rPr>
          <w:t>3.</w:t>
        </w:r>
        <w:r w:rsidR="00DE342B" w:rsidRPr="00DE342B">
          <w:rPr>
            <w:rFonts w:asciiTheme="minorHAnsi" w:eastAsiaTheme="minorEastAsia" w:hAnsiTheme="minorHAnsi" w:cstheme="minorBidi"/>
            <w:b/>
            <w:bCs/>
            <w:noProof/>
          </w:rPr>
          <w:tab/>
        </w:r>
        <w:r w:rsidR="00DE342B" w:rsidRPr="00DE342B">
          <w:rPr>
            <w:rStyle w:val="Hyperlink"/>
            <w:rFonts w:eastAsia="Times New Roman"/>
            <w:b/>
            <w:bCs/>
            <w:noProof/>
            <w:kern w:val="32"/>
          </w:rPr>
          <w:t>Action Items</w:t>
        </w:r>
        <w:r w:rsidR="00DE342B" w:rsidRPr="00DE342B">
          <w:rPr>
            <w:b/>
            <w:bCs/>
            <w:noProof/>
            <w:webHidden/>
          </w:rPr>
          <w:tab/>
        </w:r>
        <w:r w:rsidR="00DE342B" w:rsidRPr="00DE342B">
          <w:rPr>
            <w:b/>
            <w:bCs/>
            <w:noProof/>
            <w:webHidden/>
          </w:rPr>
          <w:fldChar w:fldCharType="begin"/>
        </w:r>
        <w:r w:rsidR="00DE342B" w:rsidRPr="00DE342B">
          <w:rPr>
            <w:b/>
            <w:bCs/>
            <w:noProof/>
            <w:webHidden/>
          </w:rPr>
          <w:instrText xml:space="preserve"> PAGEREF _Toc86315439 \h </w:instrText>
        </w:r>
        <w:r w:rsidR="00DE342B" w:rsidRPr="00DE342B">
          <w:rPr>
            <w:b/>
            <w:bCs/>
            <w:noProof/>
            <w:webHidden/>
          </w:rPr>
        </w:r>
        <w:r w:rsidR="00DE342B" w:rsidRPr="00DE342B">
          <w:rPr>
            <w:b/>
            <w:bCs/>
            <w:noProof/>
            <w:webHidden/>
          </w:rPr>
          <w:fldChar w:fldCharType="separate"/>
        </w:r>
        <w:r w:rsidR="00DE342B" w:rsidRPr="00DE342B">
          <w:rPr>
            <w:b/>
            <w:bCs/>
            <w:noProof/>
            <w:webHidden/>
          </w:rPr>
          <w:t>4</w:t>
        </w:r>
        <w:r w:rsidR="00DE342B" w:rsidRPr="00DE342B">
          <w:rPr>
            <w:b/>
            <w:bCs/>
            <w:noProof/>
            <w:webHidden/>
          </w:rPr>
          <w:fldChar w:fldCharType="end"/>
        </w:r>
      </w:hyperlink>
    </w:p>
    <w:p w14:paraId="497C3FA9" w14:textId="64137170" w:rsidR="00DE342B" w:rsidRPr="00DE342B" w:rsidRDefault="00536D7E">
      <w:pPr>
        <w:pStyle w:val="TOC1"/>
        <w:rPr>
          <w:rFonts w:asciiTheme="minorHAnsi" w:eastAsiaTheme="minorEastAsia" w:hAnsiTheme="minorHAnsi" w:cstheme="minorBidi"/>
          <w:b/>
          <w:bCs/>
          <w:noProof/>
        </w:rPr>
      </w:pPr>
      <w:hyperlink w:anchor="_Toc86315440" w:history="1">
        <w:r w:rsidR="00DE342B" w:rsidRPr="00DE342B">
          <w:rPr>
            <w:rStyle w:val="Hyperlink"/>
            <w:b/>
            <w:bCs/>
            <w:noProof/>
          </w:rPr>
          <w:t>4.</w:t>
        </w:r>
        <w:r w:rsidR="00DE342B" w:rsidRPr="00DE342B">
          <w:rPr>
            <w:rFonts w:asciiTheme="minorHAnsi" w:eastAsiaTheme="minorEastAsia" w:hAnsiTheme="minorHAnsi" w:cstheme="minorBidi"/>
            <w:b/>
            <w:bCs/>
            <w:noProof/>
          </w:rPr>
          <w:tab/>
        </w:r>
        <w:r w:rsidR="00DE342B" w:rsidRPr="00DE342B">
          <w:rPr>
            <w:rStyle w:val="Hyperlink"/>
            <w:b/>
            <w:bCs/>
            <w:noProof/>
          </w:rPr>
          <w:t>Proposed TPS Changes</w:t>
        </w:r>
        <w:r w:rsidR="00DE342B" w:rsidRPr="00DE342B">
          <w:rPr>
            <w:b/>
            <w:bCs/>
            <w:noProof/>
            <w:webHidden/>
          </w:rPr>
          <w:tab/>
        </w:r>
        <w:r w:rsidR="00DE342B" w:rsidRPr="00DE342B">
          <w:rPr>
            <w:b/>
            <w:bCs/>
            <w:noProof/>
            <w:webHidden/>
          </w:rPr>
          <w:fldChar w:fldCharType="begin"/>
        </w:r>
        <w:r w:rsidR="00DE342B" w:rsidRPr="00DE342B">
          <w:rPr>
            <w:b/>
            <w:bCs/>
            <w:noProof/>
            <w:webHidden/>
          </w:rPr>
          <w:instrText xml:space="preserve"> PAGEREF _Toc86315440 \h </w:instrText>
        </w:r>
        <w:r w:rsidR="00DE342B" w:rsidRPr="00DE342B">
          <w:rPr>
            <w:b/>
            <w:bCs/>
            <w:noProof/>
            <w:webHidden/>
          </w:rPr>
        </w:r>
        <w:r w:rsidR="00DE342B" w:rsidRPr="00DE342B">
          <w:rPr>
            <w:b/>
            <w:bCs/>
            <w:noProof/>
            <w:webHidden/>
          </w:rPr>
          <w:fldChar w:fldCharType="separate"/>
        </w:r>
        <w:r w:rsidR="00DE342B" w:rsidRPr="00DE342B">
          <w:rPr>
            <w:b/>
            <w:bCs/>
            <w:noProof/>
            <w:webHidden/>
          </w:rPr>
          <w:t>5</w:t>
        </w:r>
        <w:r w:rsidR="00DE342B" w:rsidRPr="00DE342B">
          <w:rPr>
            <w:b/>
            <w:bCs/>
            <w:noProof/>
            <w:webHidden/>
          </w:rPr>
          <w:fldChar w:fldCharType="end"/>
        </w:r>
      </w:hyperlink>
    </w:p>
    <w:p w14:paraId="3EA31D1F" w14:textId="513EF222" w:rsidR="00DE342B" w:rsidRPr="00DE342B" w:rsidRDefault="00536D7E">
      <w:pPr>
        <w:pStyle w:val="TOC1"/>
        <w:rPr>
          <w:rFonts w:asciiTheme="minorHAnsi" w:eastAsiaTheme="minorEastAsia" w:hAnsiTheme="minorHAnsi" w:cstheme="minorBidi"/>
          <w:b/>
          <w:bCs/>
          <w:noProof/>
        </w:rPr>
      </w:pPr>
      <w:hyperlink w:anchor="_Toc86315441" w:history="1">
        <w:r w:rsidR="00DE342B" w:rsidRPr="00DE342B">
          <w:rPr>
            <w:rStyle w:val="Hyperlink"/>
            <w:b/>
            <w:bCs/>
            <w:noProof/>
          </w:rPr>
          <w:t>5.</w:t>
        </w:r>
        <w:r w:rsidR="00DE342B" w:rsidRPr="00DE342B">
          <w:rPr>
            <w:rFonts w:asciiTheme="minorHAnsi" w:eastAsiaTheme="minorEastAsia" w:hAnsiTheme="minorHAnsi" w:cstheme="minorBidi"/>
            <w:b/>
            <w:bCs/>
            <w:noProof/>
          </w:rPr>
          <w:tab/>
        </w:r>
        <w:r w:rsidR="00DE342B" w:rsidRPr="00DE342B">
          <w:rPr>
            <w:rStyle w:val="Hyperlink"/>
            <w:b/>
            <w:bCs/>
            <w:noProof/>
          </w:rPr>
          <w:t>Public Review Drafts</w:t>
        </w:r>
        <w:r w:rsidR="00DE342B" w:rsidRPr="00DE342B">
          <w:rPr>
            <w:b/>
            <w:bCs/>
            <w:noProof/>
            <w:webHidden/>
          </w:rPr>
          <w:tab/>
        </w:r>
        <w:r w:rsidR="00DE342B" w:rsidRPr="00DE342B">
          <w:rPr>
            <w:b/>
            <w:bCs/>
            <w:noProof/>
            <w:webHidden/>
          </w:rPr>
          <w:fldChar w:fldCharType="begin"/>
        </w:r>
        <w:r w:rsidR="00DE342B" w:rsidRPr="00DE342B">
          <w:rPr>
            <w:b/>
            <w:bCs/>
            <w:noProof/>
            <w:webHidden/>
          </w:rPr>
          <w:instrText xml:space="preserve"> PAGEREF _Toc86315441 \h </w:instrText>
        </w:r>
        <w:r w:rsidR="00DE342B" w:rsidRPr="00DE342B">
          <w:rPr>
            <w:b/>
            <w:bCs/>
            <w:noProof/>
            <w:webHidden/>
          </w:rPr>
        </w:r>
        <w:r w:rsidR="00DE342B" w:rsidRPr="00DE342B">
          <w:rPr>
            <w:b/>
            <w:bCs/>
            <w:noProof/>
            <w:webHidden/>
          </w:rPr>
          <w:fldChar w:fldCharType="separate"/>
        </w:r>
        <w:r w:rsidR="00DE342B" w:rsidRPr="00DE342B">
          <w:rPr>
            <w:b/>
            <w:bCs/>
            <w:noProof/>
            <w:webHidden/>
          </w:rPr>
          <w:t>6</w:t>
        </w:r>
        <w:r w:rsidR="00DE342B" w:rsidRPr="00DE342B">
          <w:rPr>
            <w:b/>
            <w:bCs/>
            <w:noProof/>
            <w:webHidden/>
          </w:rPr>
          <w:fldChar w:fldCharType="end"/>
        </w:r>
      </w:hyperlink>
    </w:p>
    <w:p w14:paraId="12A1093A" w14:textId="70CDE813" w:rsidR="00DE342B" w:rsidRPr="00DE342B" w:rsidRDefault="00536D7E">
      <w:pPr>
        <w:pStyle w:val="TOC1"/>
        <w:rPr>
          <w:rFonts w:asciiTheme="minorHAnsi" w:eastAsiaTheme="minorEastAsia" w:hAnsiTheme="minorHAnsi" w:cstheme="minorBidi"/>
          <w:b/>
          <w:bCs/>
          <w:noProof/>
        </w:rPr>
      </w:pPr>
      <w:hyperlink w:anchor="_Toc86315442" w:history="1">
        <w:r w:rsidR="00DE342B" w:rsidRPr="00DE342B">
          <w:rPr>
            <w:rStyle w:val="Hyperlink"/>
            <w:b/>
            <w:bCs/>
            <w:noProof/>
          </w:rPr>
          <w:t>6.</w:t>
        </w:r>
        <w:r w:rsidR="00DE342B" w:rsidRPr="00DE342B">
          <w:rPr>
            <w:rFonts w:asciiTheme="minorHAnsi" w:eastAsiaTheme="minorEastAsia" w:hAnsiTheme="minorHAnsi" w:cstheme="minorBidi"/>
            <w:b/>
            <w:bCs/>
            <w:noProof/>
          </w:rPr>
          <w:tab/>
        </w:r>
        <w:r w:rsidR="00DE342B" w:rsidRPr="00DE342B">
          <w:rPr>
            <w:rStyle w:val="Hyperlink"/>
            <w:b/>
            <w:bCs/>
            <w:noProof/>
          </w:rPr>
          <w:t>Membership</w:t>
        </w:r>
        <w:r w:rsidR="00DE342B" w:rsidRPr="00DE342B">
          <w:rPr>
            <w:b/>
            <w:bCs/>
            <w:noProof/>
            <w:webHidden/>
          </w:rPr>
          <w:tab/>
        </w:r>
        <w:r w:rsidR="00DE342B" w:rsidRPr="00DE342B">
          <w:rPr>
            <w:b/>
            <w:bCs/>
            <w:noProof/>
            <w:webHidden/>
          </w:rPr>
          <w:fldChar w:fldCharType="begin"/>
        </w:r>
        <w:r w:rsidR="00DE342B" w:rsidRPr="00DE342B">
          <w:rPr>
            <w:b/>
            <w:bCs/>
            <w:noProof/>
            <w:webHidden/>
          </w:rPr>
          <w:instrText xml:space="preserve"> PAGEREF _Toc86315442 \h </w:instrText>
        </w:r>
        <w:r w:rsidR="00DE342B" w:rsidRPr="00DE342B">
          <w:rPr>
            <w:b/>
            <w:bCs/>
            <w:noProof/>
            <w:webHidden/>
          </w:rPr>
        </w:r>
        <w:r w:rsidR="00DE342B" w:rsidRPr="00DE342B">
          <w:rPr>
            <w:b/>
            <w:bCs/>
            <w:noProof/>
            <w:webHidden/>
          </w:rPr>
          <w:fldChar w:fldCharType="separate"/>
        </w:r>
        <w:r w:rsidR="00DE342B" w:rsidRPr="00DE342B">
          <w:rPr>
            <w:b/>
            <w:bCs/>
            <w:noProof/>
            <w:webHidden/>
          </w:rPr>
          <w:t>6</w:t>
        </w:r>
        <w:r w:rsidR="00DE342B" w:rsidRPr="00DE342B">
          <w:rPr>
            <w:b/>
            <w:bCs/>
            <w:noProof/>
            <w:webHidden/>
          </w:rPr>
          <w:fldChar w:fldCharType="end"/>
        </w:r>
      </w:hyperlink>
    </w:p>
    <w:p w14:paraId="46EBBD2D" w14:textId="7C2800F5" w:rsidR="00DE342B" w:rsidRPr="00DE342B" w:rsidRDefault="00536D7E">
      <w:pPr>
        <w:pStyle w:val="TOC1"/>
        <w:rPr>
          <w:rFonts w:asciiTheme="minorHAnsi" w:eastAsiaTheme="minorEastAsia" w:hAnsiTheme="minorHAnsi" w:cstheme="minorBidi"/>
          <w:b/>
          <w:bCs/>
          <w:noProof/>
        </w:rPr>
      </w:pPr>
      <w:hyperlink w:anchor="_Toc86315443" w:history="1">
        <w:r w:rsidR="00DE342B" w:rsidRPr="00DE342B">
          <w:rPr>
            <w:rStyle w:val="Hyperlink"/>
            <w:b/>
            <w:bCs/>
            <w:noProof/>
          </w:rPr>
          <w:t>7.</w:t>
        </w:r>
        <w:r w:rsidR="00DE342B" w:rsidRPr="00DE342B">
          <w:rPr>
            <w:rFonts w:asciiTheme="minorHAnsi" w:eastAsiaTheme="minorEastAsia" w:hAnsiTheme="minorHAnsi" w:cstheme="minorBidi"/>
            <w:b/>
            <w:bCs/>
            <w:noProof/>
          </w:rPr>
          <w:tab/>
        </w:r>
        <w:r w:rsidR="00DE342B" w:rsidRPr="00DE342B">
          <w:rPr>
            <w:rStyle w:val="Hyperlink"/>
            <w:b/>
            <w:bCs/>
            <w:noProof/>
          </w:rPr>
          <w:t>New Business</w:t>
        </w:r>
        <w:r w:rsidR="00DE342B" w:rsidRPr="00DE342B">
          <w:rPr>
            <w:b/>
            <w:bCs/>
            <w:noProof/>
            <w:webHidden/>
          </w:rPr>
          <w:tab/>
        </w:r>
        <w:r w:rsidR="00DE342B" w:rsidRPr="00DE342B">
          <w:rPr>
            <w:b/>
            <w:bCs/>
            <w:noProof/>
            <w:webHidden/>
          </w:rPr>
          <w:fldChar w:fldCharType="begin"/>
        </w:r>
        <w:r w:rsidR="00DE342B" w:rsidRPr="00DE342B">
          <w:rPr>
            <w:b/>
            <w:bCs/>
            <w:noProof/>
            <w:webHidden/>
          </w:rPr>
          <w:instrText xml:space="preserve"> PAGEREF _Toc86315443 \h </w:instrText>
        </w:r>
        <w:r w:rsidR="00DE342B" w:rsidRPr="00DE342B">
          <w:rPr>
            <w:b/>
            <w:bCs/>
            <w:noProof/>
            <w:webHidden/>
          </w:rPr>
        </w:r>
        <w:r w:rsidR="00DE342B" w:rsidRPr="00DE342B">
          <w:rPr>
            <w:b/>
            <w:bCs/>
            <w:noProof/>
            <w:webHidden/>
          </w:rPr>
          <w:fldChar w:fldCharType="separate"/>
        </w:r>
        <w:r w:rsidR="00DE342B" w:rsidRPr="00DE342B">
          <w:rPr>
            <w:b/>
            <w:bCs/>
            <w:noProof/>
            <w:webHidden/>
          </w:rPr>
          <w:t>12</w:t>
        </w:r>
        <w:r w:rsidR="00DE342B" w:rsidRPr="00DE342B">
          <w:rPr>
            <w:b/>
            <w:bCs/>
            <w:noProof/>
            <w:webHidden/>
          </w:rPr>
          <w:fldChar w:fldCharType="end"/>
        </w:r>
      </w:hyperlink>
    </w:p>
    <w:p w14:paraId="5CC54FA5" w14:textId="4AA61132" w:rsidR="00DE342B" w:rsidRPr="00DE342B" w:rsidRDefault="00536D7E">
      <w:pPr>
        <w:pStyle w:val="TOC1"/>
        <w:rPr>
          <w:rFonts w:asciiTheme="minorHAnsi" w:eastAsiaTheme="minorEastAsia" w:hAnsiTheme="minorHAnsi" w:cstheme="minorBidi"/>
          <w:b/>
          <w:bCs/>
          <w:noProof/>
        </w:rPr>
      </w:pPr>
      <w:hyperlink w:anchor="_Toc86315444" w:history="1">
        <w:r w:rsidR="00DE342B" w:rsidRPr="00DE342B">
          <w:rPr>
            <w:rStyle w:val="Hyperlink"/>
            <w:b/>
            <w:bCs/>
            <w:noProof/>
          </w:rPr>
          <w:t>8.</w:t>
        </w:r>
        <w:r w:rsidR="00DE342B" w:rsidRPr="00DE342B">
          <w:rPr>
            <w:rFonts w:asciiTheme="minorHAnsi" w:eastAsiaTheme="minorEastAsia" w:hAnsiTheme="minorHAnsi" w:cstheme="minorBidi"/>
            <w:b/>
            <w:bCs/>
            <w:noProof/>
          </w:rPr>
          <w:tab/>
        </w:r>
        <w:r w:rsidR="00DE342B" w:rsidRPr="00DE342B">
          <w:rPr>
            <w:rStyle w:val="Hyperlink"/>
            <w:b/>
            <w:bCs/>
            <w:noProof/>
          </w:rPr>
          <w:t>Next Meeting</w:t>
        </w:r>
        <w:r w:rsidR="00DE342B" w:rsidRPr="00DE342B">
          <w:rPr>
            <w:b/>
            <w:bCs/>
            <w:noProof/>
            <w:webHidden/>
          </w:rPr>
          <w:tab/>
        </w:r>
        <w:r w:rsidR="00DE342B" w:rsidRPr="00DE342B">
          <w:rPr>
            <w:b/>
            <w:bCs/>
            <w:noProof/>
            <w:webHidden/>
          </w:rPr>
          <w:fldChar w:fldCharType="begin"/>
        </w:r>
        <w:r w:rsidR="00DE342B" w:rsidRPr="00DE342B">
          <w:rPr>
            <w:b/>
            <w:bCs/>
            <w:noProof/>
            <w:webHidden/>
          </w:rPr>
          <w:instrText xml:space="preserve"> PAGEREF _Toc86315444 \h </w:instrText>
        </w:r>
        <w:r w:rsidR="00DE342B" w:rsidRPr="00DE342B">
          <w:rPr>
            <w:b/>
            <w:bCs/>
            <w:noProof/>
            <w:webHidden/>
          </w:rPr>
        </w:r>
        <w:r w:rsidR="00DE342B" w:rsidRPr="00DE342B">
          <w:rPr>
            <w:b/>
            <w:bCs/>
            <w:noProof/>
            <w:webHidden/>
          </w:rPr>
          <w:fldChar w:fldCharType="separate"/>
        </w:r>
        <w:r w:rsidR="00DE342B" w:rsidRPr="00DE342B">
          <w:rPr>
            <w:b/>
            <w:bCs/>
            <w:noProof/>
            <w:webHidden/>
          </w:rPr>
          <w:t>12</w:t>
        </w:r>
        <w:r w:rsidR="00DE342B" w:rsidRPr="00DE342B">
          <w:rPr>
            <w:b/>
            <w:bCs/>
            <w:noProof/>
            <w:webHidden/>
          </w:rPr>
          <w:fldChar w:fldCharType="end"/>
        </w:r>
      </w:hyperlink>
    </w:p>
    <w:p w14:paraId="188D6727" w14:textId="03FFB177" w:rsidR="00DE342B" w:rsidRPr="00DE342B" w:rsidRDefault="00536D7E">
      <w:pPr>
        <w:pStyle w:val="TOC1"/>
        <w:rPr>
          <w:rFonts w:asciiTheme="minorHAnsi" w:eastAsiaTheme="minorEastAsia" w:hAnsiTheme="minorHAnsi" w:cstheme="minorBidi"/>
          <w:b/>
          <w:bCs/>
          <w:noProof/>
        </w:rPr>
      </w:pPr>
      <w:hyperlink w:anchor="_Toc86315445" w:history="1">
        <w:r w:rsidR="00DE342B" w:rsidRPr="00DE342B">
          <w:rPr>
            <w:rStyle w:val="Hyperlink"/>
            <w:b/>
            <w:bCs/>
            <w:noProof/>
          </w:rPr>
          <w:t>9.</w:t>
        </w:r>
        <w:r w:rsidR="00DE342B" w:rsidRPr="00DE342B">
          <w:rPr>
            <w:rFonts w:asciiTheme="minorHAnsi" w:eastAsiaTheme="minorEastAsia" w:hAnsiTheme="minorHAnsi" w:cstheme="minorBidi"/>
            <w:b/>
            <w:bCs/>
            <w:noProof/>
          </w:rPr>
          <w:tab/>
        </w:r>
        <w:r w:rsidR="00DE342B" w:rsidRPr="00DE342B">
          <w:rPr>
            <w:rStyle w:val="Hyperlink"/>
            <w:b/>
            <w:bCs/>
            <w:noProof/>
          </w:rPr>
          <w:t>Adjournment</w:t>
        </w:r>
        <w:r w:rsidR="00DE342B" w:rsidRPr="00DE342B">
          <w:rPr>
            <w:b/>
            <w:bCs/>
            <w:noProof/>
            <w:webHidden/>
          </w:rPr>
          <w:tab/>
        </w:r>
        <w:r w:rsidR="00DE342B" w:rsidRPr="00DE342B">
          <w:rPr>
            <w:b/>
            <w:bCs/>
            <w:noProof/>
            <w:webHidden/>
          </w:rPr>
          <w:fldChar w:fldCharType="begin"/>
        </w:r>
        <w:r w:rsidR="00DE342B" w:rsidRPr="00DE342B">
          <w:rPr>
            <w:b/>
            <w:bCs/>
            <w:noProof/>
            <w:webHidden/>
          </w:rPr>
          <w:instrText xml:space="preserve"> PAGEREF _Toc86315445 \h </w:instrText>
        </w:r>
        <w:r w:rsidR="00DE342B" w:rsidRPr="00DE342B">
          <w:rPr>
            <w:b/>
            <w:bCs/>
            <w:noProof/>
            <w:webHidden/>
          </w:rPr>
        </w:r>
        <w:r w:rsidR="00DE342B" w:rsidRPr="00DE342B">
          <w:rPr>
            <w:b/>
            <w:bCs/>
            <w:noProof/>
            <w:webHidden/>
          </w:rPr>
          <w:fldChar w:fldCharType="separate"/>
        </w:r>
        <w:r w:rsidR="00DE342B" w:rsidRPr="00DE342B">
          <w:rPr>
            <w:b/>
            <w:bCs/>
            <w:noProof/>
            <w:webHidden/>
          </w:rPr>
          <w:t>12</w:t>
        </w:r>
        <w:r w:rsidR="00DE342B" w:rsidRPr="00DE342B">
          <w:rPr>
            <w:b/>
            <w:bCs/>
            <w:noProof/>
            <w:webHidden/>
          </w:rPr>
          <w:fldChar w:fldCharType="end"/>
        </w:r>
      </w:hyperlink>
    </w:p>
    <w:p w14:paraId="03BB0077" w14:textId="3BCBB225" w:rsidR="00DE342B" w:rsidRPr="00DE342B" w:rsidRDefault="00536D7E">
      <w:pPr>
        <w:pStyle w:val="TOC1"/>
        <w:rPr>
          <w:rFonts w:asciiTheme="minorHAnsi" w:eastAsiaTheme="minorEastAsia" w:hAnsiTheme="minorHAnsi" w:cstheme="minorBidi"/>
          <w:b/>
          <w:bCs/>
          <w:noProof/>
        </w:rPr>
      </w:pPr>
      <w:hyperlink w:anchor="_Toc86315446" w:history="1">
        <w:r w:rsidR="00DE342B" w:rsidRPr="00DE342B">
          <w:rPr>
            <w:rStyle w:val="Hyperlink"/>
            <w:b/>
            <w:bCs/>
            <w:noProof/>
          </w:rPr>
          <w:t>10.</w:t>
        </w:r>
        <w:r w:rsidR="00DE342B" w:rsidRPr="00DE342B">
          <w:rPr>
            <w:rFonts w:asciiTheme="minorHAnsi" w:eastAsiaTheme="minorEastAsia" w:hAnsiTheme="minorHAnsi" w:cstheme="minorBidi"/>
            <w:b/>
            <w:bCs/>
            <w:noProof/>
          </w:rPr>
          <w:tab/>
        </w:r>
        <w:r w:rsidR="00DE342B" w:rsidRPr="00DE342B">
          <w:rPr>
            <w:rStyle w:val="Hyperlink"/>
            <w:b/>
            <w:bCs/>
            <w:noProof/>
          </w:rPr>
          <w:t>Attachments</w:t>
        </w:r>
        <w:r w:rsidR="00DE342B" w:rsidRPr="00DE342B">
          <w:rPr>
            <w:b/>
            <w:bCs/>
            <w:noProof/>
            <w:webHidden/>
          </w:rPr>
          <w:tab/>
        </w:r>
        <w:r w:rsidR="00DE342B" w:rsidRPr="00DE342B">
          <w:rPr>
            <w:b/>
            <w:bCs/>
            <w:noProof/>
            <w:webHidden/>
          </w:rPr>
          <w:fldChar w:fldCharType="begin"/>
        </w:r>
        <w:r w:rsidR="00DE342B" w:rsidRPr="00DE342B">
          <w:rPr>
            <w:b/>
            <w:bCs/>
            <w:noProof/>
            <w:webHidden/>
          </w:rPr>
          <w:instrText xml:space="preserve"> PAGEREF _Toc86315446 \h </w:instrText>
        </w:r>
        <w:r w:rsidR="00DE342B" w:rsidRPr="00DE342B">
          <w:rPr>
            <w:b/>
            <w:bCs/>
            <w:noProof/>
            <w:webHidden/>
          </w:rPr>
        </w:r>
        <w:r w:rsidR="00DE342B" w:rsidRPr="00DE342B">
          <w:rPr>
            <w:b/>
            <w:bCs/>
            <w:noProof/>
            <w:webHidden/>
          </w:rPr>
          <w:fldChar w:fldCharType="separate"/>
        </w:r>
        <w:r w:rsidR="00DE342B" w:rsidRPr="00DE342B">
          <w:rPr>
            <w:b/>
            <w:bCs/>
            <w:noProof/>
            <w:webHidden/>
          </w:rPr>
          <w:t>12</w:t>
        </w:r>
        <w:r w:rsidR="00DE342B" w:rsidRPr="00DE342B">
          <w:rPr>
            <w:b/>
            <w:bCs/>
            <w:noProof/>
            <w:webHidden/>
          </w:rPr>
          <w:fldChar w:fldCharType="end"/>
        </w:r>
      </w:hyperlink>
    </w:p>
    <w:p w14:paraId="638B9990" w14:textId="380D78AC" w:rsidR="006C423A" w:rsidRDefault="006C423A" w:rsidP="00C57D06">
      <w:pPr>
        <w:spacing w:line="360" w:lineRule="auto"/>
      </w:pPr>
      <w:r w:rsidRPr="00DE342B">
        <w:rPr>
          <w:b/>
          <w:bCs/>
          <w:noProof/>
        </w:rPr>
        <w:fldChar w:fldCharType="end"/>
      </w:r>
    </w:p>
    <w:p w14:paraId="7D8F168E" w14:textId="77777777" w:rsidR="00BA141B" w:rsidRPr="00BA141B" w:rsidRDefault="003B0F54" w:rsidP="00C57D06">
      <w:pPr>
        <w:tabs>
          <w:tab w:val="left" w:pos="720"/>
        </w:tabs>
        <w:spacing w:line="360" w:lineRule="auto"/>
        <w:jc w:val="center"/>
        <w:rPr>
          <w:b/>
        </w:rPr>
      </w:pPr>
      <w:r>
        <w:rPr>
          <w:b/>
        </w:rPr>
        <w:br w:type="page"/>
      </w:r>
      <w:bookmarkStart w:id="1" w:name="Actionitems"/>
      <w:bookmarkStart w:id="2" w:name="_Hlk34818440"/>
      <w:r w:rsidR="00BA141B" w:rsidRPr="00BA141B">
        <w:rPr>
          <w:b/>
        </w:rPr>
        <w:lastRenderedPageBreak/>
        <w:t>SPLS Action Items</w:t>
      </w:r>
      <w:bookmarkEnd w:id="1"/>
    </w:p>
    <w:p w14:paraId="75613F57" w14:textId="61C8AA63" w:rsidR="00BA141B" w:rsidRPr="00BA141B" w:rsidRDefault="00BA141B" w:rsidP="00BA141B">
      <w:pPr>
        <w:jc w:val="center"/>
        <w:rPr>
          <w:b/>
        </w:rPr>
      </w:pPr>
      <w:r w:rsidRPr="00BA141B">
        <w:rPr>
          <w:b/>
        </w:rPr>
        <w:t xml:space="preserve">As of </w:t>
      </w:r>
      <w:r w:rsidR="00712820">
        <w:rPr>
          <w:b/>
        </w:rPr>
        <w:t>October 12</w:t>
      </w:r>
      <w:r w:rsidR="00C57D06" w:rsidRPr="00C57D06">
        <w:rPr>
          <w:b/>
        </w:rPr>
        <w:t>, 2021</w:t>
      </w:r>
    </w:p>
    <w:p w14:paraId="2EC7F341" w14:textId="77777777" w:rsidR="00BA141B" w:rsidRPr="00BA141B" w:rsidRDefault="00BA141B" w:rsidP="00BA141B">
      <w:pPr>
        <w:jc w:val="center"/>
        <w:rPr>
          <w:color w:val="FF0000"/>
        </w:rPr>
      </w:pPr>
      <w:r w:rsidRPr="00BA141B">
        <w:rPr>
          <w:color w:val="FF0000"/>
        </w:rPr>
        <w:t xml:space="preserve">Updates noted in red </w:t>
      </w:r>
    </w:p>
    <w:p w14:paraId="6F10B34F" w14:textId="454F7F0D" w:rsidR="00E0140C" w:rsidRDefault="00E0140C" w:rsidP="00E0140C">
      <w:pPr>
        <w:tabs>
          <w:tab w:val="left" w:pos="720"/>
        </w:tabs>
        <w:rPr>
          <w:rFonts w:eastAsia="Times New Roman"/>
          <w:b/>
          <w:szCs w:val="24"/>
        </w:rPr>
      </w:pPr>
    </w:p>
    <w:p w14:paraId="374FBE7B" w14:textId="77777777" w:rsidR="00712820" w:rsidRDefault="00712820" w:rsidP="00712820">
      <w:pPr>
        <w:tabs>
          <w:tab w:val="left" w:pos="720"/>
        </w:tabs>
        <w:rPr>
          <w:rFonts w:eastAsia="Times New Roman"/>
          <w:b/>
          <w:szCs w:val="24"/>
        </w:rPr>
      </w:pPr>
    </w:p>
    <w:p w14:paraId="094B4B87" w14:textId="77777777" w:rsidR="00712820" w:rsidRPr="00265905" w:rsidRDefault="00712820" w:rsidP="00712820">
      <w:pPr>
        <w:tabs>
          <w:tab w:val="left" w:pos="720"/>
        </w:tabs>
        <w:rPr>
          <w:rFonts w:eastAsia="Times New Roman"/>
          <w:b/>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839"/>
        <w:gridCol w:w="1530"/>
        <w:gridCol w:w="1260"/>
      </w:tblGrid>
      <w:tr w:rsidR="00712820" w:rsidRPr="00265905" w14:paraId="33E79676" w14:textId="77777777" w:rsidTr="00712820">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289D4187" w14:textId="1A0942ED" w:rsidR="00712820" w:rsidRPr="00265905" w:rsidRDefault="00712820" w:rsidP="00712820">
            <w:pPr>
              <w:ind w:left="360" w:hanging="360"/>
              <w:jc w:val="center"/>
              <w:rPr>
                <w:b/>
                <w:smallCaps/>
                <w:color w:val="FFFFFF"/>
              </w:rPr>
            </w:pPr>
            <w:r>
              <w:rPr>
                <w:b/>
                <w:smallCaps/>
                <w:color w:val="FFFFFF"/>
              </w:rPr>
              <w:t>SPC</w:t>
            </w:r>
            <w:r w:rsidRPr="00265905">
              <w:rPr>
                <w:b/>
                <w:smallCaps/>
                <w:color w:val="FFFFFF"/>
              </w:rPr>
              <w:t xml:space="preserve"> </w:t>
            </w:r>
            <w:r>
              <w:rPr>
                <w:b/>
                <w:smallCaps/>
                <w:color w:val="FFFFFF"/>
              </w:rPr>
              <w:t>Fall</w:t>
            </w:r>
            <w:r w:rsidRPr="00265905">
              <w:rPr>
                <w:b/>
                <w:smallCaps/>
                <w:color w:val="FFFFFF"/>
              </w:rPr>
              <w:t xml:space="preserve"> Meeting </w:t>
            </w:r>
            <w:r>
              <w:rPr>
                <w:b/>
                <w:smallCaps/>
                <w:color w:val="FFFFFF"/>
              </w:rPr>
              <w:t xml:space="preserve">October </w:t>
            </w:r>
            <w:r w:rsidRPr="00265905">
              <w:rPr>
                <w:b/>
                <w:smallCaps/>
                <w:color w:val="FFFFFF"/>
              </w:rPr>
              <w:t>2021</w:t>
            </w:r>
          </w:p>
        </w:tc>
      </w:tr>
      <w:tr w:rsidR="00712820" w:rsidRPr="00265905" w14:paraId="58E5F379" w14:textId="77777777" w:rsidTr="00712820">
        <w:trPr>
          <w:trHeight w:val="269"/>
          <w:jc w:val="center"/>
        </w:trPr>
        <w:tc>
          <w:tcPr>
            <w:tcW w:w="731" w:type="dxa"/>
            <w:shd w:val="clear" w:color="auto" w:fill="0070C0"/>
          </w:tcPr>
          <w:p w14:paraId="5683EC1B" w14:textId="77777777" w:rsidR="00712820" w:rsidRPr="00265905" w:rsidRDefault="00712820" w:rsidP="00712820">
            <w:pPr>
              <w:ind w:left="360" w:hanging="360"/>
              <w:jc w:val="center"/>
              <w:rPr>
                <w:b/>
                <w:color w:val="FFFFFF"/>
              </w:rPr>
            </w:pPr>
            <w:r w:rsidRPr="00265905">
              <w:rPr>
                <w:b/>
                <w:color w:val="FFFFFF"/>
              </w:rPr>
              <w:t>AI#</w:t>
            </w:r>
          </w:p>
        </w:tc>
        <w:tc>
          <w:tcPr>
            <w:tcW w:w="5839" w:type="dxa"/>
            <w:shd w:val="clear" w:color="auto" w:fill="0070C0"/>
          </w:tcPr>
          <w:p w14:paraId="1E05AD57" w14:textId="77777777" w:rsidR="00712820" w:rsidRPr="00265905" w:rsidRDefault="00712820" w:rsidP="00712820">
            <w:pPr>
              <w:ind w:left="360" w:hanging="360"/>
              <w:jc w:val="center"/>
              <w:rPr>
                <w:b/>
                <w:color w:val="FFFFFF"/>
              </w:rPr>
            </w:pPr>
            <w:r w:rsidRPr="00265905">
              <w:rPr>
                <w:b/>
                <w:color w:val="FFFFFF"/>
              </w:rPr>
              <w:t>Action Item</w:t>
            </w:r>
          </w:p>
        </w:tc>
        <w:tc>
          <w:tcPr>
            <w:tcW w:w="1530" w:type="dxa"/>
            <w:shd w:val="clear" w:color="auto" w:fill="0070C0"/>
          </w:tcPr>
          <w:p w14:paraId="5AD79ACD" w14:textId="77777777" w:rsidR="00712820" w:rsidRPr="00265905" w:rsidRDefault="00712820" w:rsidP="00712820">
            <w:pPr>
              <w:ind w:left="360" w:hanging="360"/>
              <w:jc w:val="center"/>
              <w:rPr>
                <w:b/>
                <w:color w:val="FFFFFF"/>
              </w:rPr>
            </w:pPr>
            <w:r w:rsidRPr="00265905">
              <w:rPr>
                <w:b/>
                <w:color w:val="FFFFFF"/>
              </w:rPr>
              <w:t>Assigned</w:t>
            </w:r>
          </w:p>
        </w:tc>
        <w:tc>
          <w:tcPr>
            <w:tcW w:w="1260" w:type="dxa"/>
            <w:shd w:val="clear" w:color="auto" w:fill="0070C0"/>
          </w:tcPr>
          <w:p w14:paraId="1C5A8D28" w14:textId="77777777" w:rsidR="00712820" w:rsidRPr="00265905" w:rsidRDefault="00712820" w:rsidP="00712820">
            <w:pPr>
              <w:ind w:left="360" w:hanging="360"/>
              <w:jc w:val="center"/>
              <w:rPr>
                <w:b/>
                <w:color w:val="FFFFFF"/>
              </w:rPr>
            </w:pPr>
            <w:r w:rsidRPr="00265905">
              <w:rPr>
                <w:b/>
                <w:color w:val="FFFFFF"/>
              </w:rPr>
              <w:t>Status</w:t>
            </w:r>
          </w:p>
        </w:tc>
      </w:tr>
      <w:tr w:rsidR="00712820" w:rsidRPr="00265905" w14:paraId="354E663B" w14:textId="77777777" w:rsidTr="00712820">
        <w:trPr>
          <w:trHeight w:val="51"/>
          <w:jc w:val="center"/>
        </w:trPr>
        <w:tc>
          <w:tcPr>
            <w:tcW w:w="731" w:type="dxa"/>
            <w:shd w:val="clear" w:color="auto" w:fill="auto"/>
            <w:vAlign w:val="center"/>
          </w:tcPr>
          <w:p w14:paraId="08BA4ECA" w14:textId="77777777" w:rsidR="00712820" w:rsidRPr="00265905" w:rsidRDefault="00712820" w:rsidP="00712820">
            <w:pPr>
              <w:ind w:left="360" w:hanging="360"/>
              <w:jc w:val="center"/>
              <w:rPr>
                <w:bCs/>
              </w:rPr>
            </w:pPr>
            <w:r w:rsidRPr="00265905">
              <w:rPr>
                <w:bCs/>
              </w:rPr>
              <w:t>1</w:t>
            </w:r>
          </w:p>
        </w:tc>
        <w:tc>
          <w:tcPr>
            <w:tcW w:w="5839" w:type="dxa"/>
            <w:shd w:val="clear" w:color="auto" w:fill="auto"/>
          </w:tcPr>
          <w:p w14:paraId="6E6D4916" w14:textId="4142C92F" w:rsidR="00712820" w:rsidRPr="00265905" w:rsidRDefault="0024796F" w:rsidP="00712820">
            <w:pPr>
              <w:tabs>
                <w:tab w:val="left" w:pos="720"/>
              </w:tabs>
              <w:rPr>
                <w:rFonts w:eastAsia="Times New Roman"/>
              </w:rPr>
            </w:pPr>
            <w:r w:rsidRPr="0024796F">
              <w:rPr>
                <w:rFonts w:eastAsia="Times New Roman"/>
              </w:rPr>
              <w:t>An action item was assigned to Doug Fick to ensure PC chairs are aware of options for assigning new applicants positions on a PC to avoid declining a new member</w:t>
            </w:r>
          </w:p>
        </w:tc>
        <w:tc>
          <w:tcPr>
            <w:tcW w:w="1530" w:type="dxa"/>
            <w:shd w:val="clear" w:color="auto" w:fill="auto"/>
            <w:vAlign w:val="center"/>
          </w:tcPr>
          <w:p w14:paraId="7199C98D" w14:textId="267365D3" w:rsidR="00712820" w:rsidRPr="00265905" w:rsidRDefault="0024796F" w:rsidP="00712820">
            <w:pPr>
              <w:jc w:val="center"/>
              <w:rPr>
                <w:rFonts w:eastAsia="Times New Roman"/>
              </w:rPr>
            </w:pPr>
            <w:r>
              <w:rPr>
                <w:rFonts w:eastAsia="Times New Roman"/>
              </w:rPr>
              <w:t>Fick</w:t>
            </w:r>
          </w:p>
        </w:tc>
        <w:tc>
          <w:tcPr>
            <w:tcW w:w="1260" w:type="dxa"/>
            <w:shd w:val="clear" w:color="auto" w:fill="auto"/>
            <w:vAlign w:val="center"/>
          </w:tcPr>
          <w:p w14:paraId="33D60A1A" w14:textId="474C238A" w:rsidR="00712820" w:rsidRPr="00265905" w:rsidRDefault="0024796F" w:rsidP="00712820">
            <w:pPr>
              <w:jc w:val="center"/>
              <w:rPr>
                <w:bCs/>
              </w:rPr>
            </w:pPr>
            <w:r>
              <w:rPr>
                <w:bCs/>
              </w:rPr>
              <w:t>Open</w:t>
            </w:r>
          </w:p>
        </w:tc>
      </w:tr>
      <w:tr w:rsidR="0024796F" w:rsidRPr="00265905" w14:paraId="24EBD4BC" w14:textId="77777777" w:rsidTr="00712820">
        <w:trPr>
          <w:trHeight w:val="51"/>
          <w:jc w:val="center"/>
        </w:trPr>
        <w:tc>
          <w:tcPr>
            <w:tcW w:w="731" w:type="dxa"/>
            <w:shd w:val="clear" w:color="auto" w:fill="auto"/>
            <w:vAlign w:val="center"/>
          </w:tcPr>
          <w:p w14:paraId="3EA3A050" w14:textId="226B517C" w:rsidR="0024796F" w:rsidRPr="00265905" w:rsidRDefault="0024796F" w:rsidP="00712820">
            <w:pPr>
              <w:ind w:left="360" w:hanging="360"/>
              <w:jc w:val="center"/>
              <w:rPr>
                <w:bCs/>
              </w:rPr>
            </w:pPr>
            <w:r>
              <w:rPr>
                <w:bCs/>
              </w:rPr>
              <w:t>2</w:t>
            </w:r>
          </w:p>
        </w:tc>
        <w:tc>
          <w:tcPr>
            <w:tcW w:w="5839" w:type="dxa"/>
            <w:shd w:val="clear" w:color="auto" w:fill="auto"/>
          </w:tcPr>
          <w:p w14:paraId="264A0238" w14:textId="7DB452CF" w:rsidR="0024796F" w:rsidRPr="00265905" w:rsidRDefault="0024796F" w:rsidP="00712820">
            <w:pPr>
              <w:tabs>
                <w:tab w:val="left" w:pos="720"/>
              </w:tabs>
              <w:rPr>
                <w:rFonts w:eastAsia="Times New Roman"/>
              </w:rPr>
            </w:pPr>
            <w:r w:rsidRPr="0024796F">
              <w:rPr>
                <w:rFonts w:eastAsia="Times New Roman"/>
              </w:rPr>
              <w:t xml:space="preserve">An action item was assigned to Paul Lindahl to work with the Chair of GPC 45 to determine if the interest category assigned to Edward </w:t>
            </w:r>
            <w:proofErr w:type="spellStart"/>
            <w:r w:rsidRPr="0024796F">
              <w:rPr>
                <w:rFonts w:eastAsia="Times New Roman"/>
              </w:rPr>
              <w:t>Arens</w:t>
            </w:r>
            <w:proofErr w:type="spellEnd"/>
            <w:r w:rsidRPr="0024796F">
              <w:rPr>
                <w:rFonts w:eastAsia="Times New Roman"/>
              </w:rPr>
              <w:t xml:space="preserve"> (Producer) is the correct interest category</w:t>
            </w:r>
          </w:p>
        </w:tc>
        <w:tc>
          <w:tcPr>
            <w:tcW w:w="1530" w:type="dxa"/>
            <w:shd w:val="clear" w:color="auto" w:fill="auto"/>
            <w:vAlign w:val="center"/>
          </w:tcPr>
          <w:p w14:paraId="0043DA11" w14:textId="74C263A1" w:rsidR="0024796F" w:rsidRPr="00265905" w:rsidRDefault="0024796F" w:rsidP="00712820">
            <w:pPr>
              <w:jc w:val="center"/>
              <w:rPr>
                <w:rFonts w:eastAsia="Times New Roman"/>
              </w:rPr>
            </w:pPr>
            <w:r w:rsidRPr="0024796F">
              <w:rPr>
                <w:rFonts w:eastAsia="Times New Roman"/>
              </w:rPr>
              <w:t>Lindahl</w:t>
            </w:r>
          </w:p>
        </w:tc>
        <w:tc>
          <w:tcPr>
            <w:tcW w:w="1260" w:type="dxa"/>
            <w:shd w:val="clear" w:color="auto" w:fill="auto"/>
            <w:vAlign w:val="center"/>
          </w:tcPr>
          <w:p w14:paraId="461168BC" w14:textId="0412FE0C" w:rsidR="0024796F" w:rsidRPr="00265905" w:rsidRDefault="0034744E" w:rsidP="00712820">
            <w:pPr>
              <w:jc w:val="center"/>
              <w:rPr>
                <w:bCs/>
              </w:rPr>
            </w:pPr>
            <w:r>
              <w:rPr>
                <w:bCs/>
              </w:rPr>
              <w:t>Open</w:t>
            </w:r>
          </w:p>
        </w:tc>
      </w:tr>
      <w:tr w:rsidR="0024796F" w:rsidRPr="00265905" w14:paraId="5016432A" w14:textId="77777777" w:rsidTr="00712820">
        <w:trPr>
          <w:trHeight w:val="51"/>
          <w:jc w:val="center"/>
        </w:trPr>
        <w:tc>
          <w:tcPr>
            <w:tcW w:w="731" w:type="dxa"/>
            <w:shd w:val="clear" w:color="auto" w:fill="auto"/>
            <w:vAlign w:val="center"/>
          </w:tcPr>
          <w:p w14:paraId="119E0606" w14:textId="0A21CEC7" w:rsidR="0024796F" w:rsidRPr="00265905" w:rsidRDefault="0024796F" w:rsidP="00712820">
            <w:pPr>
              <w:ind w:left="360" w:hanging="360"/>
              <w:jc w:val="center"/>
              <w:rPr>
                <w:bCs/>
              </w:rPr>
            </w:pPr>
            <w:r>
              <w:rPr>
                <w:bCs/>
              </w:rPr>
              <w:t>3</w:t>
            </w:r>
          </w:p>
        </w:tc>
        <w:tc>
          <w:tcPr>
            <w:tcW w:w="5839" w:type="dxa"/>
            <w:shd w:val="clear" w:color="auto" w:fill="auto"/>
          </w:tcPr>
          <w:p w14:paraId="7659D54B" w14:textId="30E6D44D" w:rsidR="0024796F" w:rsidRPr="00265905" w:rsidRDefault="0024796F" w:rsidP="00712820">
            <w:pPr>
              <w:tabs>
                <w:tab w:val="left" w:pos="720"/>
              </w:tabs>
              <w:rPr>
                <w:rFonts w:eastAsia="Times New Roman"/>
              </w:rPr>
            </w:pPr>
            <w:r w:rsidRPr="0024796F">
              <w:rPr>
                <w:rFonts w:eastAsia="Times New Roman"/>
              </w:rPr>
              <w:t>An action item was assigned to Justin Prosser to work with the chair of SPC 150 to get the committee in balance</w:t>
            </w:r>
          </w:p>
        </w:tc>
        <w:tc>
          <w:tcPr>
            <w:tcW w:w="1530" w:type="dxa"/>
            <w:shd w:val="clear" w:color="auto" w:fill="auto"/>
            <w:vAlign w:val="center"/>
          </w:tcPr>
          <w:p w14:paraId="6F58892B" w14:textId="7AE4C00C" w:rsidR="0024796F" w:rsidRPr="00265905" w:rsidRDefault="0024796F" w:rsidP="00712820">
            <w:pPr>
              <w:jc w:val="center"/>
              <w:rPr>
                <w:rFonts w:eastAsia="Times New Roman"/>
              </w:rPr>
            </w:pPr>
            <w:r w:rsidRPr="0024796F">
              <w:rPr>
                <w:rFonts w:eastAsia="Times New Roman"/>
              </w:rPr>
              <w:t>Prosser</w:t>
            </w:r>
          </w:p>
        </w:tc>
        <w:tc>
          <w:tcPr>
            <w:tcW w:w="1260" w:type="dxa"/>
            <w:shd w:val="clear" w:color="auto" w:fill="auto"/>
            <w:vAlign w:val="center"/>
          </w:tcPr>
          <w:p w14:paraId="32931841" w14:textId="67A8C1A3" w:rsidR="0024796F" w:rsidRPr="00265905" w:rsidRDefault="0034744E" w:rsidP="00712820">
            <w:pPr>
              <w:jc w:val="center"/>
              <w:rPr>
                <w:bCs/>
              </w:rPr>
            </w:pPr>
            <w:r>
              <w:rPr>
                <w:bCs/>
              </w:rPr>
              <w:t>Open</w:t>
            </w:r>
          </w:p>
        </w:tc>
      </w:tr>
      <w:tr w:rsidR="00B519C6" w:rsidRPr="00265905" w14:paraId="7D3AB3E2" w14:textId="77777777" w:rsidTr="00B519C6">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500C26D6" w14:textId="057DA8FD" w:rsidR="00B519C6" w:rsidRPr="00265905" w:rsidRDefault="00B519C6" w:rsidP="00712820">
            <w:pPr>
              <w:ind w:left="360" w:hanging="360"/>
              <w:jc w:val="center"/>
              <w:rPr>
                <w:b/>
                <w:smallCaps/>
                <w:color w:val="FFFFFF"/>
              </w:rPr>
            </w:pPr>
            <w:r>
              <w:rPr>
                <w:b/>
                <w:smallCaps/>
                <w:color w:val="FFFFFF"/>
              </w:rPr>
              <w:t>SPC</w:t>
            </w:r>
            <w:r w:rsidRPr="00265905">
              <w:rPr>
                <w:b/>
                <w:smallCaps/>
                <w:color w:val="FFFFFF"/>
              </w:rPr>
              <w:t xml:space="preserve"> Virtual </w:t>
            </w:r>
            <w:r>
              <w:rPr>
                <w:b/>
                <w:smallCaps/>
                <w:color w:val="FFFFFF"/>
              </w:rPr>
              <w:t>Summer</w:t>
            </w:r>
            <w:r w:rsidRPr="00265905">
              <w:rPr>
                <w:b/>
                <w:smallCaps/>
                <w:color w:val="FFFFFF"/>
              </w:rPr>
              <w:t xml:space="preserve"> Meeting 2021</w:t>
            </w:r>
          </w:p>
        </w:tc>
      </w:tr>
      <w:tr w:rsidR="00B519C6" w:rsidRPr="00265905" w14:paraId="6D85F376" w14:textId="77777777" w:rsidTr="00712820">
        <w:trPr>
          <w:trHeight w:val="269"/>
          <w:jc w:val="center"/>
        </w:trPr>
        <w:tc>
          <w:tcPr>
            <w:tcW w:w="731" w:type="dxa"/>
            <w:shd w:val="clear" w:color="auto" w:fill="0070C0"/>
          </w:tcPr>
          <w:p w14:paraId="5013E4A1" w14:textId="77777777" w:rsidR="00B519C6" w:rsidRPr="00265905" w:rsidRDefault="00B519C6" w:rsidP="00712820">
            <w:pPr>
              <w:ind w:left="360" w:hanging="360"/>
              <w:jc w:val="center"/>
              <w:rPr>
                <w:b/>
                <w:color w:val="FFFFFF"/>
              </w:rPr>
            </w:pPr>
            <w:r w:rsidRPr="00265905">
              <w:rPr>
                <w:b/>
                <w:color w:val="FFFFFF"/>
              </w:rPr>
              <w:t>AI#</w:t>
            </w:r>
          </w:p>
        </w:tc>
        <w:tc>
          <w:tcPr>
            <w:tcW w:w="5839" w:type="dxa"/>
            <w:shd w:val="clear" w:color="auto" w:fill="0070C0"/>
          </w:tcPr>
          <w:p w14:paraId="2636D453" w14:textId="77777777" w:rsidR="00B519C6" w:rsidRPr="00265905" w:rsidRDefault="00B519C6" w:rsidP="00712820">
            <w:pPr>
              <w:ind w:left="360" w:hanging="360"/>
              <w:jc w:val="center"/>
              <w:rPr>
                <w:b/>
                <w:color w:val="FFFFFF"/>
              </w:rPr>
            </w:pPr>
            <w:r w:rsidRPr="00265905">
              <w:rPr>
                <w:b/>
                <w:color w:val="FFFFFF"/>
              </w:rPr>
              <w:t>Action Item</w:t>
            </w:r>
          </w:p>
        </w:tc>
        <w:tc>
          <w:tcPr>
            <w:tcW w:w="1530" w:type="dxa"/>
            <w:shd w:val="clear" w:color="auto" w:fill="0070C0"/>
          </w:tcPr>
          <w:p w14:paraId="207C33D8" w14:textId="77777777" w:rsidR="00B519C6" w:rsidRPr="00265905" w:rsidRDefault="00B519C6" w:rsidP="00712820">
            <w:pPr>
              <w:ind w:left="360" w:hanging="360"/>
              <w:jc w:val="center"/>
              <w:rPr>
                <w:b/>
                <w:color w:val="FFFFFF"/>
              </w:rPr>
            </w:pPr>
            <w:r w:rsidRPr="00265905">
              <w:rPr>
                <w:b/>
                <w:color w:val="FFFFFF"/>
              </w:rPr>
              <w:t>Assigned</w:t>
            </w:r>
          </w:p>
        </w:tc>
        <w:tc>
          <w:tcPr>
            <w:tcW w:w="1260" w:type="dxa"/>
            <w:shd w:val="clear" w:color="auto" w:fill="0070C0"/>
          </w:tcPr>
          <w:p w14:paraId="57DDA814" w14:textId="77777777" w:rsidR="00B519C6" w:rsidRPr="00265905" w:rsidRDefault="00B519C6" w:rsidP="00712820">
            <w:pPr>
              <w:ind w:left="360" w:hanging="360"/>
              <w:jc w:val="center"/>
              <w:rPr>
                <w:b/>
                <w:color w:val="FFFFFF"/>
              </w:rPr>
            </w:pPr>
            <w:r w:rsidRPr="00265905">
              <w:rPr>
                <w:b/>
                <w:color w:val="FFFFFF"/>
              </w:rPr>
              <w:t>Status</w:t>
            </w:r>
          </w:p>
        </w:tc>
      </w:tr>
      <w:tr w:rsidR="00B519C6" w:rsidRPr="00265905" w14:paraId="6D4FB117" w14:textId="77777777" w:rsidTr="00712820">
        <w:trPr>
          <w:trHeight w:val="51"/>
          <w:jc w:val="center"/>
        </w:trPr>
        <w:tc>
          <w:tcPr>
            <w:tcW w:w="731" w:type="dxa"/>
            <w:shd w:val="clear" w:color="auto" w:fill="auto"/>
            <w:vAlign w:val="center"/>
          </w:tcPr>
          <w:p w14:paraId="46D9DACC" w14:textId="77777777" w:rsidR="00B519C6" w:rsidRPr="00265905" w:rsidRDefault="00B519C6" w:rsidP="00712820">
            <w:pPr>
              <w:ind w:left="360" w:hanging="360"/>
              <w:jc w:val="center"/>
              <w:rPr>
                <w:bCs/>
              </w:rPr>
            </w:pPr>
            <w:r w:rsidRPr="00265905">
              <w:rPr>
                <w:bCs/>
              </w:rPr>
              <w:t>1</w:t>
            </w:r>
          </w:p>
        </w:tc>
        <w:tc>
          <w:tcPr>
            <w:tcW w:w="5839" w:type="dxa"/>
            <w:shd w:val="clear" w:color="auto" w:fill="auto"/>
          </w:tcPr>
          <w:p w14:paraId="059FA7D5" w14:textId="77777777" w:rsidR="00B519C6" w:rsidRDefault="00B519C6" w:rsidP="00712820">
            <w:pPr>
              <w:tabs>
                <w:tab w:val="left" w:pos="720"/>
              </w:tabs>
              <w:rPr>
                <w:rFonts w:eastAsia="Times New Roman"/>
              </w:rPr>
            </w:pPr>
            <w:r w:rsidRPr="00B519C6">
              <w:rPr>
                <w:rFonts w:eastAsia="Times New Roman"/>
              </w:rPr>
              <w:t>An action item was assigned to Larry Schoen to work with the chair of SSPC 127 to get the SSPC in balance.</w:t>
            </w:r>
          </w:p>
          <w:p w14:paraId="06F45AAE" w14:textId="2423288A" w:rsidR="0034744E" w:rsidRPr="00265905" w:rsidRDefault="0034744E" w:rsidP="00712820">
            <w:pPr>
              <w:tabs>
                <w:tab w:val="left" w:pos="720"/>
              </w:tabs>
              <w:rPr>
                <w:rFonts w:eastAsia="Times New Roman"/>
              </w:rPr>
            </w:pPr>
            <w:r w:rsidRPr="0034744E">
              <w:rPr>
                <w:rFonts w:eastAsia="Times New Roman"/>
                <w:color w:val="FF0000"/>
              </w:rPr>
              <w:t xml:space="preserve">On today’s agenda </w:t>
            </w:r>
            <w:r>
              <w:rPr>
                <w:rFonts w:eastAsia="Times New Roman"/>
                <w:color w:val="FF0000"/>
              </w:rPr>
              <w:t>- remains out of balance.</w:t>
            </w:r>
          </w:p>
        </w:tc>
        <w:tc>
          <w:tcPr>
            <w:tcW w:w="1530" w:type="dxa"/>
            <w:shd w:val="clear" w:color="auto" w:fill="auto"/>
            <w:vAlign w:val="center"/>
          </w:tcPr>
          <w:p w14:paraId="67477A09" w14:textId="79BF1754" w:rsidR="00B519C6" w:rsidRPr="00265905" w:rsidRDefault="00B519C6" w:rsidP="00712820">
            <w:pPr>
              <w:jc w:val="center"/>
              <w:rPr>
                <w:rFonts w:eastAsia="Times New Roman"/>
              </w:rPr>
            </w:pPr>
            <w:r>
              <w:rPr>
                <w:rFonts w:eastAsia="Times New Roman"/>
              </w:rPr>
              <w:t>Schoen</w:t>
            </w:r>
          </w:p>
        </w:tc>
        <w:tc>
          <w:tcPr>
            <w:tcW w:w="1260" w:type="dxa"/>
            <w:shd w:val="clear" w:color="auto" w:fill="auto"/>
            <w:vAlign w:val="center"/>
          </w:tcPr>
          <w:p w14:paraId="3C218748" w14:textId="2294E630" w:rsidR="00B519C6" w:rsidRPr="00265905" w:rsidRDefault="00B519C6" w:rsidP="00712820">
            <w:pPr>
              <w:jc w:val="center"/>
              <w:rPr>
                <w:bCs/>
              </w:rPr>
            </w:pPr>
            <w:r w:rsidRPr="00B519C6">
              <w:rPr>
                <w:bCs/>
              </w:rPr>
              <w:t>Open</w:t>
            </w:r>
          </w:p>
        </w:tc>
      </w:tr>
    </w:tbl>
    <w:p w14:paraId="09EF3B43" w14:textId="77777777" w:rsidR="00E0140C" w:rsidRPr="00265905" w:rsidRDefault="00E0140C" w:rsidP="00E0140C">
      <w:pPr>
        <w:rPr>
          <w:rFonts w:eastAsia="Times New Roman"/>
        </w:rPr>
      </w:pPr>
    </w:p>
    <w:p w14:paraId="39C13ECD" w14:textId="77777777" w:rsidR="00E0140C" w:rsidRDefault="00E0140C" w:rsidP="00E0140C"/>
    <w:p w14:paraId="2B2A4D21" w14:textId="77777777" w:rsidR="00BA141B" w:rsidRDefault="00BA141B" w:rsidP="00BA141B">
      <w:r>
        <w:br w:type="page"/>
      </w:r>
    </w:p>
    <w:bookmarkEnd w:id="2"/>
    <w:p w14:paraId="0AD60B3D" w14:textId="77777777" w:rsidR="00E21F38" w:rsidRPr="00E21F38" w:rsidRDefault="00E21F38" w:rsidP="00E21F38">
      <w:pPr>
        <w:tabs>
          <w:tab w:val="left" w:pos="6795"/>
        </w:tabs>
        <w:jc w:val="center"/>
        <w:rPr>
          <w:b/>
        </w:rPr>
      </w:pPr>
      <w:r w:rsidRPr="00E21F38">
        <w:rPr>
          <w:b/>
        </w:rPr>
        <w:lastRenderedPageBreak/>
        <w:t xml:space="preserve">Standards Project Liaison Subcommittee </w:t>
      </w:r>
      <w:r w:rsidRPr="00E21F38">
        <w:rPr>
          <w:b/>
        </w:rPr>
        <w:br/>
        <w:t>Fall Meeting, October 12, 2021</w:t>
      </w:r>
    </w:p>
    <w:p w14:paraId="5079D716" w14:textId="77777777" w:rsidR="00E21F38" w:rsidRPr="00E21F38" w:rsidRDefault="00E21F38" w:rsidP="00E21F38">
      <w:pPr>
        <w:tabs>
          <w:tab w:val="left" w:pos="6795"/>
        </w:tabs>
        <w:jc w:val="center"/>
        <w:rPr>
          <w:b/>
        </w:rPr>
      </w:pPr>
      <w:r w:rsidRPr="00E21F38">
        <w:rPr>
          <w:b/>
        </w:rPr>
        <w:t>MINUTES</w:t>
      </w:r>
    </w:p>
    <w:p w14:paraId="6D3D3C1C" w14:textId="77777777" w:rsidR="00E21F38" w:rsidRPr="00E21F38" w:rsidRDefault="00E21F38" w:rsidP="00E21F38">
      <w:pPr>
        <w:tabs>
          <w:tab w:val="left" w:pos="6795"/>
        </w:tabs>
        <w:rPr>
          <w:i/>
          <w:color w:val="0000FF"/>
        </w:rPr>
      </w:pPr>
    </w:p>
    <w:p w14:paraId="6137E532" w14:textId="77777777" w:rsidR="00E21F38" w:rsidRPr="00E21F38" w:rsidRDefault="00E21F38" w:rsidP="00E21F38">
      <w:pPr>
        <w:tabs>
          <w:tab w:val="left" w:pos="6795"/>
        </w:tabs>
        <w:rPr>
          <w:i/>
          <w:color w:val="0000FF"/>
        </w:rPr>
      </w:pPr>
      <w:r w:rsidRPr="00E21F38">
        <w:rPr>
          <w:i/>
          <w:color w:val="0000FF"/>
        </w:rPr>
        <w:t>These are not the official minutes until approved by SPLS</w:t>
      </w:r>
    </w:p>
    <w:p w14:paraId="3860A613" w14:textId="77777777" w:rsidR="00E21F38" w:rsidRPr="00E21F38" w:rsidRDefault="00E21F38" w:rsidP="00E21F38">
      <w:pPr>
        <w:tabs>
          <w:tab w:val="left" w:pos="6795"/>
        </w:tabs>
        <w:rPr>
          <w:b/>
          <w:i/>
          <w:color w:val="0000FF"/>
        </w:rPr>
      </w:pPr>
    </w:p>
    <w:p w14:paraId="6ED00ADB" w14:textId="77777777" w:rsidR="00E21F38" w:rsidRPr="00E21F38" w:rsidRDefault="00E21F38" w:rsidP="00E21F38">
      <w:pPr>
        <w:keepNext/>
        <w:numPr>
          <w:ilvl w:val="0"/>
          <w:numId w:val="2"/>
        </w:numPr>
        <w:shd w:val="clear" w:color="auto" w:fill="CCCCCC"/>
        <w:tabs>
          <w:tab w:val="left" w:pos="720"/>
        </w:tabs>
        <w:outlineLvl w:val="0"/>
        <w:rPr>
          <w:rFonts w:eastAsia="Times New Roman"/>
          <w:b/>
          <w:bCs/>
          <w:kern w:val="32"/>
        </w:rPr>
      </w:pPr>
      <w:bookmarkStart w:id="3" w:name="_Toc69205679"/>
      <w:bookmarkStart w:id="4" w:name="_Toc86315437"/>
      <w:r w:rsidRPr="00E21F38">
        <w:rPr>
          <w:rFonts w:eastAsia="Times New Roman"/>
          <w:b/>
          <w:bCs/>
          <w:kern w:val="32"/>
        </w:rPr>
        <w:t>Introductions and Review of Agenda</w:t>
      </w:r>
      <w:bookmarkEnd w:id="3"/>
      <w:bookmarkEnd w:id="4"/>
    </w:p>
    <w:p w14:paraId="3E3D593D" w14:textId="77777777" w:rsidR="00E21F38" w:rsidRPr="00E21F38" w:rsidRDefault="00E21F38" w:rsidP="00E21F38"/>
    <w:p w14:paraId="52953F5E" w14:textId="77777777" w:rsidR="00E21F38" w:rsidRPr="00E21F38" w:rsidRDefault="00E21F38" w:rsidP="00E21F38">
      <w:pPr>
        <w:rPr>
          <w:b/>
        </w:rPr>
      </w:pPr>
      <w:r w:rsidRPr="00E21F38">
        <w:t xml:space="preserve">The SPLS Conference Call was called to order on October 12, 2021 </w:t>
      </w:r>
      <w:r w:rsidRPr="00E21F38">
        <w:rPr>
          <w:bCs/>
        </w:rPr>
        <w:t xml:space="preserve">at approximately 1:00 pm </w:t>
      </w:r>
      <w:r w:rsidRPr="00E21F38">
        <w:t>ET. Chair Doug Fick welcomed members and guests and reviewed the ASHRAE Code of Ethics.  The following members, guests and staff were in attendance:</w:t>
      </w:r>
    </w:p>
    <w:p w14:paraId="42ACDA8E" w14:textId="77777777" w:rsidR="00E21F38" w:rsidRPr="00E21F38" w:rsidRDefault="00E21F38" w:rsidP="00E21F38">
      <w:pPr>
        <w:tabs>
          <w:tab w:val="left" w:pos="720"/>
        </w:tabs>
        <w:rPr>
          <w:b/>
        </w:rPr>
      </w:pPr>
    </w:p>
    <w:tbl>
      <w:tblPr>
        <w:tblW w:w="0" w:type="auto"/>
        <w:tblInd w:w="108" w:type="dxa"/>
        <w:tblLook w:val="04A0" w:firstRow="1" w:lastRow="0" w:firstColumn="1" w:lastColumn="0" w:noHBand="0" w:noVBand="1"/>
      </w:tblPr>
      <w:tblGrid>
        <w:gridCol w:w="4579"/>
        <w:gridCol w:w="4673"/>
      </w:tblGrid>
      <w:tr w:rsidR="00E21F38" w:rsidRPr="00E21F38" w14:paraId="3D3AB935" w14:textId="77777777" w:rsidTr="00712820">
        <w:tc>
          <w:tcPr>
            <w:tcW w:w="4579" w:type="dxa"/>
          </w:tcPr>
          <w:p w14:paraId="7C495884" w14:textId="77777777" w:rsidR="00E21F38" w:rsidRPr="00E21F38" w:rsidRDefault="00E21F38" w:rsidP="00E21F38">
            <w:pPr>
              <w:rPr>
                <w:b/>
                <w:u w:val="single"/>
              </w:rPr>
            </w:pPr>
            <w:r w:rsidRPr="00E21F38">
              <w:rPr>
                <w:b/>
                <w:u w:val="single"/>
              </w:rPr>
              <w:t>Members Present</w:t>
            </w:r>
          </w:p>
          <w:p w14:paraId="24D5C57A" w14:textId="77777777" w:rsidR="00E21F38" w:rsidRPr="00E21F38" w:rsidRDefault="00E21F38" w:rsidP="00E21F38">
            <w:pPr>
              <w:tabs>
                <w:tab w:val="left" w:pos="720"/>
              </w:tabs>
              <w:ind w:left="720" w:hanging="720"/>
            </w:pPr>
            <w:r w:rsidRPr="00E21F38">
              <w:t>Douglas Fick</w:t>
            </w:r>
          </w:p>
          <w:p w14:paraId="3805A72C" w14:textId="77777777" w:rsidR="00E21F38" w:rsidRPr="00E21F38" w:rsidRDefault="00E21F38" w:rsidP="00E21F38">
            <w:pPr>
              <w:tabs>
                <w:tab w:val="left" w:pos="720"/>
              </w:tabs>
              <w:ind w:left="720" w:hanging="720"/>
            </w:pPr>
            <w:r w:rsidRPr="00E21F38">
              <w:t>Thomas Cappellin</w:t>
            </w:r>
          </w:p>
          <w:p w14:paraId="4BEB1242" w14:textId="77777777" w:rsidR="00E21F38" w:rsidRPr="00E21F38" w:rsidRDefault="00E21F38" w:rsidP="00E21F38">
            <w:pPr>
              <w:tabs>
                <w:tab w:val="left" w:pos="720"/>
              </w:tabs>
              <w:ind w:left="720" w:hanging="720"/>
            </w:pPr>
            <w:r w:rsidRPr="00E21F38">
              <w:t>Gerald Kettler</w:t>
            </w:r>
          </w:p>
          <w:p w14:paraId="14284E90" w14:textId="77777777" w:rsidR="00E21F38" w:rsidRPr="00E21F38" w:rsidRDefault="00E21F38" w:rsidP="00E21F38">
            <w:pPr>
              <w:tabs>
                <w:tab w:val="left" w:pos="720"/>
              </w:tabs>
              <w:ind w:left="720" w:hanging="720"/>
            </w:pPr>
            <w:r w:rsidRPr="00E21F38">
              <w:t>Jay Kohler</w:t>
            </w:r>
          </w:p>
          <w:p w14:paraId="695AA2F5" w14:textId="77777777" w:rsidR="00E21F38" w:rsidRPr="00E21F38" w:rsidRDefault="00E21F38" w:rsidP="00E21F38">
            <w:pPr>
              <w:tabs>
                <w:tab w:val="left" w:pos="720"/>
              </w:tabs>
              <w:ind w:left="720" w:hanging="720"/>
            </w:pPr>
            <w:r w:rsidRPr="00E21F38">
              <w:t>Paul Lindahl</w:t>
            </w:r>
          </w:p>
          <w:p w14:paraId="552A7721" w14:textId="77777777" w:rsidR="00E21F38" w:rsidRPr="00E21F38" w:rsidRDefault="00E21F38" w:rsidP="00E21F38">
            <w:pPr>
              <w:tabs>
                <w:tab w:val="left" w:pos="720"/>
              </w:tabs>
              <w:ind w:left="720" w:hanging="720"/>
            </w:pPr>
            <w:r w:rsidRPr="00E21F38">
              <w:t>Jim Lutz</w:t>
            </w:r>
          </w:p>
          <w:p w14:paraId="59291CEE" w14:textId="77777777" w:rsidR="00E21F38" w:rsidRPr="00E21F38" w:rsidRDefault="00E21F38" w:rsidP="00E21F38">
            <w:pPr>
              <w:tabs>
                <w:tab w:val="left" w:pos="720"/>
              </w:tabs>
              <w:ind w:left="720" w:hanging="720"/>
            </w:pPr>
            <w:r w:rsidRPr="00E21F38">
              <w:t>Larry Markel</w:t>
            </w:r>
          </w:p>
          <w:p w14:paraId="1947BE8A" w14:textId="77777777" w:rsidR="00E21F38" w:rsidRPr="00E21F38" w:rsidRDefault="00E21F38" w:rsidP="00E21F38">
            <w:pPr>
              <w:tabs>
                <w:tab w:val="left" w:pos="720"/>
              </w:tabs>
              <w:ind w:left="720" w:hanging="720"/>
            </w:pPr>
            <w:r w:rsidRPr="00E21F38">
              <w:t xml:space="preserve">Margaret Mathison </w:t>
            </w:r>
          </w:p>
          <w:p w14:paraId="70657312" w14:textId="77777777" w:rsidR="00E21F38" w:rsidRPr="00E21F38" w:rsidRDefault="00E21F38" w:rsidP="00E21F38">
            <w:pPr>
              <w:tabs>
                <w:tab w:val="left" w:pos="720"/>
              </w:tabs>
              <w:ind w:left="720" w:hanging="720"/>
            </w:pPr>
            <w:r w:rsidRPr="00E21F38">
              <w:t xml:space="preserve">Gwelen Paliaga </w:t>
            </w:r>
          </w:p>
          <w:p w14:paraId="7EFC698E" w14:textId="77777777" w:rsidR="00E21F38" w:rsidRPr="00E21F38" w:rsidRDefault="00E21F38" w:rsidP="00E21F38">
            <w:pPr>
              <w:tabs>
                <w:tab w:val="left" w:pos="720"/>
              </w:tabs>
              <w:ind w:left="720" w:hanging="720"/>
            </w:pPr>
            <w:r w:rsidRPr="00E21F38">
              <w:t>Justin Prosser</w:t>
            </w:r>
          </w:p>
          <w:p w14:paraId="346A5BB5" w14:textId="77777777" w:rsidR="00E21F38" w:rsidRPr="00E21F38" w:rsidRDefault="00E21F38" w:rsidP="00E21F38">
            <w:pPr>
              <w:tabs>
                <w:tab w:val="left" w:pos="720"/>
              </w:tabs>
              <w:ind w:left="720" w:hanging="720"/>
            </w:pPr>
            <w:r w:rsidRPr="00E21F38">
              <w:t>Dave Robin</w:t>
            </w:r>
          </w:p>
          <w:p w14:paraId="6F4CF09D" w14:textId="77777777" w:rsidR="00E21F38" w:rsidRPr="00E21F38" w:rsidRDefault="00E21F38" w:rsidP="00E21F38">
            <w:pPr>
              <w:tabs>
                <w:tab w:val="left" w:pos="720"/>
              </w:tabs>
              <w:ind w:left="720" w:hanging="720"/>
            </w:pPr>
            <w:r w:rsidRPr="00E21F38">
              <w:t>Larry Schoen</w:t>
            </w:r>
          </w:p>
          <w:p w14:paraId="75B7AA46" w14:textId="77777777" w:rsidR="00E21F38" w:rsidRPr="00E21F38" w:rsidRDefault="00E21F38" w:rsidP="00E21F38">
            <w:pPr>
              <w:tabs>
                <w:tab w:val="left" w:pos="720"/>
              </w:tabs>
              <w:ind w:left="720" w:hanging="720"/>
            </w:pPr>
            <w:r w:rsidRPr="00E21F38">
              <w:t>Christian Taber</w:t>
            </w:r>
          </w:p>
          <w:p w14:paraId="220C275B" w14:textId="77777777" w:rsidR="00E21F38" w:rsidRPr="00E21F38" w:rsidRDefault="00E21F38" w:rsidP="00E21F38">
            <w:pPr>
              <w:tabs>
                <w:tab w:val="left" w:pos="720"/>
              </w:tabs>
              <w:ind w:left="720" w:hanging="720"/>
            </w:pPr>
            <w:r w:rsidRPr="00E21F38">
              <w:t>Rusty Tharp</w:t>
            </w:r>
          </w:p>
          <w:p w14:paraId="474EA580" w14:textId="77777777" w:rsidR="00E21F38" w:rsidRPr="00E21F38" w:rsidRDefault="00E21F38" w:rsidP="00E21F38">
            <w:pPr>
              <w:tabs>
                <w:tab w:val="left" w:pos="720"/>
              </w:tabs>
              <w:ind w:left="720" w:hanging="720"/>
            </w:pPr>
            <w:r w:rsidRPr="00E21F38">
              <w:t>Craig Wray</w:t>
            </w:r>
          </w:p>
        </w:tc>
        <w:tc>
          <w:tcPr>
            <w:tcW w:w="4673" w:type="dxa"/>
          </w:tcPr>
          <w:p w14:paraId="2F2FF85E" w14:textId="77777777" w:rsidR="00E21F38" w:rsidRPr="00E21F38" w:rsidRDefault="00E21F38" w:rsidP="00E21F38">
            <w:pPr>
              <w:rPr>
                <w:b/>
                <w:u w:val="single"/>
              </w:rPr>
            </w:pPr>
            <w:r w:rsidRPr="00E21F38">
              <w:rPr>
                <w:b/>
                <w:u w:val="single"/>
              </w:rPr>
              <w:t>Members Not Present</w:t>
            </w:r>
          </w:p>
          <w:p w14:paraId="5E57F1F5" w14:textId="77777777" w:rsidR="00E21F38" w:rsidRPr="00E21F38" w:rsidRDefault="00E21F38" w:rsidP="00E21F38">
            <w:pPr>
              <w:tabs>
                <w:tab w:val="left" w:pos="720"/>
              </w:tabs>
              <w:ind w:left="720" w:hanging="720"/>
            </w:pPr>
            <w:r w:rsidRPr="00E21F38">
              <w:t>Chip Barnaby</w:t>
            </w:r>
          </w:p>
          <w:p w14:paraId="6EEA2C9A" w14:textId="77777777" w:rsidR="00E21F38" w:rsidRPr="00E21F38" w:rsidRDefault="00E21F38" w:rsidP="00E21F38">
            <w:pPr>
              <w:tabs>
                <w:tab w:val="left" w:pos="720"/>
                <w:tab w:val="left" w:pos="1571"/>
              </w:tabs>
              <w:ind w:left="720" w:hanging="720"/>
              <w:rPr>
                <w:b/>
                <w:u w:val="single"/>
              </w:rPr>
            </w:pPr>
          </w:p>
          <w:p w14:paraId="28BDFFAA" w14:textId="77777777" w:rsidR="00E21F38" w:rsidRPr="00E21F38" w:rsidRDefault="00E21F38" w:rsidP="00E21F38">
            <w:pPr>
              <w:tabs>
                <w:tab w:val="left" w:pos="720"/>
                <w:tab w:val="left" w:pos="1571"/>
              </w:tabs>
              <w:ind w:left="720" w:hanging="720"/>
              <w:rPr>
                <w:b/>
                <w:u w:val="single"/>
              </w:rPr>
            </w:pPr>
            <w:r w:rsidRPr="00E21F38">
              <w:rPr>
                <w:b/>
                <w:u w:val="single"/>
              </w:rPr>
              <w:t>Staff</w:t>
            </w:r>
          </w:p>
          <w:p w14:paraId="1C05F001" w14:textId="77777777" w:rsidR="00E21F38" w:rsidRPr="00E21F38" w:rsidRDefault="00E21F38" w:rsidP="00E21F38">
            <w:r w:rsidRPr="00E21F38">
              <w:t xml:space="preserve">Connor Barbaree, </w:t>
            </w:r>
            <w:r w:rsidRPr="00E21F38">
              <w:rPr>
                <w:i/>
              </w:rPr>
              <w:t>Sr. MOS</w:t>
            </w:r>
            <w:r w:rsidRPr="00E21F38">
              <w:t xml:space="preserve"> </w:t>
            </w:r>
          </w:p>
          <w:p w14:paraId="2AD528A3" w14:textId="77777777" w:rsidR="00E21F38" w:rsidRPr="00E21F38" w:rsidRDefault="00E21F38" w:rsidP="00E21F38">
            <w:pPr>
              <w:rPr>
                <w:i/>
              </w:rPr>
            </w:pPr>
            <w:r w:rsidRPr="00E21F38">
              <w:t xml:space="preserve">Susan LeBlanc, </w:t>
            </w:r>
            <w:r w:rsidRPr="00E21F38">
              <w:rPr>
                <w:i/>
              </w:rPr>
              <w:t>SA</w:t>
            </w:r>
          </w:p>
          <w:p w14:paraId="4E84B9A0" w14:textId="77777777" w:rsidR="00E21F38" w:rsidRPr="00E21F38" w:rsidRDefault="00E21F38" w:rsidP="00E21F38">
            <w:pPr>
              <w:rPr>
                <w:iCs/>
              </w:rPr>
            </w:pPr>
            <w:r w:rsidRPr="00E21F38">
              <w:rPr>
                <w:iCs/>
              </w:rPr>
              <w:t xml:space="preserve">Tanisha Myers-Lisle, </w:t>
            </w:r>
            <w:r w:rsidRPr="00E21F38">
              <w:rPr>
                <w:i/>
              </w:rPr>
              <w:t>PA</w:t>
            </w:r>
          </w:p>
          <w:p w14:paraId="54D202BE" w14:textId="77777777" w:rsidR="00E21F38" w:rsidRPr="00E21F38" w:rsidRDefault="00E21F38" w:rsidP="00E21F38">
            <w:pPr>
              <w:rPr>
                <w:i/>
              </w:rPr>
            </w:pPr>
            <w:r w:rsidRPr="00E21F38">
              <w:t>Ryan Shanley,</w:t>
            </w:r>
            <w:r w:rsidRPr="00E21F38">
              <w:rPr>
                <w:i/>
              </w:rPr>
              <w:t xml:space="preserve"> MOS Int’l.</w:t>
            </w:r>
          </w:p>
          <w:p w14:paraId="17C02824" w14:textId="77777777" w:rsidR="00E21F38" w:rsidRPr="00E21F38" w:rsidRDefault="00E21F38" w:rsidP="00E21F38">
            <w:pPr>
              <w:rPr>
                <w:bCs/>
              </w:rPr>
            </w:pPr>
          </w:p>
          <w:p w14:paraId="41D09CE2" w14:textId="77777777" w:rsidR="00E21F38" w:rsidRPr="00E21F38" w:rsidRDefault="00E21F38" w:rsidP="00E21F38">
            <w:pPr>
              <w:rPr>
                <w:b/>
                <w:u w:val="single"/>
              </w:rPr>
            </w:pPr>
            <w:r w:rsidRPr="00E21F38">
              <w:rPr>
                <w:b/>
                <w:u w:val="single"/>
              </w:rPr>
              <w:t xml:space="preserve">Guests </w:t>
            </w:r>
          </w:p>
          <w:p w14:paraId="7B1F5F97" w14:textId="77777777" w:rsidR="00E21F38" w:rsidRPr="00E21F38" w:rsidRDefault="00E21F38" w:rsidP="00E21F38">
            <w:pPr>
              <w:tabs>
                <w:tab w:val="left" w:pos="1532"/>
              </w:tabs>
            </w:pPr>
            <w:r w:rsidRPr="00E21F38">
              <w:t>John Bean</w:t>
            </w:r>
          </w:p>
          <w:p w14:paraId="7DA32DB8" w14:textId="77777777" w:rsidR="00E21F38" w:rsidRPr="00E21F38" w:rsidRDefault="00E21F38" w:rsidP="00E21F38">
            <w:pPr>
              <w:tabs>
                <w:tab w:val="left" w:pos="1532"/>
              </w:tabs>
            </w:pPr>
            <w:r w:rsidRPr="00E21F38">
              <w:t>David Goldstein</w:t>
            </w:r>
          </w:p>
          <w:p w14:paraId="781DF46F" w14:textId="77777777" w:rsidR="00E21F38" w:rsidRPr="00E21F38" w:rsidRDefault="00E21F38" w:rsidP="00E21F38">
            <w:pPr>
              <w:tabs>
                <w:tab w:val="left" w:pos="1532"/>
              </w:tabs>
            </w:pPr>
            <w:r w:rsidRPr="00E21F38">
              <w:t>Loren Ross</w:t>
            </w:r>
          </w:p>
          <w:p w14:paraId="30374B9F" w14:textId="77777777" w:rsidR="00E21F38" w:rsidRPr="00E21F38" w:rsidRDefault="00E21F38" w:rsidP="00E21F38">
            <w:pPr>
              <w:tabs>
                <w:tab w:val="left" w:pos="1532"/>
              </w:tabs>
            </w:pPr>
          </w:p>
          <w:p w14:paraId="545CF1FF" w14:textId="77777777" w:rsidR="00E21F38" w:rsidRPr="00E21F38" w:rsidRDefault="00E21F38" w:rsidP="00E21F38">
            <w:pPr>
              <w:tabs>
                <w:tab w:val="left" w:pos="1532"/>
              </w:tabs>
            </w:pPr>
          </w:p>
          <w:p w14:paraId="0CBC984F" w14:textId="77777777" w:rsidR="00E21F38" w:rsidRPr="00E21F38" w:rsidRDefault="00E21F38" w:rsidP="00E21F38">
            <w:pPr>
              <w:tabs>
                <w:tab w:val="left" w:pos="1532"/>
              </w:tabs>
            </w:pPr>
          </w:p>
          <w:p w14:paraId="3A2BCBEB" w14:textId="77777777" w:rsidR="00E21F38" w:rsidRPr="00E21F38" w:rsidRDefault="00E21F38" w:rsidP="00E21F38">
            <w:pPr>
              <w:tabs>
                <w:tab w:val="left" w:pos="1532"/>
              </w:tabs>
            </w:pPr>
            <w:r w:rsidRPr="00E21F38">
              <w:t xml:space="preserve"> </w:t>
            </w:r>
          </w:p>
        </w:tc>
      </w:tr>
    </w:tbl>
    <w:p w14:paraId="10E000FF" w14:textId="77777777" w:rsidR="00E21F38" w:rsidRPr="00E21F38" w:rsidRDefault="00E21F38" w:rsidP="00E21F38">
      <w:pPr>
        <w:spacing w:line="40" w:lineRule="atLeast"/>
      </w:pPr>
    </w:p>
    <w:p w14:paraId="7C92E8D6" w14:textId="77777777" w:rsidR="00E21F38" w:rsidRPr="00E21F38" w:rsidRDefault="00E21F38" w:rsidP="00E21F38">
      <w:pPr>
        <w:spacing w:line="40" w:lineRule="atLeast"/>
      </w:pPr>
    </w:p>
    <w:p w14:paraId="2AFB4E68" w14:textId="77777777" w:rsidR="00E21F38" w:rsidRPr="00E21F38" w:rsidRDefault="00E21F38" w:rsidP="00E21F38">
      <w:pPr>
        <w:keepNext/>
        <w:numPr>
          <w:ilvl w:val="0"/>
          <w:numId w:val="2"/>
        </w:numPr>
        <w:shd w:val="clear" w:color="auto" w:fill="CCCCCC"/>
        <w:tabs>
          <w:tab w:val="left" w:pos="720"/>
        </w:tabs>
        <w:outlineLvl w:val="0"/>
        <w:rPr>
          <w:rFonts w:eastAsia="Times New Roman"/>
          <w:b/>
          <w:bCs/>
          <w:kern w:val="32"/>
        </w:rPr>
      </w:pPr>
      <w:bookmarkStart w:id="5" w:name="_Toc86315438"/>
      <w:r w:rsidRPr="00E21F38">
        <w:rPr>
          <w:rFonts w:eastAsia="Times New Roman"/>
          <w:b/>
          <w:bCs/>
          <w:kern w:val="32"/>
        </w:rPr>
        <w:t>Minutes</w:t>
      </w:r>
      <w:bookmarkEnd w:id="5"/>
    </w:p>
    <w:p w14:paraId="05FBBE95" w14:textId="77777777" w:rsidR="00E21F38" w:rsidRPr="00E21F38" w:rsidRDefault="00E21F38" w:rsidP="00E21F38">
      <w:pPr>
        <w:spacing w:line="40" w:lineRule="atLeast"/>
      </w:pPr>
    </w:p>
    <w:p w14:paraId="25CB0298" w14:textId="77777777" w:rsidR="00E21F38" w:rsidRPr="00E21F38" w:rsidRDefault="00E21F38" w:rsidP="00E21F38">
      <w:pPr>
        <w:spacing w:line="40" w:lineRule="atLeast"/>
      </w:pPr>
      <w:r w:rsidRPr="00E21F38">
        <w:t>It was moved by Jay Kohler and seconded by Rusty Tharp:</w:t>
      </w:r>
    </w:p>
    <w:p w14:paraId="782F37FD" w14:textId="77777777" w:rsidR="00E21F38" w:rsidRPr="00E21F38" w:rsidRDefault="00E21F38" w:rsidP="00E21F38">
      <w:pPr>
        <w:ind w:left="720" w:hanging="720"/>
        <w:rPr>
          <w:b/>
        </w:rPr>
      </w:pPr>
    </w:p>
    <w:p w14:paraId="4683DCA5" w14:textId="77777777" w:rsidR="00E21F38" w:rsidRPr="00E21F38" w:rsidRDefault="00E21F38" w:rsidP="00E21F38">
      <w:pPr>
        <w:ind w:left="720" w:hanging="720"/>
      </w:pPr>
      <w:r w:rsidRPr="00E21F38">
        <w:rPr>
          <w:b/>
        </w:rPr>
        <w:t>1</w:t>
      </w:r>
      <w:r w:rsidRPr="00E21F38">
        <w:rPr>
          <w:b/>
        </w:rPr>
        <w:tab/>
      </w:r>
      <w:r w:rsidRPr="00E21F38">
        <w:t xml:space="preserve">That </w:t>
      </w:r>
      <w:r w:rsidRPr="00E21F38">
        <w:rPr>
          <w:iCs/>
        </w:rPr>
        <w:t>the SPLS Virtual Annual Meeting minutes be approved</w:t>
      </w:r>
      <w:r w:rsidRPr="00E21F38">
        <w:t>.</w:t>
      </w:r>
    </w:p>
    <w:p w14:paraId="4BB489F8" w14:textId="77777777" w:rsidR="00E21F38" w:rsidRPr="00E21F38" w:rsidRDefault="00E21F38" w:rsidP="00E21F38">
      <w:pPr>
        <w:rPr>
          <w:b/>
        </w:rPr>
      </w:pPr>
    </w:p>
    <w:p w14:paraId="681DDBBD" w14:textId="77777777" w:rsidR="00E21F38" w:rsidRPr="00E21F38" w:rsidRDefault="00E21F38" w:rsidP="00E21F38">
      <w:r w:rsidRPr="00E21F38">
        <w:rPr>
          <w:b/>
        </w:rPr>
        <w:t>MOTION PASSED.</w:t>
      </w:r>
      <w:r w:rsidRPr="00E21F38">
        <w:t xml:space="preserve"> 13-0-1</w:t>
      </w:r>
      <w:r w:rsidRPr="00E21F38">
        <w:rPr>
          <w:vertAlign w:val="superscript"/>
        </w:rPr>
        <w:footnoteReference w:id="1"/>
      </w:r>
      <w:r w:rsidRPr="00E21F38">
        <w:rPr>
          <w:bCs/>
        </w:rPr>
        <w:t>,</w:t>
      </w:r>
      <w:r w:rsidRPr="00E21F38">
        <w:t xml:space="preserve"> CNV</w:t>
      </w:r>
    </w:p>
    <w:p w14:paraId="5C83CA09" w14:textId="77777777" w:rsidR="00E21F38" w:rsidRPr="00E21F38" w:rsidRDefault="00E21F38" w:rsidP="00E21F38"/>
    <w:p w14:paraId="46EA9615" w14:textId="77777777" w:rsidR="00E21F38" w:rsidRPr="00E21F38" w:rsidRDefault="00E21F38" w:rsidP="00E21F38">
      <w:pPr>
        <w:spacing w:line="40" w:lineRule="atLeast"/>
      </w:pPr>
      <w:r w:rsidRPr="00E21F38">
        <w:t>It was moved by Rusty Tharp and seconded by Jay Kohler:</w:t>
      </w:r>
    </w:p>
    <w:p w14:paraId="308C832A" w14:textId="77777777" w:rsidR="00E21F38" w:rsidRPr="00E21F38" w:rsidRDefault="00E21F38" w:rsidP="00E21F38">
      <w:pPr>
        <w:ind w:left="720" w:hanging="720"/>
        <w:rPr>
          <w:b/>
        </w:rPr>
      </w:pPr>
    </w:p>
    <w:p w14:paraId="1990AC71" w14:textId="71A5969E" w:rsidR="00E21F38" w:rsidRPr="00E21F38" w:rsidRDefault="008D181C" w:rsidP="00E21F38">
      <w:pPr>
        <w:ind w:left="720" w:hanging="720"/>
      </w:pPr>
      <w:r>
        <w:rPr>
          <w:b/>
        </w:rPr>
        <w:t>2</w:t>
      </w:r>
      <w:r w:rsidR="00E21F38" w:rsidRPr="00E21F38">
        <w:rPr>
          <w:b/>
        </w:rPr>
        <w:tab/>
      </w:r>
      <w:r w:rsidR="00E21F38" w:rsidRPr="00E21F38">
        <w:t xml:space="preserve">That </w:t>
      </w:r>
      <w:r w:rsidR="00E21F38" w:rsidRPr="00E21F38">
        <w:rPr>
          <w:iCs/>
        </w:rPr>
        <w:t>the SPLS September 14, 2021 meeting minutes be approved</w:t>
      </w:r>
      <w:r w:rsidR="00E21F38" w:rsidRPr="00E21F38">
        <w:t>.</w:t>
      </w:r>
    </w:p>
    <w:p w14:paraId="5E3417C8" w14:textId="77777777" w:rsidR="00E21F38" w:rsidRPr="00E21F38" w:rsidRDefault="00E21F38" w:rsidP="00E21F38">
      <w:pPr>
        <w:rPr>
          <w:b/>
        </w:rPr>
      </w:pPr>
    </w:p>
    <w:p w14:paraId="0F813E5B" w14:textId="77777777" w:rsidR="00E21F38" w:rsidRPr="00E21F38" w:rsidRDefault="00E21F38" w:rsidP="00E21F38">
      <w:r w:rsidRPr="00E21F38">
        <w:rPr>
          <w:b/>
        </w:rPr>
        <w:t>MOTION PASSED.</w:t>
      </w:r>
      <w:r w:rsidRPr="00E21F38">
        <w:t xml:space="preserve"> 14-0-0</w:t>
      </w:r>
      <w:r w:rsidRPr="00E21F38">
        <w:rPr>
          <w:bCs/>
        </w:rPr>
        <w:t>,</w:t>
      </w:r>
      <w:r w:rsidRPr="00E21F38">
        <w:t xml:space="preserve"> CNV</w:t>
      </w:r>
    </w:p>
    <w:p w14:paraId="6C41F5B5" w14:textId="77777777" w:rsidR="00E21F38" w:rsidRPr="00E21F38" w:rsidRDefault="00E21F38" w:rsidP="00E21F38">
      <w:pPr>
        <w:spacing w:line="40" w:lineRule="atLeast"/>
      </w:pPr>
    </w:p>
    <w:p w14:paraId="397C19FD" w14:textId="77777777" w:rsidR="00E21F38" w:rsidRPr="00E21F38" w:rsidRDefault="00E21F38" w:rsidP="00E21F38">
      <w:pPr>
        <w:spacing w:line="40" w:lineRule="atLeast"/>
      </w:pPr>
    </w:p>
    <w:p w14:paraId="68FDD4DA" w14:textId="77777777" w:rsidR="00E21F38" w:rsidRPr="00E21F38" w:rsidRDefault="00E21F38" w:rsidP="00E21F38">
      <w:pPr>
        <w:keepNext/>
        <w:numPr>
          <w:ilvl w:val="0"/>
          <w:numId w:val="2"/>
        </w:numPr>
        <w:shd w:val="clear" w:color="auto" w:fill="CCCCCC"/>
        <w:tabs>
          <w:tab w:val="left" w:pos="720"/>
        </w:tabs>
        <w:outlineLvl w:val="0"/>
        <w:rPr>
          <w:rFonts w:eastAsia="Times New Roman"/>
          <w:b/>
          <w:bCs/>
          <w:kern w:val="32"/>
        </w:rPr>
      </w:pPr>
      <w:bookmarkStart w:id="6" w:name="_Toc86315439"/>
      <w:r w:rsidRPr="00E21F38">
        <w:rPr>
          <w:rFonts w:eastAsia="Times New Roman"/>
          <w:b/>
          <w:bCs/>
          <w:kern w:val="32"/>
        </w:rPr>
        <w:t>Action Items</w:t>
      </w:r>
      <w:bookmarkEnd w:id="6"/>
    </w:p>
    <w:p w14:paraId="6CDB9625" w14:textId="77777777" w:rsidR="00E21F38" w:rsidRPr="00E21F38" w:rsidRDefault="00E21F38" w:rsidP="00E21F38">
      <w:pPr>
        <w:spacing w:line="40" w:lineRule="atLeast"/>
      </w:pPr>
    </w:p>
    <w:p w14:paraId="3F1BF94F" w14:textId="20FB5BAD" w:rsidR="00E21F38" w:rsidRPr="00E21F38" w:rsidRDefault="00E21F38" w:rsidP="00E21F38">
      <w:pPr>
        <w:spacing w:line="40" w:lineRule="atLeast"/>
      </w:pPr>
      <w:r w:rsidRPr="00E21F38">
        <w:t xml:space="preserve">The action items were updated as shown </w:t>
      </w:r>
      <w:r w:rsidR="00712820">
        <w:t xml:space="preserve">in the </w:t>
      </w:r>
      <w:hyperlink w:anchor="Actionitems" w:history="1">
        <w:r w:rsidR="00712820" w:rsidRPr="00712820">
          <w:rPr>
            <w:rStyle w:val="Hyperlink"/>
          </w:rPr>
          <w:t>Action Items</w:t>
        </w:r>
      </w:hyperlink>
      <w:r w:rsidR="00712820">
        <w:t>.</w:t>
      </w:r>
    </w:p>
    <w:p w14:paraId="2F382CE2" w14:textId="77777777" w:rsidR="00E21F38" w:rsidRPr="00E21F38" w:rsidRDefault="00E21F38" w:rsidP="00E21F38">
      <w:pPr>
        <w:spacing w:line="40" w:lineRule="atLeast"/>
      </w:pPr>
    </w:p>
    <w:p w14:paraId="7F6591C8" w14:textId="77777777" w:rsidR="008614F9" w:rsidRDefault="008614F9" w:rsidP="008614F9">
      <w:pPr>
        <w:spacing w:line="40" w:lineRule="atLeast"/>
      </w:pPr>
    </w:p>
    <w:p w14:paraId="7696ADB9" w14:textId="77777777" w:rsidR="008614F9" w:rsidRPr="00BF1D9B" w:rsidRDefault="008614F9" w:rsidP="00C57D06">
      <w:pPr>
        <w:pStyle w:val="Heading1"/>
      </w:pPr>
      <w:bookmarkStart w:id="7" w:name="_Toc86315440"/>
      <w:r w:rsidRPr="00BF1D9B">
        <w:lastRenderedPageBreak/>
        <w:t>Proposed TPS Changes</w:t>
      </w:r>
      <w:bookmarkEnd w:id="7"/>
    </w:p>
    <w:p w14:paraId="0D938D05" w14:textId="77777777" w:rsidR="008614F9" w:rsidRDefault="008614F9" w:rsidP="008614F9">
      <w:pPr>
        <w:spacing w:line="40" w:lineRule="atLeast"/>
      </w:pPr>
    </w:p>
    <w:p w14:paraId="40D6A68A" w14:textId="1994CE1D" w:rsidR="00E258B0" w:rsidRPr="00AE5DAC" w:rsidRDefault="00E258B0" w:rsidP="00E258B0">
      <w:pPr>
        <w:pStyle w:val="Style2"/>
      </w:pPr>
      <w:r w:rsidRPr="00AE5DAC">
        <w:t xml:space="preserve">It was moved by </w:t>
      </w:r>
      <w:r w:rsidR="00014102">
        <w:t>Jim Lutz</w:t>
      </w:r>
      <w:r w:rsidR="005E4A27">
        <w:t xml:space="preserve"> </w:t>
      </w:r>
      <w:r>
        <w:t xml:space="preserve">and </w:t>
      </w:r>
      <w:r w:rsidRPr="00AE5DAC">
        <w:t>seconded by</w:t>
      </w:r>
      <w:r w:rsidR="00B627ED">
        <w:t xml:space="preserve"> </w:t>
      </w:r>
      <w:r w:rsidR="004B77DF">
        <w:t>Rusty Tharp</w:t>
      </w:r>
      <w:r w:rsidRPr="00AE5DAC">
        <w:t>:</w:t>
      </w:r>
    </w:p>
    <w:p w14:paraId="05BFD11B" w14:textId="77777777" w:rsidR="00E258B0" w:rsidRPr="00AE5DAC" w:rsidRDefault="00E258B0" w:rsidP="00E258B0">
      <w:pPr>
        <w:pStyle w:val="Style2"/>
      </w:pPr>
    </w:p>
    <w:p w14:paraId="2AC5AB89" w14:textId="4DA9277B" w:rsidR="00E258B0" w:rsidRPr="00E0664E" w:rsidRDefault="008D181C" w:rsidP="00E258B0">
      <w:pPr>
        <w:pStyle w:val="BodyText2"/>
        <w:spacing w:after="0" w:line="240" w:lineRule="auto"/>
        <w:ind w:left="720" w:hanging="720"/>
      </w:pPr>
      <w:r>
        <w:rPr>
          <w:b/>
        </w:rPr>
        <w:t>3</w:t>
      </w:r>
      <w:r w:rsidR="00E258B0" w:rsidRPr="00AE5DAC">
        <w:tab/>
        <w:t xml:space="preserve">That </w:t>
      </w:r>
      <w:r w:rsidR="00E258B0" w:rsidRPr="00E0664E">
        <w:t xml:space="preserve">proposed changes to the TPS for </w:t>
      </w:r>
      <w:r w:rsidR="00712820" w:rsidRPr="00712820">
        <w:rPr>
          <w:bCs/>
          <w:lang w:val="en"/>
        </w:rPr>
        <w:t xml:space="preserve">SSPC 90.1, </w:t>
      </w:r>
      <w:r w:rsidR="00712820" w:rsidRPr="00712820">
        <w:rPr>
          <w:bCs/>
          <w:i/>
          <w:iCs/>
          <w:lang w:val="en"/>
        </w:rPr>
        <w:t>Energy Standard for Buildings Except Low-Rise Residential Buildings</w:t>
      </w:r>
      <w:r w:rsidR="00E258B0" w:rsidRPr="00E0664E">
        <w:rPr>
          <w:bCs/>
        </w:rPr>
        <w:t>,</w:t>
      </w:r>
      <w:r w:rsidR="00E258B0" w:rsidRPr="00E0664E">
        <w:rPr>
          <w:iCs/>
          <w:color w:val="000000"/>
        </w:rPr>
        <w:t xml:space="preserve"> be approved as shown in</w:t>
      </w:r>
      <w:r w:rsidR="00E258B0" w:rsidRPr="00E0664E">
        <w:t xml:space="preserve"> </w:t>
      </w:r>
      <w:hyperlink w:anchor="AttA" w:history="1">
        <w:r w:rsidR="00E258B0" w:rsidRPr="00B519C6">
          <w:rPr>
            <w:rStyle w:val="Hyperlink"/>
          </w:rPr>
          <w:t>Attachment A</w:t>
        </w:r>
      </w:hyperlink>
      <w:r w:rsidR="00E258B0" w:rsidRPr="00B519C6">
        <w:t>.</w:t>
      </w:r>
    </w:p>
    <w:p w14:paraId="7C527F7B" w14:textId="77777777" w:rsidR="00E258B0" w:rsidRPr="00AE5DAC" w:rsidRDefault="00E258B0" w:rsidP="00E258B0">
      <w:pPr>
        <w:pStyle w:val="Style2"/>
      </w:pPr>
    </w:p>
    <w:p w14:paraId="74014AB0" w14:textId="2F117B20" w:rsidR="0003740B" w:rsidRDefault="0003740B" w:rsidP="0003740B">
      <w:pPr>
        <w:rPr>
          <w:bCs/>
        </w:rPr>
      </w:pPr>
      <w:r w:rsidRPr="006D369C">
        <w:rPr>
          <w:b/>
        </w:rPr>
        <w:t>MOTION PASSED.</w:t>
      </w:r>
      <w:r>
        <w:t xml:space="preserve"> </w:t>
      </w:r>
      <w:r w:rsidR="004B77DF">
        <w:rPr>
          <w:bCs/>
        </w:rPr>
        <w:t>12</w:t>
      </w:r>
      <w:r w:rsidRPr="009756AF">
        <w:rPr>
          <w:bCs/>
        </w:rPr>
        <w:t>-</w:t>
      </w:r>
      <w:r>
        <w:rPr>
          <w:bCs/>
        </w:rPr>
        <w:t>0-</w:t>
      </w:r>
      <w:r w:rsidR="004B77DF">
        <w:rPr>
          <w:bCs/>
        </w:rPr>
        <w:t>2</w:t>
      </w:r>
      <w:r w:rsidRPr="009756AF">
        <w:rPr>
          <w:bCs/>
        </w:rPr>
        <w:t xml:space="preserve"> CNV</w:t>
      </w:r>
      <w:r w:rsidRPr="00B9715A">
        <w:rPr>
          <w:bCs/>
        </w:rPr>
        <w:t xml:space="preserve"> </w:t>
      </w:r>
    </w:p>
    <w:p w14:paraId="65D27F12" w14:textId="7466CD42" w:rsidR="00E258B0" w:rsidRDefault="00E258B0" w:rsidP="00E258B0">
      <w:pPr>
        <w:tabs>
          <w:tab w:val="left" w:pos="720"/>
          <w:tab w:val="left" w:pos="840"/>
        </w:tabs>
      </w:pPr>
    </w:p>
    <w:p w14:paraId="26DD443B" w14:textId="528719DB" w:rsidR="00014102" w:rsidRPr="0003740B" w:rsidRDefault="00014102" w:rsidP="00E258B0">
      <w:pPr>
        <w:tabs>
          <w:tab w:val="left" w:pos="720"/>
          <w:tab w:val="left" w:pos="840"/>
        </w:tabs>
        <w:rPr>
          <w:i/>
          <w:iCs/>
          <w:color w:val="FF0000"/>
        </w:rPr>
      </w:pPr>
      <w:r w:rsidRPr="0003740B">
        <w:rPr>
          <w:i/>
          <w:iCs/>
          <w:color w:val="FF0000"/>
        </w:rPr>
        <w:t xml:space="preserve">Action item: An action item was assigned to Chip Barnaby to </w:t>
      </w:r>
      <w:r w:rsidR="0003740B" w:rsidRPr="0003740B">
        <w:rPr>
          <w:i/>
          <w:iCs/>
          <w:color w:val="FF0000"/>
        </w:rPr>
        <w:t>research</w:t>
      </w:r>
      <w:r w:rsidRPr="0003740B">
        <w:rPr>
          <w:i/>
          <w:iCs/>
          <w:color w:val="FF0000"/>
        </w:rPr>
        <w:t xml:space="preserve"> why the </w:t>
      </w:r>
      <w:r w:rsidR="0003740B" w:rsidRPr="0003740B">
        <w:rPr>
          <w:i/>
          <w:iCs/>
          <w:color w:val="FF0000"/>
        </w:rPr>
        <w:t xml:space="preserve">90.1-2019 published TPS does not align with the </w:t>
      </w:r>
      <w:r w:rsidRPr="0003740B">
        <w:rPr>
          <w:i/>
          <w:iCs/>
          <w:color w:val="FF0000"/>
        </w:rPr>
        <w:t>TechC approved TPS as shown on the ASHRAE website TPS page</w:t>
      </w:r>
      <w:r w:rsidR="0003740B" w:rsidRPr="0003740B">
        <w:rPr>
          <w:i/>
          <w:iCs/>
          <w:color w:val="FF0000"/>
        </w:rPr>
        <w:t>.</w:t>
      </w:r>
    </w:p>
    <w:p w14:paraId="5AD6352A" w14:textId="77777777" w:rsidR="00014102" w:rsidRPr="00014102" w:rsidRDefault="00014102" w:rsidP="00E258B0">
      <w:pPr>
        <w:tabs>
          <w:tab w:val="left" w:pos="720"/>
          <w:tab w:val="left" w:pos="840"/>
        </w:tabs>
        <w:rPr>
          <w:i/>
          <w:iCs/>
        </w:rPr>
      </w:pPr>
    </w:p>
    <w:p w14:paraId="369026EB" w14:textId="0857F824" w:rsidR="00712820" w:rsidRPr="00AE5DAC" w:rsidRDefault="00712820" w:rsidP="00712820">
      <w:pPr>
        <w:pStyle w:val="Style2"/>
      </w:pPr>
      <w:r w:rsidRPr="00AE5DAC">
        <w:t xml:space="preserve">It was moved by </w:t>
      </w:r>
      <w:r w:rsidR="00967CCC">
        <w:t xml:space="preserve">Jim Lutz </w:t>
      </w:r>
      <w:r>
        <w:t xml:space="preserve">and </w:t>
      </w:r>
      <w:r w:rsidRPr="00AE5DAC">
        <w:t>seconded by</w:t>
      </w:r>
      <w:r w:rsidR="00967CCC">
        <w:t xml:space="preserve"> Rusty Tharp</w:t>
      </w:r>
      <w:r w:rsidRPr="00AE5DAC">
        <w:t>:</w:t>
      </w:r>
    </w:p>
    <w:p w14:paraId="5331CB34" w14:textId="77777777" w:rsidR="00712820" w:rsidRPr="00AE5DAC" w:rsidRDefault="00712820" w:rsidP="00712820">
      <w:pPr>
        <w:pStyle w:val="Style2"/>
      </w:pPr>
    </w:p>
    <w:p w14:paraId="384D6ED2" w14:textId="5215244F" w:rsidR="00712820" w:rsidRPr="00E0664E" w:rsidRDefault="008D181C" w:rsidP="00712820">
      <w:pPr>
        <w:pStyle w:val="BodyText2"/>
        <w:spacing w:after="0" w:line="240" w:lineRule="auto"/>
        <w:ind w:left="720" w:hanging="720"/>
      </w:pPr>
      <w:r>
        <w:rPr>
          <w:b/>
        </w:rPr>
        <w:t>4</w:t>
      </w:r>
      <w:r w:rsidR="00712820" w:rsidRPr="00AE5DAC">
        <w:tab/>
        <w:t xml:space="preserve">That </w:t>
      </w:r>
      <w:r w:rsidR="00712820" w:rsidRPr="00E0664E">
        <w:t xml:space="preserve">proposed changes to the TPS for </w:t>
      </w:r>
      <w:bookmarkStart w:id="8" w:name="_Hlk85005507"/>
      <w:r w:rsidR="00712820" w:rsidRPr="00712820">
        <w:rPr>
          <w:bCs/>
          <w:lang w:val="en"/>
        </w:rPr>
        <w:t xml:space="preserve">SSPC 90.2, </w:t>
      </w:r>
      <w:r w:rsidR="00712820" w:rsidRPr="00712820">
        <w:rPr>
          <w:bCs/>
          <w:i/>
          <w:iCs/>
          <w:lang w:val="en"/>
        </w:rPr>
        <w:t>Energy Efficient Design of Low-Rise Residential Buildings</w:t>
      </w:r>
      <w:bookmarkEnd w:id="8"/>
      <w:r w:rsidR="00712820" w:rsidRPr="00E0664E">
        <w:rPr>
          <w:bCs/>
        </w:rPr>
        <w:t>,</w:t>
      </w:r>
      <w:r w:rsidR="00712820" w:rsidRPr="00E0664E">
        <w:rPr>
          <w:iCs/>
          <w:color w:val="000000"/>
        </w:rPr>
        <w:t xml:space="preserve"> be approved as shown in</w:t>
      </w:r>
      <w:r w:rsidR="00712820" w:rsidRPr="00E0664E">
        <w:t xml:space="preserve"> </w:t>
      </w:r>
      <w:hyperlink w:anchor="AttB" w:history="1">
        <w:r w:rsidR="00712820" w:rsidRPr="00B519C6">
          <w:rPr>
            <w:rStyle w:val="Hyperlink"/>
          </w:rPr>
          <w:t xml:space="preserve">Attachment </w:t>
        </w:r>
        <w:r w:rsidR="00CE28A4">
          <w:rPr>
            <w:rStyle w:val="Hyperlink"/>
          </w:rPr>
          <w:t>B</w:t>
        </w:r>
      </w:hyperlink>
      <w:r w:rsidR="00712820" w:rsidRPr="00B519C6">
        <w:t>.</w:t>
      </w:r>
    </w:p>
    <w:p w14:paraId="0DA13B78" w14:textId="77777777" w:rsidR="00712820" w:rsidRPr="00AE5DAC" w:rsidRDefault="00712820" w:rsidP="00712820">
      <w:pPr>
        <w:pStyle w:val="Style2"/>
      </w:pPr>
    </w:p>
    <w:p w14:paraId="10B2F2FA" w14:textId="4F7DEAEF" w:rsidR="00967CCC" w:rsidRPr="00AE5DAC" w:rsidRDefault="00967CCC" w:rsidP="00967CCC">
      <w:pPr>
        <w:pStyle w:val="Style2"/>
      </w:pPr>
      <w:r w:rsidRPr="00AE5DAC">
        <w:t xml:space="preserve">It was moved by </w:t>
      </w:r>
      <w:r>
        <w:t xml:space="preserve">Larry Schoen and </w:t>
      </w:r>
      <w:r w:rsidRPr="00AE5DAC">
        <w:t>seconded by</w:t>
      </w:r>
      <w:r>
        <w:t xml:space="preserve"> Craig Wray</w:t>
      </w:r>
      <w:r w:rsidRPr="00AE5DAC">
        <w:t>:</w:t>
      </w:r>
    </w:p>
    <w:p w14:paraId="4A282A9A" w14:textId="77777777" w:rsidR="00967CCC" w:rsidRPr="00967CCC" w:rsidRDefault="00967CCC" w:rsidP="00967CCC">
      <w:pPr>
        <w:pStyle w:val="Style2"/>
        <w:rPr>
          <w:color w:val="0070C0"/>
        </w:rPr>
      </w:pPr>
    </w:p>
    <w:p w14:paraId="34C04467" w14:textId="0877C786" w:rsidR="00967CCC" w:rsidRPr="00E0664E" w:rsidRDefault="008D181C" w:rsidP="00967CCC">
      <w:pPr>
        <w:pStyle w:val="BodyText2"/>
        <w:spacing w:after="0" w:line="240" w:lineRule="auto"/>
        <w:ind w:left="720" w:hanging="720"/>
      </w:pPr>
      <w:r>
        <w:rPr>
          <w:b/>
        </w:rPr>
        <w:t>4</w:t>
      </w:r>
      <w:r w:rsidR="00967CCC">
        <w:rPr>
          <w:b/>
        </w:rPr>
        <w:t>A</w:t>
      </w:r>
      <w:r w:rsidR="00967CCC" w:rsidRPr="00AE5DAC">
        <w:tab/>
        <w:t xml:space="preserve">That </w:t>
      </w:r>
      <w:r w:rsidR="00967CCC" w:rsidRPr="00E0664E">
        <w:t xml:space="preserve">proposed changes to the TPS for </w:t>
      </w:r>
      <w:r w:rsidR="00967CCC" w:rsidRPr="00712820">
        <w:rPr>
          <w:bCs/>
          <w:lang w:val="en"/>
        </w:rPr>
        <w:t xml:space="preserve">SSPC 90.2, </w:t>
      </w:r>
      <w:r w:rsidR="00967CCC" w:rsidRPr="00712820">
        <w:rPr>
          <w:bCs/>
          <w:i/>
          <w:iCs/>
          <w:lang w:val="en"/>
        </w:rPr>
        <w:t>Energy Efficient Design of Low-Rise Residential Buildings</w:t>
      </w:r>
      <w:r w:rsidR="00967CCC" w:rsidRPr="00E0664E">
        <w:rPr>
          <w:bCs/>
        </w:rPr>
        <w:t>,</w:t>
      </w:r>
      <w:r w:rsidR="00967CCC" w:rsidRPr="00E0664E">
        <w:rPr>
          <w:iCs/>
          <w:color w:val="000000"/>
        </w:rPr>
        <w:t xml:space="preserve"> be </w:t>
      </w:r>
      <w:r w:rsidR="00967CCC">
        <w:rPr>
          <w:iCs/>
          <w:color w:val="000000"/>
        </w:rPr>
        <w:t>postponed until the November 15, 2021 SPLS meeting</w:t>
      </w:r>
      <w:r w:rsidR="00967CCC" w:rsidRPr="00B519C6">
        <w:t>.</w:t>
      </w:r>
    </w:p>
    <w:p w14:paraId="5F034C87" w14:textId="77777777" w:rsidR="00967CCC" w:rsidRDefault="00967CCC" w:rsidP="00134F6C">
      <w:pPr>
        <w:rPr>
          <w:b/>
        </w:rPr>
      </w:pPr>
    </w:p>
    <w:p w14:paraId="58A3A9D7" w14:textId="4E9BE8F4" w:rsidR="00134F6C" w:rsidRDefault="00134F6C" w:rsidP="00134F6C">
      <w:pPr>
        <w:rPr>
          <w:bCs/>
        </w:rPr>
      </w:pPr>
      <w:r w:rsidRPr="006D369C">
        <w:rPr>
          <w:b/>
        </w:rPr>
        <w:t>MOTION PASSED.</w:t>
      </w:r>
      <w:r>
        <w:t xml:space="preserve"> </w:t>
      </w:r>
      <w:r w:rsidR="00967CCC">
        <w:rPr>
          <w:bCs/>
        </w:rPr>
        <w:t>14</w:t>
      </w:r>
      <w:r w:rsidRPr="009756AF">
        <w:rPr>
          <w:bCs/>
        </w:rPr>
        <w:t>-</w:t>
      </w:r>
      <w:r>
        <w:rPr>
          <w:bCs/>
        </w:rPr>
        <w:t>0-0</w:t>
      </w:r>
      <w:r w:rsidRPr="009756AF">
        <w:rPr>
          <w:bCs/>
        </w:rPr>
        <w:t xml:space="preserve"> CNV</w:t>
      </w:r>
      <w:r w:rsidRPr="00B9715A">
        <w:rPr>
          <w:bCs/>
        </w:rPr>
        <w:t xml:space="preserve"> </w:t>
      </w:r>
    </w:p>
    <w:p w14:paraId="410E72CD" w14:textId="77777777" w:rsidR="00143112" w:rsidRDefault="00143112" w:rsidP="00143112">
      <w:pPr>
        <w:pStyle w:val="Style2"/>
      </w:pPr>
    </w:p>
    <w:p w14:paraId="62570A9F" w14:textId="77777777" w:rsidR="00143112" w:rsidRPr="00967CCC" w:rsidRDefault="00143112" w:rsidP="00143112">
      <w:pPr>
        <w:tabs>
          <w:tab w:val="left" w:pos="720"/>
          <w:tab w:val="left" w:pos="840"/>
        </w:tabs>
        <w:rPr>
          <w:i/>
          <w:iCs/>
          <w:color w:val="0070C0"/>
        </w:rPr>
      </w:pPr>
      <w:r w:rsidRPr="00967CCC">
        <w:rPr>
          <w:i/>
          <w:iCs/>
          <w:color w:val="0070C0"/>
        </w:rPr>
        <w:t>Secretary’s note: It was noted that a subsequent version of the proposed TPS changes has been drafted to incorporate comments provided by Craig Wray</w:t>
      </w:r>
      <w:r>
        <w:rPr>
          <w:i/>
          <w:iCs/>
          <w:color w:val="0070C0"/>
        </w:rPr>
        <w:t>, which will be distributed to SPLS members prior to the next meeting.</w:t>
      </w:r>
    </w:p>
    <w:p w14:paraId="44D9A443" w14:textId="4E44A6CA" w:rsidR="00712820" w:rsidRDefault="00712820" w:rsidP="00712820">
      <w:pPr>
        <w:tabs>
          <w:tab w:val="left" w:pos="720"/>
          <w:tab w:val="left" w:pos="840"/>
        </w:tabs>
      </w:pPr>
    </w:p>
    <w:p w14:paraId="088FCC85" w14:textId="437F7095" w:rsidR="00712820" w:rsidRPr="00AE5DAC" w:rsidRDefault="00712820" w:rsidP="00712820">
      <w:pPr>
        <w:pStyle w:val="Style2"/>
      </w:pPr>
      <w:r w:rsidRPr="00AE5DAC">
        <w:t xml:space="preserve">It was moved by </w:t>
      </w:r>
      <w:r w:rsidR="00A26BE4">
        <w:t xml:space="preserve">Tom Cappellin </w:t>
      </w:r>
      <w:r>
        <w:t xml:space="preserve">and </w:t>
      </w:r>
      <w:r w:rsidRPr="00AE5DAC">
        <w:t>seconded by</w:t>
      </w:r>
      <w:r>
        <w:t xml:space="preserve"> Craig Wray</w:t>
      </w:r>
      <w:r w:rsidRPr="00AE5DAC">
        <w:t>:</w:t>
      </w:r>
    </w:p>
    <w:p w14:paraId="0FA5C92F" w14:textId="77777777" w:rsidR="00712820" w:rsidRPr="00AE5DAC" w:rsidRDefault="00712820" w:rsidP="00712820">
      <w:pPr>
        <w:pStyle w:val="Style2"/>
      </w:pPr>
    </w:p>
    <w:p w14:paraId="6623D2C2" w14:textId="5F62A58F" w:rsidR="00712820" w:rsidRPr="00E0664E" w:rsidRDefault="008D181C" w:rsidP="00712820">
      <w:pPr>
        <w:pStyle w:val="BodyText2"/>
        <w:spacing w:after="0" w:line="240" w:lineRule="auto"/>
        <w:ind w:left="720" w:hanging="720"/>
      </w:pPr>
      <w:r>
        <w:rPr>
          <w:b/>
        </w:rPr>
        <w:t>5</w:t>
      </w:r>
      <w:r w:rsidR="00712820" w:rsidRPr="00AE5DAC">
        <w:tab/>
        <w:t xml:space="preserve">That </w:t>
      </w:r>
      <w:r w:rsidR="00712820" w:rsidRPr="00E0664E">
        <w:t xml:space="preserve">proposed changes to the TPS for </w:t>
      </w:r>
      <w:r w:rsidR="00712820" w:rsidRPr="00712820">
        <w:rPr>
          <w:bCs/>
          <w:lang w:val="en"/>
        </w:rPr>
        <w:t xml:space="preserve">Standard 185.2, </w:t>
      </w:r>
      <w:r w:rsidR="00712820" w:rsidRPr="00712820">
        <w:rPr>
          <w:bCs/>
          <w:i/>
          <w:iCs/>
          <w:lang w:val="en"/>
        </w:rPr>
        <w:t>Method of Testing Ultraviolet Lamps for Use in HVAC&amp;R Units or Air Ducts to</w:t>
      </w:r>
      <w:r w:rsidR="00712820">
        <w:rPr>
          <w:bCs/>
          <w:i/>
          <w:iCs/>
          <w:lang w:val="en"/>
        </w:rPr>
        <w:t xml:space="preserve"> </w:t>
      </w:r>
      <w:r w:rsidR="00712820" w:rsidRPr="00712820">
        <w:rPr>
          <w:bCs/>
          <w:i/>
          <w:iCs/>
          <w:lang w:val="en"/>
        </w:rPr>
        <w:t>Inactivate Microorganisms on Irradiated Surfaces</w:t>
      </w:r>
      <w:r w:rsidR="00712820" w:rsidRPr="00E0664E">
        <w:rPr>
          <w:bCs/>
        </w:rPr>
        <w:t>,</w:t>
      </w:r>
      <w:r w:rsidR="00712820" w:rsidRPr="00E0664E">
        <w:rPr>
          <w:iCs/>
          <w:color w:val="000000"/>
        </w:rPr>
        <w:t xml:space="preserve"> be approved as shown in</w:t>
      </w:r>
      <w:r w:rsidR="00712820" w:rsidRPr="00E0664E">
        <w:t xml:space="preserve"> </w:t>
      </w:r>
      <w:hyperlink w:anchor="AttC" w:history="1">
        <w:r w:rsidR="00712820" w:rsidRPr="00B519C6">
          <w:rPr>
            <w:rStyle w:val="Hyperlink"/>
          </w:rPr>
          <w:t xml:space="preserve">Attachment </w:t>
        </w:r>
        <w:r w:rsidR="00CE28A4">
          <w:rPr>
            <w:rStyle w:val="Hyperlink"/>
          </w:rPr>
          <w:t>C</w:t>
        </w:r>
      </w:hyperlink>
      <w:r w:rsidR="00712820" w:rsidRPr="00B519C6">
        <w:t>.</w:t>
      </w:r>
    </w:p>
    <w:p w14:paraId="07594FA5" w14:textId="77777777" w:rsidR="00712820" w:rsidRPr="00AE5DAC" w:rsidRDefault="00712820" w:rsidP="00712820">
      <w:pPr>
        <w:pStyle w:val="Style2"/>
      </w:pPr>
    </w:p>
    <w:p w14:paraId="5D8F2C4F" w14:textId="35927B64" w:rsidR="00134F6C" w:rsidRDefault="00134F6C" w:rsidP="00134F6C">
      <w:pPr>
        <w:rPr>
          <w:bCs/>
        </w:rPr>
      </w:pPr>
      <w:r w:rsidRPr="006D369C">
        <w:rPr>
          <w:b/>
        </w:rPr>
        <w:t>MOTION PASSED.</w:t>
      </w:r>
      <w:r>
        <w:t xml:space="preserve"> </w:t>
      </w:r>
      <w:r w:rsidR="00A26BE4">
        <w:rPr>
          <w:bCs/>
        </w:rPr>
        <w:t>14</w:t>
      </w:r>
      <w:r w:rsidRPr="009756AF">
        <w:rPr>
          <w:bCs/>
        </w:rPr>
        <w:t>-</w:t>
      </w:r>
      <w:r>
        <w:rPr>
          <w:bCs/>
        </w:rPr>
        <w:t>0-0</w:t>
      </w:r>
      <w:r w:rsidRPr="009756AF">
        <w:rPr>
          <w:bCs/>
        </w:rPr>
        <w:t xml:space="preserve"> CNV</w:t>
      </w:r>
      <w:r w:rsidRPr="00B9715A">
        <w:rPr>
          <w:bCs/>
        </w:rPr>
        <w:t xml:space="preserve"> </w:t>
      </w:r>
    </w:p>
    <w:p w14:paraId="2C60CE84" w14:textId="77777777" w:rsidR="00712820" w:rsidRPr="00AE5DAC" w:rsidRDefault="00712820" w:rsidP="00712820">
      <w:pPr>
        <w:tabs>
          <w:tab w:val="left" w:pos="720"/>
          <w:tab w:val="left" w:pos="840"/>
        </w:tabs>
      </w:pPr>
    </w:p>
    <w:p w14:paraId="41E9105F" w14:textId="40FE5824" w:rsidR="00712820" w:rsidRPr="00AE5DAC" w:rsidRDefault="00712820" w:rsidP="00712820">
      <w:pPr>
        <w:pStyle w:val="Style2"/>
      </w:pPr>
      <w:r w:rsidRPr="00AE5DAC">
        <w:t xml:space="preserve">It was moved by </w:t>
      </w:r>
      <w:r w:rsidR="00A26BE4">
        <w:t>Margaret Matheson</w:t>
      </w:r>
      <w:r>
        <w:t xml:space="preserve"> and </w:t>
      </w:r>
      <w:r w:rsidRPr="00AE5DAC">
        <w:t>seconded by</w:t>
      </w:r>
      <w:r>
        <w:t xml:space="preserve"> Craig Wray</w:t>
      </w:r>
      <w:r w:rsidRPr="00AE5DAC">
        <w:t>:</w:t>
      </w:r>
    </w:p>
    <w:p w14:paraId="2525DA5D" w14:textId="77777777" w:rsidR="00712820" w:rsidRPr="00AE5DAC" w:rsidRDefault="00712820" w:rsidP="00712820">
      <w:pPr>
        <w:pStyle w:val="Style2"/>
      </w:pPr>
    </w:p>
    <w:p w14:paraId="3836F10F" w14:textId="5FEEF4BE" w:rsidR="00712820" w:rsidRPr="00E0664E" w:rsidRDefault="008D181C" w:rsidP="00712820">
      <w:pPr>
        <w:pStyle w:val="BodyText2"/>
        <w:spacing w:after="0" w:line="240" w:lineRule="auto"/>
        <w:ind w:left="720" w:hanging="720"/>
      </w:pPr>
      <w:r>
        <w:rPr>
          <w:b/>
        </w:rPr>
        <w:t>6</w:t>
      </w:r>
      <w:r w:rsidR="00712820" w:rsidRPr="00AE5DAC">
        <w:tab/>
        <w:t xml:space="preserve">That </w:t>
      </w:r>
      <w:r w:rsidR="00712820" w:rsidRPr="00E0664E">
        <w:t xml:space="preserve">proposed changes to the TPS for </w:t>
      </w:r>
      <w:bookmarkStart w:id="9" w:name="_Hlk85005525"/>
      <w:r w:rsidR="00712820" w:rsidRPr="00712820">
        <w:rPr>
          <w:bCs/>
          <w:lang w:val="en"/>
        </w:rPr>
        <w:t xml:space="preserve">Standard 191, </w:t>
      </w:r>
      <w:r w:rsidR="00712820" w:rsidRPr="00712820">
        <w:rPr>
          <w:bCs/>
          <w:i/>
          <w:iCs/>
        </w:rPr>
        <w:t>Standard for the Efficient Use of Water in Building Mechanical Systems</w:t>
      </w:r>
      <w:bookmarkEnd w:id="9"/>
      <w:r w:rsidR="00712820" w:rsidRPr="00E0664E">
        <w:rPr>
          <w:bCs/>
        </w:rPr>
        <w:t>,</w:t>
      </w:r>
      <w:r w:rsidR="00712820" w:rsidRPr="00E0664E">
        <w:rPr>
          <w:iCs/>
          <w:color w:val="000000"/>
        </w:rPr>
        <w:t xml:space="preserve"> be approved as shown in</w:t>
      </w:r>
      <w:r w:rsidR="00712820" w:rsidRPr="00E0664E">
        <w:t xml:space="preserve"> </w:t>
      </w:r>
      <w:hyperlink w:anchor="AttD" w:history="1">
        <w:r w:rsidR="00712820" w:rsidRPr="00B519C6">
          <w:rPr>
            <w:rStyle w:val="Hyperlink"/>
          </w:rPr>
          <w:t xml:space="preserve">Attachment </w:t>
        </w:r>
        <w:r w:rsidR="00CE28A4">
          <w:rPr>
            <w:rStyle w:val="Hyperlink"/>
          </w:rPr>
          <w:t>D</w:t>
        </w:r>
      </w:hyperlink>
      <w:r w:rsidR="00712820" w:rsidRPr="00B519C6">
        <w:t>.</w:t>
      </w:r>
    </w:p>
    <w:p w14:paraId="2ECAAD08" w14:textId="77777777" w:rsidR="00712820" w:rsidRPr="00AE5DAC" w:rsidRDefault="00712820" w:rsidP="00712820">
      <w:pPr>
        <w:pStyle w:val="Style2"/>
      </w:pPr>
    </w:p>
    <w:p w14:paraId="6F2E480E" w14:textId="3D5B7063" w:rsidR="00134F6C" w:rsidRDefault="00134F6C" w:rsidP="00134F6C">
      <w:pPr>
        <w:rPr>
          <w:bCs/>
        </w:rPr>
      </w:pPr>
      <w:r w:rsidRPr="006D369C">
        <w:rPr>
          <w:b/>
        </w:rPr>
        <w:t xml:space="preserve">MOTION </w:t>
      </w:r>
      <w:r w:rsidR="00536D7E">
        <w:rPr>
          <w:b/>
        </w:rPr>
        <w:t>FAILED</w:t>
      </w:r>
      <w:r w:rsidRPr="006D369C">
        <w:rPr>
          <w:b/>
        </w:rPr>
        <w:t>.</w:t>
      </w:r>
      <w:r>
        <w:t xml:space="preserve"> </w:t>
      </w:r>
      <w:r w:rsidR="00A26BE4">
        <w:t>0-</w:t>
      </w:r>
      <w:r w:rsidRPr="009756AF">
        <w:rPr>
          <w:bCs/>
        </w:rPr>
        <w:t>1</w:t>
      </w:r>
      <w:r w:rsidR="008B2084">
        <w:rPr>
          <w:bCs/>
        </w:rPr>
        <w:t>4</w:t>
      </w:r>
      <w:r w:rsidR="00A26BE4">
        <w:rPr>
          <w:rStyle w:val="FootnoteReference"/>
          <w:bCs/>
        </w:rPr>
        <w:footnoteReference w:id="2"/>
      </w:r>
      <w:r w:rsidRPr="009756AF">
        <w:rPr>
          <w:bCs/>
        </w:rPr>
        <w:t>-</w:t>
      </w:r>
      <w:r>
        <w:rPr>
          <w:bCs/>
        </w:rPr>
        <w:t>0</w:t>
      </w:r>
      <w:r w:rsidRPr="009756AF">
        <w:rPr>
          <w:bCs/>
        </w:rPr>
        <w:t xml:space="preserve"> CNV</w:t>
      </w:r>
      <w:r w:rsidRPr="00B9715A">
        <w:rPr>
          <w:bCs/>
        </w:rPr>
        <w:t xml:space="preserve"> </w:t>
      </w:r>
    </w:p>
    <w:p w14:paraId="77ACF922" w14:textId="77777777" w:rsidR="00712820" w:rsidRPr="00AE5DAC" w:rsidRDefault="00712820" w:rsidP="00712820">
      <w:pPr>
        <w:tabs>
          <w:tab w:val="left" w:pos="720"/>
          <w:tab w:val="left" w:pos="840"/>
        </w:tabs>
      </w:pPr>
    </w:p>
    <w:p w14:paraId="455B84D5" w14:textId="65F870BD" w:rsidR="00712820" w:rsidRPr="00AE5DAC" w:rsidRDefault="00712820" w:rsidP="00712820">
      <w:pPr>
        <w:pStyle w:val="Style2"/>
      </w:pPr>
      <w:r w:rsidRPr="00AE5DAC">
        <w:t xml:space="preserve">It was moved by </w:t>
      </w:r>
      <w:r w:rsidR="008B2084">
        <w:t xml:space="preserve">Christian Taber </w:t>
      </w:r>
      <w:r>
        <w:t xml:space="preserve">and </w:t>
      </w:r>
      <w:r w:rsidRPr="00AE5DAC">
        <w:t>seconded by</w:t>
      </w:r>
      <w:r>
        <w:t xml:space="preserve"> Craig Wray</w:t>
      </w:r>
      <w:r w:rsidRPr="00AE5DAC">
        <w:t>:</w:t>
      </w:r>
    </w:p>
    <w:p w14:paraId="6303C727" w14:textId="77777777" w:rsidR="00712820" w:rsidRPr="00AE5DAC" w:rsidRDefault="00712820" w:rsidP="00712820">
      <w:pPr>
        <w:pStyle w:val="Style2"/>
      </w:pPr>
    </w:p>
    <w:p w14:paraId="22FC12F7" w14:textId="683A5E9F" w:rsidR="00712820" w:rsidRPr="00E0664E" w:rsidRDefault="008D181C" w:rsidP="00712820">
      <w:pPr>
        <w:pStyle w:val="BodyText2"/>
        <w:spacing w:after="0" w:line="240" w:lineRule="auto"/>
        <w:ind w:left="720" w:hanging="720"/>
      </w:pPr>
      <w:r>
        <w:rPr>
          <w:b/>
        </w:rPr>
        <w:t>7</w:t>
      </w:r>
      <w:r w:rsidR="00712820" w:rsidRPr="00AE5DAC">
        <w:tab/>
        <w:t xml:space="preserve">That </w:t>
      </w:r>
      <w:r w:rsidR="00712820" w:rsidRPr="00E0664E">
        <w:t xml:space="preserve">proposed changes to the TPS for </w:t>
      </w:r>
      <w:r w:rsidR="00134F6C" w:rsidRPr="00134F6C">
        <w:rPr>
          <w:bCs/>
          <w:lang w:val="en"/>
        </w:rPr>
        <w:t>Guideline 1.1,</w:t>
      </w:r>
      <w:r w:rsidR="00134F6C" w:rsidRPr="00134F6C">
        <w:rPr>
          <w:bCs/>
          <w:i/>
          <w:iCs/>
        </w:rPr>
        <w:t xml:space="preserve"> HVAC&amp;R Technical Requirements for the Commissioning Process</w:t>
      </w:r>
      <w:r w:rsidR="00712820" w:rsidRPr="00E0664E">
        <w:rPr>
          <w:bCs/>
        </w:rPr>
        <w:t>,</w:t>
      </w:r>
      <w:r w:rsidR="00712820" w:rsidRPr="00E0664E">
        <w:rPr>
          <w:iCs/>
          <w:color w:val="000000"/>
        </w:rPr>
        <w:t xml:space="preserve"> be approved as shown in</w:t>
      </w:r>
      <w:r w:rsidR="00712820" w:rsidRPr="00E0664E">
        <w:t xml:space="preserve"> </w:t>
      </w:r>
      <w:hyperlink w:anchor="AttE" w:history="1">
        <w:r w:rsidR="00712820" w:rsidRPr="00B519C6">
          <w:rPr>
            <w:rStyle w:val="Hyperlink"/>
          </w:rPr>
          <w:t xml:space="preserve">Attachment </w:t>
        </w:r>
        <w:r w:rsidR="00CE28A4">
          <w:rPr>
            <w:rStyle w:val="Hyperlink"/>
          </w:rPr>
          <w:t>E</w:t>
        </w:r>
      </w:hyperlink>
      <w:r w:rsidR="00712820" w:rsidRPr="00B519C6">
        <w:t>.</w:t>
      </w:r>
    </w:p>
    <w:p w14:paraId="3B704182" w14:textId="77777777" w:rsidR="00712820" w:rsidRPr="00AE5DAC" w:rsidRDefault="00712820" w:rsidP="00712820">
      <w:pPr>
        <w:pStyle w:val="Style2"/>
      </w:pPr>
    </w:p>
    <w:p w14:paraId="6A58E3F6" w14:textId="6BB0BA64" w:rsidR="00134F6C" w:rsidRDefault="00134F6C" w:rsidP="00134F6C">
      <w:pPr>
        <w:rPr>
          <w:bCs/>
        </w:rPr>
      </w:pPr>
      <w:r w:rsidRPr="006D369C">
        <w:rPr>
          <w:b/>
        </w:rPr>
        <w:t>MOTION PASSED.</w:t>
      </w:r>
      <w:r>
        <w:t xml:space="preserve"> </w:t>
      </w:r>
      <w:r w:rsidRPr="009756AF">
        <w:rPr>
          <w:bCs/>
        </w:rPr>
        <w:t>1</w:t>
      </w:r>
      <w:r w:rsidR="008B2084">
        <w:rPr>
          <w:bCs/>
        </w:rPr>
        <w:t>2</w:t>
      </w:r>
      <w:r w:rsidRPr="009756AF">
        <w:rPr>
          <w:bCs/>
        </w:rPr>
        <w:t>-</w:t>
      </w:r>
      <w:r>
        <w:rPr>
          <w:bCs/>
        </w:rPr>
        <w:t>0-</w:t>
      </w:r>
      <w:r w:rsidR="008B2084">
        <w:rPr>
          <w:bCs/>
        </w:rPr>
        <w:t>2</w:t>
      </w:r>
      <w:r w:rsidR="008B2084">
        <w:rPr>
          <w:rStyle w:val="FootnoteReference"/>
          <w:bCs/>
        </w:rPr>
        <w:footnoteReference w:id="3"/>
      </w:r>
      <w:r w:rsidRPr="009756AF">
        <w:rPr>
          <w:bCs/>
        </w:rPr>
        <w:t xml:space="preserve"> CNV</w:t>
      </w:r>
      <w:r w:rsidRPr="00B9715A">
        <w:rPr>
          <w:bCs/>
        </w:rPr>
        <w:t xml:space="preserve"> </w:t>
      </w:r>
    </w:p>
    <w:p w14:paraId="49C0880D" w14:textId="77777777" w:rsidR="00712820" w:rsidRPr="00AE5DAC" w:rsidRDefault="00712820" w:rsidP="00712820">
      <w:pPr>
        <w:tabs>
          <w:tab w:val="left" w:pos="720"/>
          <w:tab w:val="left" w:pos="840"/>
        </w:tabs>
      </w:pPr>
    </w:p>
    <w:p w14:paraId="3CCA4AC6" w14:textId="77777777" w:rsidR="00712820" w:rsidRPr="00AE5DAC" w:rsidRDefault="00712820" w:rsidP="00712820">
      <w:pPr>
        <w:pStyle w:val="Style2"/>
      </w:pPr>
      <w:r w:rsidRPr="00AE5DAC">
        <w:t xml:space="preserve">It was moved by </w:t>
      </w:r>
      <w:r>
        <w:t xml:space="preserve">Larry Schoen and </w:t>
      </w:r>
      <w:r w:rsidRPr="00AE5DAC">
        <w:t>seconded by</w:t>
      </w:r>
      <w:r>
        <w:t xml:space="preserve"> Craig Wray</w:t>
      </w:r>
      <w:r w:rsidRPr="00AE5DAC">
        <w:t>:</w:t>
      </w:r>
    </w:p>
    <w:p w14:paraId="37A356E9" w14:textId="77777777" w:rsidR="00712820" w:rsidRPr="00AE5DAC" w:rsidRDefault="00712820" w:rsidP="00712820">
      <w:pPr>
        <w:pStyle w:val="Style2"/>
      </w:pPr>
    </w:p>
    <w:p w14:paraId="1049FF57" w14:textId="7C3B6020" w:rsidR="00712820" w:rsidRPr="00E0664E" w:rsidRDefault="008D181C" w:rsidP="00712820">
      <w:pPr>
        <w:pStyle w:val="BodyText2"/>
        <w:spacing w:after="0" w:line="240" w:lineRule="auto"/>
        <w:ind w:left="720" w:hanging="720"/>
      </w:pPr>
      <w:r>
        <w:rPr>
          <w:b/>
        </w:rPr>
        <w:t>8</w:t>
      </w:r>
      <w:r w:rsidR="00712820" w:rsidRPr="00AE5DAC">
        <w:tab/>
        <w:t xml:space="preserve">That </w:t>
      </w:r>
      <w:r w:rsidR="00712820" w:rsidRPr="00E0664E">
        <w:t xml:space="preserve">proposed changes to the TPS for </w:t>
      </w:r>
      <w:r w:rsidR="00134F6C" w:rsidRPr="00134F6C">
        <w:rPr>
          <w:bCs/>
          <w:lang w:val="en"/>
        </w:rPr>
        <w:t xml:space="preserve">Standard 230P, </w:t>
      </w:r>
      <w:r w:rsidR="00134F6C" w:rsidRPr="00134F6C">
        <w:rPr>
          <w:bCs/>
          <w:i/>
          <w:iCs/>
        </w:rPr>
        <w:t>Commissioning Process for Existing Systems and Assemblies</w:t>
      </w:r>
      <w:r w:rsidR="00712820" w:rsidRPr="00E0664E">
        <w:rPr>
          <w:bCs/>
        </w:rPr>
        <w:t>,</w:t>
      </w:r>
      <w:r w:rsidR="00712820" w:rsidRPr="00E0664E">
        <w:rPr>
          <w:iCs/>
          <w:color w:val="000000"/>
        </w:rPr>
        <w:t xml:space="preserve"> be approved as shown in</w:t>
      </w:r>
      <w:r w:rsidR="00712820" w:rsidRPr="00E0664E">
        <w:t xml:space="preserve"> </w:t>
      </w:r>
      <w:hyperlink w:anchor="AttF" w:history="1">
        <w:r w:rsidR="00712820" w:rsidRPr="00B519C6">
          <w:rPr>
            <w:rStyle w:val="Hyperlink"/>
          </w:rPr>
          <w:t xml:space="preserve">Attachment </w:t>
        </w:r>
        <w:r w:rsidR="00CE28A4">
          <w:rPr>
            <w:rStyle w:val="Hyperlink"/>
          </w:rPr>
          <w:t>F</w:t>
        </w:r>
      </w:hyperlink>
      <w:r w:rsidR="00712820" w:rsidRPr="00B519C6">
        <w:t>.</w:t>
      </w:r>
    </w:p>
    <w:p w14:paraId="01D56628" w14:textId="77777777" w:rsidR="00712820" w:rsidRPr="00AE5DAC" w:rsidRDefault="00712820" w:rsidP="00712820">
      <w:pPr>
        <w:pStyle w:val="Style2"/>
      </w:pPr>
    </w:p>
    <w:p w14:paraId="1AAFF659" w14:textId="77777777" w:rsidR="008B2084" w:rsidRDefault="008B2084" w:rsidP="008B2084">
      <w:pPr>
        <w:rPr>
          <w:bCs/>
        </w:rPr>
      </w:pPr>
      <w:r w:rsidRPr="006D369C">
        <w:rPr>
          <w:b/>
        </w:rPr>
        <w:t>MOTION PASSED.</w:t>
      </w:r>
      <w:r>
        <w:t xml:space="preserve"> </w:t>
      </w:r>
      <w:r w:rsidRPr="009756AF">
        <w:rPr>
          <w:bCs/>
        </w:rPr>
        <w:t>1</w:t>
      </w:r>
      <w:r>
        <w:rPr>
          <w:bCs/>
        </w:rPr>
        <w:t>2</w:t>
      </w:r>
      <w:r w:rsidRPr="009756AF">
        <w:rPr>
          <w:bCs/>
        </w:rPr>
        <w:t>-</w:t>
      </w:r>
      <w:r>
        <w:rPr>
          <w:bCs/>
        </w:rPr>
        <w:t>0-2</w:t>
      </w:r>
      <w:r>
        <w:rPr>
          <w:rStyle w:val="FootnoteReference"/>
          <w:bCs/>
        </w:rPr>
        <w:footnoteReference w:id="4"/>
      </w:r>
      <w:r w:rsidRPr="009756AF">
        <w:rPr>
          <w:bCs/>
        </w:rPr>
        <w:t xml:space="preserve"> CNV</w:t>
      </w:r>
      <w:r w:rsidRPr="00B9715A">
        <w:rPr>
          <w:bCs/>
        </w:rPr>
        <w:t xml:space="preserve"> </w:t>
      </w:r>
    </w:p>
    <w:p w14:paraId="4B3EFF82" w14:textId="77777777" w:rsidR="00712820" w:rsidRPr="00AE5DAC" w:rsidRDefault="00712820" w:rsidP="00712820">
      <w:pPr>
        <w:tabs>
          <w:tab w:val="left" w:pos="720"/>
          <w:tab w:val="left" w:pos="840"/>
        </w:tabs>
      </w:pPr>
    </w:p>
    <w:p w14:paraId="7ACDE630" w14:textId="77777777" w:rsidR="00712820" w:rsidRPr="00AE5DAC" w:rsidRDefault="00712820" w:rsidP="00712820">
      <w:pPr>
        <w:pStyle w:val="Style2"/>
      </w:pPr>
      <w:r w:rsidRPr="00AE5DAC">
        <w:t xml:space="preserve">It was moved by </w:t>
      </w:r>
      <w:r>
        <w:t xml:space="preserve">Larry Schoen and </w:t>
      </w:r>
      <w:r w:rsidRPr="00AE5DAC">
        <w:t>seconded by</w:t>
      </w:r>
      <w:r>
        <w:t xml:space="preserve"> Craig Wray</w:t>
      </w:r>
      <w:r w:rsidRPr="00AE5DAC">
        <w:t>:</w:t>
      </w:r>
    </w:p>
    <w:p w14:paraId="4804C542" w14:textId="77777777" w:rsidR="00712820" w:rsidRPr="00AE5DAC" w:rsidRDefault="00712820" w:rsidP="00712820">
      <w:pPr>
        <w:pStyle w:val="Style2"/>
      </w:pPr>
    </w:p>
    <w:p w14:paraId="7A105EB2" w14:textId="15777370" w:rsidR="00712820" w:rsidRPr="00E0664E" w:rsidRDefault="008D181C" w:rsidP="00712820">
      <w:pPr>
        <w:pStyle w:val="BodyText2"/>
        <w:spacing w:after="0" w:line="240" w:lineRule="auto"/>
        <w:ind w:left="720" w:hanging="720"/>
      </w:pPr>
      <w:r>
        <w:rPr>
          <w:b/>
        </w:rPr>
        <w:t>9</w:t>
      </w:r>
      <w:r w:rsidR="00712820" w:rsidRPr="00AE5DAC">
        <w:tab/>
        <w:t xml:space="preserve">That </w:t>
      </w:r>
      <w:r w:rsidR="00712820" w:rsidRPr="00E0664E">
        <w:t>proposed changes to the</w:t>
      </w:r>
      <w:r w:rsidR="008B2084">
        <w:t xml:space="preserve"> editorially</w:t>
      </w:r>
      <w:r w:rsidR="00712820" w:rsidRPr="00E0664E">
        <w:t xml:space="preserve"> </w:t>
      </w:r>
      <w:r w:rsidR="008B2084">
        <w:t xml:space="preserve">amended </w:t>
      </w:r>
      <w:r w:rsidR="00712820" w:rsidRPr="00E0664E">
        <w:t xml:space="preserve">TPS for </w:t>
      </w:r>
      <w:r w:rsidR="00134F6C" w:rsidRPr="00134F6C">
        <w:rPr>
          <w:bCs/>
          <w:lang w:val="en"/>
        </w:rPr>
        <w:t xml:space="preserve">SPC 17, </w:t>
      </w:r>
      <w:r w:rsidR="00134F6C" w:rsidRPr="00134F6C">
        <w:rPr>
          <w:bCs/>
          <w:i/>
          <w:iCs/>
          <w:lang w:val="en"/>
        </w:rPr>
        <w:t>Method of Testing Capacity of Thermostatic Refrigerant Expansion Valves</w:t>
      </w:r>
      <w:r w:rsidR="00712820" w:rsidRPr="00E0664E">
        <w:rPr>
          <w:bCs/>
        </w:rPr>
        <w:t>,</w:t>
      </w:r>
      <w:r w:rsidR="00712820" w:rsidRPr="00E0664E">
        <w:rPr>
          <w:iCs/>
          <w:color w:val="000000"/>
        </w:rPr>
        <w:t xml:space="preserve"> be approved as shown in</w:t>
      </w:r>
      <w:r w:rsidR="00712820" w:rsidRPr="00E0664E">
        <w:t xml:space="preserve"> </w:t>
      </w:r>
      <w:hyperlink w:anchor="AttG" w:history="1">
        <w:r w:rsidR="00712820" w:rsidRPr="00B519C6">
          <w:rPr>
            <w:rStyle w:val="Hyperlink"/>
          </w:rPr>
          <w:t xml:space="preserve">Attachment </w:t>
        </w:r>
        <w:r w:rsidR="00CE28A4">
          <w:rPr>
            <w:rStyle w:val="Hyperlink"/>
          </w:rPr>
          <w:t>G</w:t>
        </w:r>
      </w:hyperlink>
      <w:r w:rsidR="00712820" w:rsidRPr="00B519C6">
        <w:t>.</w:t>
      </w:r>
    </w:p>
    <w:p w14:paraId="610DDE2E" w14:textId="77777777" w:rsidR="00712820" w:rsidRPr="00AE5DAC" w:rsidRDefault="00712820" w:rsidP="00712820">
      <w:pPr>
        <w:pStyle w:val="Style2"/>
      </w:pPr>
    </w:p>
    <w:p w14:paraId="6C116CF1" w14:textId="5419E269" w:rsidR="00712820" w:rsidRDefault="00712820" w:rsidP="00712820">
      <w:pPr>
        <w:rPr>
          <w:bCs/>
        </w:rPr>
      </w:pPr>
      <w:r w:rsidRPr="006D369C">
        <w:rPr>
          <w:b/>
        </w:rPr>
        <w:t>MOTION PASSED.</w:t>
      </w:r>
      <w:r>
        <w:t xml:space="preserve"> </w:t>
      </w:r>
      <w:r w:rsidRPr="009756AF">
        <w:rPr>
          <w:bCs/>
        </w:rPr>
        <w:t>1</w:t>
      </w:r>
      <w:r w:rsidR="008B2084">
        <w:rPr>
          <w:bCs/>
        </w:rPr>
        <w:t>4</w:t>
      </w:r>
      <w:r w:rsidRPr="009756AF">
        <w:rPr>
          <w:bCs/>
        </w:rPr>
        <w:t>-</w:t>
      </w:r>
      <w:r w:rsidR="00134F6C">
        <w:rPr>
          <w:bCs/>
        </w:rPr>
        <w:t>0-0</w:t>
      </w:r>
      <w:r w:rsidRPr="009756AF">
        <w:rPr>
          <w:bCs/>
        </w:rPr>
        <w:t xml:space="preserve"> CNV</w:t>
      </w:r>
      <w:r w:rsidRPr="00B9715A">
        <w:rPr>
          <w:bCs/>
        </w:rPr>
        <w:t xml:space="preserve"> </w:t>
      </w:r>
    </w:p>
    <w:p w14:paraId="738D3868" w14:textId="77777777" w:rsidR="00712820" w:rsidRPr="00AE5DAC" w:rsidRDefault="00712820" w:rsidP="00712820">
      <w:pPr>
        <w:tabs>
          <w:tab w:val="left" w:pos="720"/>
          <w:tab w:val="left" w:pos="840"/>
        </w:tabs>
      </w:pPr>
    </w:p>
    <w:p w14:paraId="1A139E14" w14:textId="77777777" w:rsidR="007C7638" w:rsidRDefault="007C7638" w:rsidP="006A4BDA">
      <w:pPr>
        <w:spacing w:line="40" w:lineRule="atLeast"/>
      </w:pPr>
    </w:p>
    <w:p w14:paraId="7DA41A29" w14:textId="77777777" w:rsidR="00D7596A" w:rsidRPr="00BF1D9B" w:rsidRDefault="00D7596A" w:rsidP="00C57D06">
      <w:pPr>
        <w:pStyle w:val="Heading1"/>
      </w:pPr>
      <w:bookmarkStart w:id="10" w:name="_Toc86315441"/>
      <w:r w:rsidRPr="00BF1D9B">
        <w:t>Public Review Drafts</w:t>
      </w:r>
      <w:bookmarkEnd w:id="10"/>
    </w:p>
    <w:p w14:paraId="1B8CA03E" w14:textId="77777777" w:rsidR="00D7596A" w:rsidRPr="00387458" w:rsidRDefault="00D7596A" w:rsidP="00A6399C">
      <w:pPr>
        <w:spacing w:line="40" w:lineRule="atLeast"/>
      </w:pPr>
    </w:p>
    <w:p w14:paraId="7CEC1C0C" w14:textId="5C5B7328" w:rsidR="00CE0BF8" w:rsidRDefault="00CE0BF8" w:rsidP="00CE0BF8">
      <w:pPr>
        <w:spacing w:line="40" w:lineRule="atLeast"/>
      </w:pPr>
      <w:r w:rsidRPr="00387458">
        <w:t>It was moved by</w:t>
      </w:r>
      <w:r w:rsidR="00B635A6">
        <w:t xml:space="preserve"> </w:t>
      </w:r>
      <w:r w:rsidR="00CE28A4">
        <w:t>Jim Lutz</w:t>
      </w:r>
      <w:r w:rsidR="00B444FF">
        <w:t xml:space="preserve"> </w:t>
      </w:r>
      <w:r>
        <w:t>and seconded by</w:t>
      </w:r>
      <w:r w:rsidR="00D302FD">
        <w:t xml:space="preserve"> </w:t>
      </w:r>
      <w:r w:rsidR="005E4A27">
        <w:t>Craig Wray</w:t>
      </w:r>
      <w:r w:rsidRPr="00387458">
        <w:t>:</w:t>
      </w:r>
    </w:p>
    <w:p w14:paraId="08FCFB0A" w14:textId="77777777" w:rsidR="00CE0BF8" w:rsidRDefault="00CE0BF8" w:rsidP="00CE0BF8">
      <w:pPr>
        <w:ind w:left="720" w:hanging="720"/>
        <w:rPr>
          <w:b/>
        </w:rPr>
      </w:pPr>
    </w:p>
    <w:p w14:paraId="03F92606" w14:textId="7F71579E" w:rsidR="00190645" w:rsidRDefault="008D181C" w:rsidP="00190645">
      <w:pPr>
        <w:ind w:left="720" w:hanging="720"/>
      </w:pPr>
      <w:r>
        <w:rPr>
          <w:b/>
        </w:rPr>
        <w:t>10</w:t>
      </w:r>
      <w:r w:rsidR="00190645">
        <w:rPr>
          <w:b/>
        </w:rPr>
        <w:tab/>
      </w:r>
      <w:r w:rsidR="00190645" w:rsidRPr="0005112E">
        <w:t>That</w:t>
      </w:r>
      <w:r w:rsidR="00190645">
        <w:t xml:space="preserve"> </w:t>
      </w:r>
      <w:r w:rsidR="00CE28A4" w:rsidRPr="00CE28A4">
        <w:rPr>
          <w:iCs/>
        </w:rPr>
        <w:t xml:space="preserve">BSR/ASHRAE Addendum </w:t>
      </w:r>
      <w:r w:rsidR="00CE28A4" w:rsidRPr="00CE28A4">
        <w:rPr>
          <w:i/>
          <w:iCs/>
        </w:rPr>
        <w:t>g</w:t>
      </w:r>
      <w:r w:rsidR="00CE28A4" w:rsidRPr="00CE28A4">
        <w:rPr>
          <w:iCs/>
        </w:rPr>
        <w:t xml:space="preserve"> to ANSI/ASHRAE Standard 15-2019</w:t>
      </w:r>
      <w:r w:rsidR="00CE28A4" w:rsidRPr="00CE28A4">
        <w:rPr>
          <w:i/>
          <w:iCs/>
        </w:rPr>
        <w:t>, Safety Standard for Refrigeration Systems</w:t>
      </w:r>
      <w:r w:rsidR="00190645" w:rsidRPr="00412BCF">
        <w:t xml:space="preserve">, be approved </w:t>
      </w:r>
      <w:r w:rsidR="00190645" w:rsidRPr="0005112E">
        <w:t>for publication</w:t>
      </w:r>
      <w:r w:rsidR="00190645">
        <w:t xml:space="preserve"> public review</w:t>
      </w:r>
      <w:r w:rsidR="00D302FD">
        <w:t>.</w:t>
      </w:r>
    </w:p>
    <w:p w14:paraId="190BC31C" w14:textId="77777777" w:rsidR="00190645" w:rsidRPr="007A5EAC" w:rsidRDefault="00190645" w:rsidP="00190645">
      <w:pPr>
        <w:rPr>
          <w:b/>
        </w:rPr>
      </w:pPr>
    </w:p>
    <w:p w14:paraId="6D0D959C" w14:textId="5E11AAA8" w:rsidR="005E4A27" w:rsidRPr="00347F04" w:rsidRDefault="005E4A27" w:rsidP="005E4A27">
      <w:pPr>
        <w:rPr>
          <w:rFonts w:eastAsia="Times New Roman"/>
        </w:rPr>
      </w:pPr>
      <w:r w:rsidRPr="00AE5DAC">
        <w:rPr>
          <w:b/>
        </w:rPr>
        <w:t xml:space="preserve">MOTION PASSED.  </w:t>
      </w:r>
      <w:r>
        <w:rPr>
          <w:rFonts w:eastAsia="Times New Roman"/>
        </w:rPr>
        <w:t>1</w:t>
      </w:r>
      <w:r w:rsidR="00CE28A4">
        <w:rPr>
          <w:rFonts w:eastAsia="Times New Roman"/>
        </w:rPr>
        <w:t>1</w:t>
      </w:r>
      <w:r w:rsidRPr="00347F04">
        <w:rPr>
          <w:rFonts w:eastAsia="Times New Roman"/>
        </w:rPr>
        <w:t>-0-</w:t>
      </w:r>
      <w:r w:rsidR="00CE28A4">
        <w:rPr>
          <w:rFonts w:eastAsia="Times New Roman"/>
        </w:rPr>
        <w:t>3</w:t>
      </w:r>
      <w:r w:rsidRPr="00347F04">
        <w:rPr>
          <w:rFonts w:eastAsia="Times New Roman"/>
          <w:vertAlign w:val="superscript"/>
        </w:rPr>
        <w:footnoteReference w:id="5"/>
      </w:r>
      <w:r w:rsidRPr="00347F04">
        <w:rPr>
          <w:rFonts w:eastAsia="Times New Roman"/>
        </w:rPr>
        <w:t xml:space="preserve"> CNV</w:t>
      </w:r>
    </w:p>
    <w:p w14:paraId="1A025894" w14:textId="52212338" w:rsidR="00B444FF" w:rsidRDefault="00B444FF" w:rsidP="00321BB8">
      <w:pPr>
        <w:spacing w:line="40" w:lineRule="atLeast"/>
      </w:pPr>
    </w:p>
    <w:p w14:paraId="5C5101FE" w14:textId="77777777" w:rsidR="005720E3" w:rsidRDefault="005720E3" w:rsidP="00321BB8">
      <w:pPr>
        <w:spacing w:line="40" w:lineRule="atLeast"/>
      </w:pPr>
    </w:p>
    <w:p w14:paraId="46B9F602" w14:textId="77777777" w:rsidR="00321BB8" w:rsidRPr="00BF1D9B" w:rsidRDefault="00321BB8" w:rsidP="00C57D06">
      <w:pPr>
        <w:pStyle w:val="Heading1"/>
      </w:pPr>
      <w:bookmarkStart w:id="11" w:name="_Toc86315442"/>
      <w:r w:rsidRPr="00BF1D9B">
        <w:t>Membership</w:t>
      </w:r>
      <w:bookmarkEnd w:id="11"/>
    </w:p>
    <w:p w14:paraId="671F8D1B" w14:textId="77777777" w:rsidR="00321BB8" w:rsidRDefault="00321BB8" w:rsidP="00321BB8">
      <w:pPr>
        <w:spacing w:line="40" w:lineRule="atLeast"/>
      </w:pPr>
    </w:p>
    <w:p w14:paraId="5F5FA382" w14:textId="0B0BFC18" w:rsidR="007848CF" w:rsidRDefault="007848CF" w:rsidP="007848CF">
      <w:pPr>
        <w:spacing w:line="40" w:lineRule="atLeast"/>
      </w:pPr>
      <w:r w:rsidRPr="00387458">
        <w:t>It was moved by</w:t>
      </w:r>
      <w:r>
        <w:t xml:space="preserve"> </w:t>
      </w:r>
      <w:r w:rsidR="005720E3">
        <w:t>Jim Lutz</w:t>
      </w:r>
      <w:r w:rsidR="00653A41">
        <w:t xml:space="preserve"> </w:t>
      </w:r>
      <w:r>
        <w:t>and seconded by</w:t>
      </w:r>
      <w:r w:rsidR="00C42178">
        <w:t xml:space="preserve"> </w:t>
      </w:r>
      <w:r w:rsidR="00131816">
        <w:t>Craig Wray</w:t>
      </w:r>
      <w:r w:rsidRPr="00387458">
        <w:t>:</w:t>
      </w:r>
    </w:p>
    <w:p w14:paraId="7310A64A" w14:textId="77777777" w:rsidR="007848CF" w:rsidRDefault="007848CF" w:rsidP="007848CF">
      <w:pPr>
        <w:spacing w:line="40" w:lineRule="atLeast"/>
      </w:pPr>
    </w:p>
    <w:p w14:paraId="60C84C95" w14:textId="4AD57A70" w:rsidR="007848CF" w:rsidRPr="00F07ADC" w:rsidRDefault="008D181C" w:rsidP="007848CF">
      <w:pPr>
        <w:ind w:left="720" w:hanging="720"/>
      </w:pPr>
      <w:r>
        <w:rPr>
          <w:b/>
        </w:rPr>
        <w:t>11</w:t>
      </w:r>
      <w:r w:rsidR="007848CF" w:rsidRPr="00B26968">
        <w:rPr>
          <w:b/>
        </w:rPr>
        <w:tab/>
      </w:r>
      <w:r w:rsidR="007848CF" w:rsidRPr="00AE5DAC">
        <w:t xml:space="preserve">That </w:t>
      </w:r>
      <w:r w:rsidR="007848CF" w:rsidRPr="00AE5DAC">
        <w:rPr>
          <w:bCs/>
        </w:rPr>
        <w:t xml:space="preserve">revisions to the </w:t>
      </w:r>
      <w:r w:rsidR="007848CF" w:rsidRPr="00AE5DAC">
        <w:t>membership roster</w:t>
      </w:r>
      <w:r w:rsidR="00CE5A35">
        <w:t xml:space="preserve"> </w:t>
      </w:r>
      <w:r w:rsidR="007848CF" w:rsidRPr="00AE5DAC">
        <w:t xml:space="preserve">for </w:t>
      </w:r>
      <w:r w:rsidR="005720E3" w:rsidRPr="005720E3">
        <w:t xml:space="preserve">SSPC 34, </w:t>
      </w:r>
      <w:r w:rsidR="005720E3" w:rsidRPr="005720E3">
        <w:rPr>
          <w:i/>
          <w:iCs/>
        </w:rPr>
        <w:t>Designation and Safety Classification of Refrigerants</w:t>
      </w:r>
      <w:r w:rsidR="007848CF">
        <w:t xml:space="preserve">, </w:t>
      </w:r>
      <w:r w:rsidR="007848CF" w:rsidRPr="00AE5DAC">
        <w:t xml:space="preserve">as shown in </w:t>
      </w:r>
      <w:hyperlink w:anchor="AttH" w:history="1">
        <w:r w:rsidR="00E44BBB" w:rsidRPr="00E44BBB">
          <w:rPr>
            <w:rStyle w:val="Hyperlink"/>
          </w:rPr>
          <w:t>Attachment H</w:t>
        </w:r>
      </w:hyperlink>
      <w:r w:rsidR="007848CF" w:rsidRPr="00AE5DAC">
        <w:rPr>
          <w:rStyle w:val="Hyperlink"/>
        </w:rPr>
        <w:t>,</w:t>
      </w:r>
      <w:r w:rsidR="007848CF">
        <w:t xml:space="preserve"> be approved.</w:t>
      </w:r>
    </w:p>
    <w:p w14:paraId="7F2ED8F3" w14:textId="77777777" w:rsidR="007848CF" w:rsidRDefault="007848CF" w:rsidP="007848CF">
      <w:pPr>
        <w:ind w:left="720" w:hanging="720"/>
        <w:rPr>
          <w:b/>
        </w:rPr>
      </w:pPr>
    </w:p>
    <w:p w14:paraId="60E5CC99" w14:textId="7656C870" w:rsidR="00CE5A35" w:rsidRPr="00347F04" w:rsidRDefault="00CE5A35" w:rsidP="00CE5A35">
      <w:pPr>
        <w:rPr>
          <w:rFonts w:eastAsia="Times New Roman"/>
        </w:rPr>
      </w:pPr>
      <w:r w:rsidRPr="00AE5DAC">
        <w:rPr>
          <w:b/>
        </w:rPr>
        <w:t xml:space="preserve">MOTION PASSED.  </w:t>
      </w:r>
      <w:r w:rsidR="006F5167">
        <w:rPr>
          <w:rFonts w:eastAsia="Times New Roman"/>
        </w:rPr>
        <w:t>12</w:t>
      </w:r>
      <w:r w:rsidRPr="00347F04">
        <w:rPr>
          <w:rFonts w:eastAsia="Times New Roman"/>
        </w:rPr>
        <w:t>-0-1</w:t>
      </w:r>
      <w:r w:rsidRPr="00347F04">
        <w:rPr>
          <w:rFonts w:eastAsia="Times New Roman"/>
          <w:vertAlign w:val="superscript"/>
        </w:rPr>
        <w:footnoteReference w:id="6"/>
      </w:r>
      <w:r w:rsidRPr="00347F04">
        <w:rPr>
          <w:rFonts w:eastAsia="Times New Roman"/>
        </w:rPr>
        <w:t xml:space="preserve"> CNV</w:t>
      </w:r>
    </w:p>
    <w:p w14:paraId="27D30D59" w14:textId="77777777" w:rsidR="005720E3" w:rsidRDefault="005720E3" w:rsidP="005720E3">
      <w:pPr>
        <w:spacing w:line="40" w:lineRule="atLeast"/>
      </w:pPr>
    </w:p>
    <w:p w14:paraId="4A8857D0" w14:textId="7CB722F5" w:rsidR="00131816" w:rsidRDefault="00131816" w:rsidP="00131816">
      <w:pPr>
        <w:spacing w:line="40" w:lineRule="atLeast"/>
      </w:pPr>
      <w:r w:rsidRPr="00387458">
        <w:t>It was moved by</w:t>
      </w:r>
      <w:r>
        <w:t xml:space="preserve"> Jim Lutz and seconded by Rusty Tharp</w:t>
      </w:r>
      <w:r w:rsidRPr="00387458">
        <w:t>:</w:t>
      </w:r>
    </w:p>
    <w:p w14:paraId="537DEA9F" w14:textId="77777777" w:rsidR="005720E3" w:rsidRDefault="005720E3" w:rsidP="005720E3">
      <w:pPr>
        <w:spacing w:line="40" w:lineRule="atLeast"/>
      </w:pPr>
    </w:p>
    <w:p w14:paraId="209EB0E0" w14:textId="4017E6E5" w:rsidR="005720E3" w:rsidRPr="00F07ADC" w:rsidRDefault="008D181C" w:rsidP="005720E3">
      <w:pPr>
        <w:ind w:left="720" w:hanging="720"/>
      </w:pPr>
      <w:r>
        <w:rPr>
          <w:b/>
        </w:rPr>
        <w:t>12</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5720E3" w:rsidRPr="005720E3">
        <w:t xml:space="preserve">SSPC 90.1, </w:t>
      </w:r>
      <w:r w:rsidR="005720E3" w:rsidRPr="005720E3">
        <w:rPr>
          <w:i/>
          <w:iCs/>
        </w:rPr>
        <w:t>Energy Standards for Buildings Except Low-Rise Residential Buildings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02F4566C" w14:textId="77777777" w:rsidR="005720E3" w:rsidRDefault="005720E3" w:rsidP="005720E3">
      <w:pPr>
        <w:ind w:left="720" w:hanging="720"/>
        <w:rPr>
          <w:b/>
        </w:rPr>
      </w:pPr>
    </w:p>
    <w:p w14:paraId="72A426ED" w14:textId="0E001AEE" w:rsidR="005720E3" w:rsidRPr="00347F04" w:rsidRDefault="005720E3" w:rsidP="005720E3">
      <w:pPr>
        <w:rPr>
          <w:rFonts w:eastAsia="Times New Roman"/>
        </w:rPr>
      </w:pPr>
      <w:r w:rsidRPr="00AE5DAC">
        <w:rPr>
          <w:b/>
        </w:rPr>
        <w:t xml:space="preserve">MOTION PASSED.  </w:t>
      </w:r>
      <w:r w:rsidR="006F5167">
        <w:rPr>
          <w:rFonts w:eastAsia="Times New Roman"/>
        </w:rPr>
        <w:t>11</w:t>
      </w:r>
      <w:r w:rsidRPr="00347F04">
        <w:rPr>
          <w:rFonts w:eastAsia="Times New Roman"/>
        </w:rPr>
        <w:t>-0-</w:t>
      </w:r>
      <w:r w:rsidR="004B77DF">
        <w:rPr>
          <w:rFonts w:eastAsia="Times New Roman"/>
        </w:rPr>
        <w:t>2</w:t>
      </w:r>
      <w:r w:rsidRPr="00347F04">
        <w:rPr>
          <w:rFonts w:eastAsia="Times New Roman"/>
          <w:vertAlign w:val="superscript"/>
        </w:rPr>
        <w:footnoteReference w:id="7"/>
      </w:r>
      <w:r w:rsidRPr="00347F04">
        <w:rPr>
          <w:rFonts w:eastAsia="Times New Roman"/>
        </w:rPr>
        <w:t xml:space="preserve"> CNV</w:t>
      </w:r>
    </w:p>
    <w:p w14:paraId="1E764D0F" w14:textId="77777777" w:rsidR="005720E3" w:rsidRDefault="005720E3" w:rsidP="005720E3"/>
    <w:p w14:paraId="58942E35" w14:textId="77777777" w:rsidR="00131816" w:rsidRDefault="00131816" w:rsidP="00131816">
      <w:pPr>
        <w:spacing w:line="40" w:lineRule="atLeast"/>
      </w:pPr>
      <w:r w:rsidRPr="00387458">
        <w:t>It was moved by</w:t>
      </w:r>
      <w:r>
        <w:t xml:space="preserve"> Jim Lutz and seconded by Craig Wray</w:t>
      </w:r>
      <w:r w:rsidRPr="00387458">
        <w:t>:</w:t>
      </w:r>
    </w:p>
    <w:p w14:paraId="7058F5FE" w14:textId="61480336" w:rsidR="005720E3" w:rsidRPr="00F07ADC" w:rsidRDefault="008D181C" w:rsidP="005720E3">
      <w:pPr>
        <w:ind w:left="720" w:hanging="720"/>
      </w:pPr>
      <w:r>
        <w:rPr>
          <w:b/>
        </w:rPr>
        <w:lastRenderedPageBreak/>
        <w:t>13</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5720E3" w:rsidRPr="005720E3">
        <w:t xml:space="preserve">SSPC 135, </w:t>
      </w:r>
      <w:r w:rsidR="005720E3" w:rsidRPr="005720E3">
        <w:rPr>
          <w:i/>
          <w:iCs/>
        </w:rPr>
        <w:t>BACnet - A Data Communication Protocol for Building Automation and Control Networks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1FE20C15" w14:textId="77777777" w:rsidR="005720E3" w:rsidRDefault="005720E3" w:rsidP="005720E3">
      <w:pPr>
        <w:ind w:left="720" w:hanging="720"/>
        <w:rPr>
          <w:b/>
        </w:rPr>
      </w:pPr>
    </w:p>
    <w:p w14:paraId="3DF65061" w14:textId="18E885A3" w:rsidR="005720E3" w:rsidRPr="00347F04" w:rsidRDefault="005720E3" w:rsidP="005720E3">
      <w:pPr>
        <w:rPr>
          <w:rFonts w:eastAsia="Times New Roman"/>
        </w:rPr>
      </w:pPr>
      <w:r w:rsidRPr="00AE5DAC">
        <w:rPr>
          <w:b/>
        </w:rPr>
        <w:t xml:space="preserve">MOTION PASSED.  </w:t>
      </w:r>
      <w:r w:rsidR="006F5167">
        <w:rPr>
          <w:rFonts w:eastAsia="Times New Roman"/>
        </w:rPr>
        <w:t>12</w:t>
      </w:r>
      <w:r w:rsidRPr="00347F04">
        <w:rPr>
          <w:rFonts w:eastAsia="Times New Roman"/>
        </w:rPr>
        <w:t>-0-1</w:t>
      </w:r>
      <w:r w:rsidRPr="00347F04">
        <w:rPr>
          <w:rFonts w:eastAsia="Times New Roman"/>
          <w:vertAlign w:val="superscript"/>
        </w:rPr>
        <w:footnoteReference w:id="8"/>
      </w:r>
      <w:r w:rsidRPr="00347F04">
        <w:rPr>
          <w:rFonts w:eastAsia="Times New Roman"/>
        </w:rPr>
        <w:t xml:space="preserve"> CNV</w:t>
      </w:r>
    </w:p>
    <w:p w14:paraId="2D766F68" w14:textId="77777777" w:rsidR="005720E3" w:rsidRDefault="005720E3" w:rsidP="005720E3"/>
    <w:p w14:paraId="4AACF3FE" w14:textId="4DF5DF37" w:rsidR="005720E3" w:rsidRDefault="005720E3" w:rsidP="005720E3">
      <w:pPr>
        <w:spacing w:line="40" w:lineRule="atLeast"/>
      </w:pPr>
      <w:r w:rsidRPr="00387458">
        <w:t>It was It was moved by</w:t>
      </w:r>
      <w:r>
        <w:t xml:space="preserve"> </w:t>
      </w:r>
      <w:r w:rsidR="00131816">
        <w:t xml:space="preserve">Tom </w:t>
      </w:r>
      <w:r w:rsidR="00131816" w:rsidRPr="00131816">
        <w:t xml:space="preserve">Cappellin </w:t>
      </w:r>
      <w:r>
        <w:t>and seconded by Craig Wray</w:t>
      </w:r>
      <w:r w:rsidRPr="00387458">
        <w:t>:</w:t>
      </w:r>
    </w:p>
    <w:p w14:paraId="68192ECA" w14:textId="77777777" w:rsidR="005720E3" w:rsidRDefault="005720E3" w:rsidP="005720E3">
      <w:pPr>
        <w:spacing w:line="40" w:lineRule="atLeast"/>
      </w:pPr>
    </w:p>
    <w:p w14:paraId="2924DB38" w14:textId="15FA1775" w:rsidR="005720E3" w:rsidRPr="00F07ADC" w:rsidRDefault="008D181C" w:rsidP="005720E3">
      <w:pPr>
        <w:ind w:left="720" w:hanging="720"/>
      </w:pPr>
      <w:r>
        <w:rPr>
          <w:b/>
        </w:rPr>
        <w:t>14</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5720E3" w:rsidRPr="005720E3">
        <w:t xml:space="preserve">SPC 40, </w:t>
      </w:r>
      <w:r w:rsidR="005720E3" w:rsidRPr="005720E3">
        <w:rPr>
          <w:i/>
          <w:iCs/>
        </w:rPr>
        <w:t>Methods of Testing for Rating Heat Operated Unitary Air-Conditioning and Heat-Pump Equipment</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05FAB309" w14:textId="77777777" w:rsidR="005720E3" w:rsidRDefault="005720E3" w:rsidP="005720E3">
      <w:pPr>
        <w:ind w:left="720" w:hanging="720"/>
        <w:rPr>
          <w:b/>
        </w:rPr>
      </w:pPr>
    </w:p>
    <w:p w14:paraId="7DB322E1" w14:textId="2BC03D6F" w:rsidR="005720E3" w:rsidRPr="00347F04" w:rsidRDefault="005720E3" w:rsidP="005720E3">
      <w:pPr>
        <w:rPr>
          <w:rFonts w:eastAsia="Times New Roman"/>
        </w:rPr>
      </w:pPr>
      <w:r w:rsidRPr="00AE5DAC">
        <w:rPr>
          <w:b/>
        </w:rPr>
        <w:t xml:space="preserve">MOTION PASSED.  </w:t>
      </w:r>
      <w:r w:rsidR="006F5167">
        <w:rPr>
          <w:rFonts w:eastAsia="Times New Roman"/>
        </w:rPr>
        <w:t>13</w:t>
      </w:r>
      <w:r w:rsidRPr="00347F04">
        <w:rPr>
          <w:rFonts w:eastAsia="Times New Roman"/>
        </w:rPr>
        <w:t>-0-</w:t>
      </w:r>
      <w:r w:rsidR="00131816">
        <w:rPr>
          <w:rFonts w:eastAsia="Times New Roman"/>
        </w:rPr>
        <w:t>0</w:t>
      </w:r>
      <w:r w:rsidRPr="00347F04">
        <w:rPr>
          <w:rFonts w:eastAsia="Times New Roman"/>
        </w:rPr>
        <w:t xml:space="preserve"> CNV</w:t>
      </w:r>
    </w:p>
    <w:p w14:paraId="5C4DFDEF" w14:textId="77777777" w:rsidR="005720E3" w:rsidRDefault="005720E3" w:rsidP="005720E3"/>
    <w:p w14:paraId="46C3372B" w14:textId="06C21EAA" w:rsidR="005720E3" w:rsidRDefault="005720E3" w:rsidP="005720E3">
      <w:pPr>
        <w:spacing w:line="40" w:lineRule="atLeast"/>
      </w:pPr>
      <w:r w:rsidRPr="00387458">
        <w:t>It was moved by</w:t>
      </w:r>
      <w:r>
        <w:t xml:space="preserve"> </w:t>
      </w:r>
      <w:r w:rsidR="00131816">
        <w:t xml:space="preserve">Jerry Kettler </w:t>
      </w:r>
      <w:r>
        <w:t>and seconded by Craig Wray</w:t>
      </w:r>
      <w:r w:rsidRPr="00387458">
        <w:t>:</w:t>
      </w:r>
    </w:p>
    <w:p w14:paraId="4A284BEE" w14:textId="77777777" w:rsidR="005720E3" w:rsidRDefault="005720E3" w:rsidP="005720E3">
      <w:pPr>
        <w:spacing w:line="40" w:lineRule="atLeast"/>
      </w:pPr>
    </w:p>
    <w:p w14:paraId="06F5C51A" w14:textId="3ED78E6E" w:rsidR="005720E3" w:rsidRPr="00F07ADC" w:rsidRDefault="008D181C" w:rsidP="005720E3">
      <w:pPr>
        <w:ind w:left="720" w:hanging="720"/>
      </w:pPr>
      <w:r>
        <w:rPr>
          <w:b/>
        </w:rPr>
        <w:t>15</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5720E3" w:rsidRPr="005720E3">
        <w:t xml:space="preserve">GPC 20, </w:t>
      </w:r>
      <w:r w:rsidR="005720E3" w:rsidRPr="005720E3">
        <w:rPr>
          <w:i/>
          <w:iCs/>
        </w:rPr>
        <w:t>Documenting HVAC&amp;R Work Processes and Data Exchange</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1D972F8B" w14:textId="77777777" w:rsidR="005720E3" w:rsidRDefault="005720E3" w:rsidP="005720E3">
      <w:pPr>
        <w:ind w:left="720" w:hanging="720"/>
        <w:rPr>
          <w:b/>
        </w:rPr>
      </w:pPr>
    </w:p>
    <w:p w14:paraId="3F3F0C94" w14:textId="1CC21694" w:rsidR="00131816" w:rsidRPr="00347F04" w:rsidRDefault="00131816" w:rsidP="00131816">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5D2CB8F8" w14:textId="77777777" w:rsidR="005720E3" w:rsidRDefault="005720E3" w:rsidP="005720E3"/>
    <w:p w14:paraId="30740C60" w14:textId="77777777" w:rsidR="00131816" w:rsidRDefault="00131816" w:rsidP="00131816">
      <w:pPr>
        <w:spacing w:line="40" w:lineRule="atLeast"/>
      </w:pPr>
      <w:r w:rsidRPr="00387458">
        <w:t>It was moved by</w:t>
      </w:r>
      <w:r>
        <w:t xml:space="preserve"> Jerry Kettler and seconded by Craig Wray</w:t>
      </w:r>
      <w:r w:rsidRPr="00387458">
        <w:t>:</w:t>
      </w:r>
    </w:p>
    <w:p w14:paraId="6574AE78" w14:textId="77777777" w:rsidR="005720E3" w:rsidRDefault="005720E3" w:rsidP="005720E3">
      <w:pPr>
        <w:spacing w:line="40" w:lineRule="atLeast"/>
      </w:pPr>
    </w:p>
    <w:p w14:paraId="48562BE0" w14:textId="6FF9D26C" w:rsidR="005720E3" w:rsidRPr="00F07ADC" w:rsidRDefault="008D181C" w:rsidP="005720E3">
      <w:pPr>
        <w:ind w:left="720" w:hanging="720"/>
      </w:pPr>
      <w:r>
        <w:rPr>
          <w:b/>
        </w:rPr>
        <w:t>16</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DF002F" w:rsidRPr="00DF002F">
        <w:t xml:space="preserve">SPC 22, </w:t>
      </w:r>
      <w:r w:rsidR="00DF002F" w:rsidRPr="00DF002F">
        <w:rPr>
          <w:i/>
          <w:iCs/>
        </w:rPr>
        <w:t>Methods of Testing for Rating Liquid-Cooled Refrigerant Condensers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2CDE1B00" w14:textId="77777777" w:rsidR="005720E3" w:rsidRDefault="005720E3" w:rsidP="005720E3">
      <w:pPr>
        <w:ind w:left="720" w:hanging="720"/>
        <w:rPr>
          <w:b/>
        </w:rPr>
      </w:pPr>
    </w:p>
    <w:p w14:paraId="70D2603B" w14:textId="0113021F" w:rsidR="00131816" w:rsidRPr="00347F04" w:rsidRDefault="00131816" w:rsidP="00131816">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2D5AD491" w14:textId="77777777" w:rsidR="005720E3" w:rsidRDefault="005720E3" w:rsidP="005720E3"/>
    <w:p w14:paraId="47CA9327" w14:textId="77777777" w:rsidR="00131816" w:rsidRDefault="00131816" w:rsidP="00131816">
      <w:pPr>
        <w:spacing w:line="40" w:lineRule="atLeast"/>
      </w:pPr>
      <w:r w:rsidRPr="00387458">
        <w:t>It was moved by</w:t>
      </w:r>
      <w:r>
        <w:t xml:space="preserve"> Jerry Kettler and seconded by Craig Wray</w:t>
      </w:r>
      <w:r w:rsidRPr="00387458">
        <w:t>:</w:t>
      </w:r>
    </w:p>
    <w:p w14:paraId="384858F7" w14:textId="77777777" w:rsidR="005720E3" w:rsidRDefault="005720E3" w:rsidP="005720E3">
      <w:pPr>
        <w:spacing w:line="40" w:lineRule="atLeast"/>
      </w:pPr>
    </w:p>
    <w:p w14:paraId="4A89DA5D" w14:textId="6FCE56C6" w:rsidR="005720E3" w:rsidRPr="00F07ADC" w:rsidRDefault="008D181C" w:rsidP="005720E3">
      <w:pPr>
        <w:ind w:left="720" w:hanging="720"/>
      </w:pPr>
      <w:r>
        <w:rPr>
          <w:b/>
        </w:rPr>
        <w:t>17</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DF002F" w:rsidRPr="00DF002F">
        <w:t xml:space="preserve">SPC 229, </w:t>
      </w:r>
      <w:r w:rsidR="00DF002F" w:rsidRPr="00DF002F">
        <w:rPr>
          <w:i/>
          <w:iCs/>
        </w:rPr>
        <w:t>Protocols for Evaluating Ruleset Implementation in Building Performance Modeling Software</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258B0B70" w14:textId="77777777" w:rsidR="005720E3" w:rsidRDefault="005720E3" w:rsidP="005720E3">
      <w:pPr>
        <w:ind w:left="720" w:hanging="720"/>
        <w:rPr>
          <w:b/>
        </w:rPr>
      </w:pPr>
    </w:p>
    <w:p w14:paraId="51C2A8CD" w14:textId="4E31D6F9" w:rsidR="00131816" w:rsidRPr="00347F04" w:rsidRDefault="00131816" w:rsidP="00131816">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2C22846E" w14:textId="77777777" w:rsidR="005720E3" w:rsidRDefault="005720E3" w:rsidP="005720E3"/>
    <w:p w14:paraId="417C0BBF" w14:textId="77777777" w:rsidR="00131816" w:rsidRDefault="00131816" w:rsidP="00131816">
      <w:pPr>
        <w:spacing w:line="40" w:lineRule="atLeast"/>
      </w:pPr>
      <w:r w:rsidRPr="00387458">
        <w:t>It was moved by</w:t>
      </w:r>
      <w:r>
        <w:t xml:space="preserve"> Jerry Kettler and seconded by Craig Wray</w:t>
      </w:r>
      <w:r w:rsidRPr="00387458">
        <w:t>:</w:t>
      </w:r>
    </w:p>
    <w:p w14:paraId="02D98D65" w14:textId="77777777" w:rsidR="005720E3" w:rsidRDefault="005720E3" w:rsidP="005720E3">
      <w:pPr>
        <w:spacing w:line="40" w:lineRule="atLeast"/>
      </w:pPr>
    </w:p>
    <w:p w14:paraId="6F11FB89" w14:textId="3A2A1C99" w:rsidR="005720E3" w:rsidRPr="00F07ADC" w:rsidRDefault="008D181C" w:rsidP="005720E3">
      <w:pPr>
        <w:ind w:left="720" w:hanging="720"/>
      </w:pPr>
      <w:r>
        <w:rPr>
          <w:b/>
        </w:rPr>
        <w:t>18</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DF002F" w:rsidRPr="00DF002F">
        <w:t xml:space="preserve">SSPC 52.2, </w:t>
      </w:r>
      <w:r w:rsidR="00DF002F" w:rsidRPr="00DF002F">
        <w:rPr>
          <w:i/>
          <w:iCs/>
        </w:rPr>
        <w:t>Method of Testing General Ventilation Air Cleaning Devices for Removal Efficiency by Particle Size</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1FEB982E" w14:textId="77777777" w:rsidR="005720E3" w:rsidRDefault="005720E3" w:rsidP="005720E3">
      <w:pPr>
        <w:ind w:left="720" w:hanging="720"/>
        <w:rPr>
          <w:b/>
        </w:rPr>
      </w:pPr>
    </w:p>
    <w:p w14:paraId="528972CC" w14:textId="0EBFC193" w:rsidR="00131816" w:rsidRPr="00347F04" w:rsidRDefault="00131816" w:rsidP="00131816">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452D627C" w14:textId="5EA9C412" w:rsidR="005720E3" w:rsidRDefault="005720E3" w:rsidP="005720E3"/>
    <w:p w14:paraId="31D3D85B" w14:textId="081C5057" w:rsidR="008D181C" w:rsidRPr="008D181C" w:rsidRDefault="008D181C" w:rsidP="005720E3">
      <w:pPr>
        <w:rPr>
          <w:i/>
          <w:iCs/>
          <w:color w:val="FF0000"/>
        </w:rPr>
      </w:pPr>
      <w:r w:rsidRPr="008D181C">
        <w:rPr>
          <w:i/>
          <w:iCs/>
          <w:color w:val="FF0000"/>
        </w:rPr>
        <w:t xml:space="preserve">Action item: An action item was assigned to Doug Fick to ensure PC chairs </w:t>
      </w:r>
      <w:r>
        <w:rPr>
          <w:i/>
          <w:iCs/>
          <w:color w:val="FF0000"/>
        </w:rPr>
        <w:t xml:space="preserve">are aware of options for </w:t>
      </w:r>
      <w:r w:rsidR="00EB0401">
        <w:rPr>
          <w:i/>
          <w:iCs/>
          <w:color w:val="FF0000"/>
        </w:rPr>
        <w:t>assigning new applicants positions on a PC to avoid declining a new member.</w:t>
      </w:r>
    </w:p>
    <w:p w14:paraId="745AE901" w14:textId="77777777" w:rsidR="008D181C" w:rsidRDefault="008D181C" w:rsidP="005720E3"/>
    <w:p w14:paraId="409AFCE0" w14:textId="18555158" w:rsidR="002050B6" w:rsidRDefault="002050B6" w:rsidP="002050B6">
      <w:pPr>
        <w:spacing w:line="40" w:lineRule="atLeast"/>
      </w:pPr>
      <w:r w:rsidRPr="00387458">
        <w:t>It was moved by</w:t>
      </w:r>
      <w:r>
        <w:t xml:space="preserve"> Jay Kohler and seconded by Rusty Tharp</w:t>
      </w:r>
      <w:r w:rsidRPr="00387458">
        <w:t>:</w:t>
      </w:r>
    </w:p>
    <w:p w14:paraId="14E3E22A" w14:textId="77777777" w:rsidR="002050B6" w:rsidRDefault="002050B6" w:rsidP="002050B6">
      <w:pPr>
        <w:spacing w:line="40" w:lineRule="atLeast"/>
      </w:pPr>
    </w:p>
    <w:p w14:paraId="05680EFF" w14:textId="7374A150" w:rsidR="002050B6" w:rsidRPr="00F07ADC" w:rsidRDefault="002050B6" w:rsidP="002050B6">
      <w:pPr>
        <w:ind w:left="720" w:hanging="720"/>
      </w:pPr>
      <w:r>
        <w:rPr>
          <w:b/>
        </w:rPr>
        <w:t>19</w:t>
      </w:r>
      <w:r w:rsidRPr="00B26968">
        <w:rPr>
          <w:b/>
        </w:rPr>
        <w:tab/>
      </w:r>
      <w:r w:rsidRPr="00AE5DAC">
        <w:t xml:space="preserve">That </w:t>
      </w:r>
      <w:r w:rsidRPr="00AE5DAC">
        <w:rPr>
          <w:bCs/>
        </w:rPr>
        <w:t xml:space="preserve">revisions to the </w:t>
      </w:r>
      <w:r w:rsidRPr="00AE5DAC">
        <w:t>membership roster</w:t>
      </w:r>
      <w:r>
        <w:t xml:space="preserve"> </w:t>
      </w:r>
      <w:r w:rsidRPr="00AE5DAC">
        <w:t xml:space="preserve">for </w:t>
      </w:r>
      <w:r w:rsidRPr="002050B6">
        <w:t xml:space="preserve">GPC 44, </w:t>
      </w:r>
      <w:r w:rsidRPr="002050B6">
        <w:rPr>
          <w:i/>
          <w:iCs/>
        </w:rPr>
        <w:t>Protecting Building Occupants from Smoke During Wildfire and Prescribed Burn Events</w:t>
      </w:r>
      <w:r>
        <w:t xml:space="preserve">, </w:t>
      </w:r>
      <w:r w:rsidRPr="00AE5DAC">
        <w:t xml:space="preserve">as shown in </w:t>
      </w:r>
      <w:hyperlink w:anchor="AttH" w:history="1">
        <w:r w:rsidRPr="00E44BBB">
          <w:rPr>
            <w:rStyle w:val="Hyperlink"/>
          </w:rPr>
          <w:t>Attachment H</w:t>
        </w:r>
      </w:hyperlink>
      <w:r w:rsidRPr="00AE5DAC">
        <w:rPr>
          <w:rStyle w:val="Hyperlink"/>
        </w:rPr>
        <w:t>,</w:t>
      </w:r>
      <w:r>
        <w:t xml:space="preserve"> be approved.</w:t>
      </w:r>
    </w:p>
    <w:p w14:paraId="041406C9" w14:textId="77777777" w:rsidR="002050B6" w:rsidRDefault="002050B6" w:rsidP="002050B6">
      <w:pPr>
        <w:ind w:left="720" w:hanging="720"/>
        <w:rPr>
          <w:b/>
        </w:rPr>
      </w:pPr>
    </w:p>
    <w:p w14:paraId="0F54FEB3" w14:textId="1B286A36" w:rsidR="002050B6" w:rsidRPr="00347F04" w:rsidRDefault="002050B6" w:rsidP="002050B6">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 xml:space="preserve">0 </w:t>
      </w:r>
      <w:r w:rsidRPr="00347F04">
        <w:rPr>
          <w:rFonts w:eastAsia="Times New Roman"/>
        </w:rPr>
        <w:t>CNV</w:t>
      </w:r>
    </w:p>
    <w:p w14:paraId="4ABBDCE9" w14:textId="77777777" w:rsidR="002050B6" w:rsidRDefault="002050B6" w:rsidP="002050B6"/>
    <w:p w14:paraId="0D9998C8" w14:textId="6D474908" w:rsidR="005720E3" w:rsidRDefault="005720E3" w:rsidP="005720E3">
      <w:pPr>
        <w:spacing w:line="40" w:lineRule="atLeast"/>
      </w:pPr>
      <w:r w:rsidRPr="00387458">
        <w:t>It was moved by</w:t>
      </w:r>
      <w:r w:rsidR="002050B6">
        <w:t xml:space="preserve"> Jay Kohler</w:t>
      </w:r>
      <w:r>
        <w:t xml:space="preserve"> and seconded by</w:t>
      </w:r>
      <w:r w:rsidR="002050B6">
        <w:t xml:space="preserve"> Jim Lutz</w:t>
      </w:r>
      <w:r w:rsidRPr="00387458">
        <w:t>:</w:t>
      </w:r>
    </w:p>
    <w:p w14:paraId="5886E8A0" w14:textId="77777777" w:rsidR="005720E3" w:rsidRDefault="005720E3" w:rsidP="005720E3">
      <w:pPr>
        <w:spacing w:line="40" w:lineRule="atLeast"/>
      </w:pPr>
    </w:p>
    <w:p w14:paraId="4A973643" w14:textId="1CD29049" w:rsidR="005720E3" w:rsidRPr="00F07ADC" w:rsidRDefault="00CA3B63" w:rsidP="005720E3">
      <w:pPr>
        <w:ind w:left="720" w:hanging="720"/>
      </w:pPr>
      <w:r>
        <w:rPr>
          <w:b/>
        </w:rPr>
        <w:t>20</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DF002F" w:rsidRPr="00DF002F">
        <w:t xml:space="preserve">SPC 222, </w:t>
      </w:r>
      <w:r w:rsidR="00DF002F" w:rsidRPr="00DF002F">
        <w:rPr>
          <w:i/>
          <w:iCs/>
        </w:rPr>
        <w:t>Standard Method of Test for Electrical Power Drive Systems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26099703" w14:textId="77777777" w:rsidR="005720E3" w:rsidRDefault="005720E3" w:rsidP="005720E3">
      <w:pPr>
        <w:ind w:left="720" w:hanging="720"/>
        <w:rPr>
          <w:b/>
        </w:rPr>
      </w:pPr>
    </w:p>
    <w:p w14:paraId="58F30C6E" w14:textId="766436C5" w:rsidR="005720E3" w:rsidRPr="00347F04" w:rsidRDefault="005720E3" w:rsidP="005720E3">
      <w:pPr>
        <w:rPr>
          <w:rFonts w:eastAsia="Times New Roman"/>
        </w:rPr>
      </w:pPr>
      <w:r w:rsidRPr="00AE5DAC">
        <w:rPr>
          <w:b/>
        </w:rPr>
        <w:t xml:space="preserve">MOTION PASSED.  </w:t>
      </w:r>
      <w:r w:rsidR="006F5167">
        <w:rPr>
          <w:rFonts w:eastAsia="Times New Roman"/>
        </w:rPr>
        <w:t>13</w:t>
      </w:r>
      <w:r w:rsidRPr="00347F04">
        <w:rPr>
          <w:rFonts w:eastAsia="Times New Roman"/>
        </w:rPr>
        <w:t>-0-</w:t>
      </w:r>
      <w:r w:rsidR="002050B6">
        <w:rPr>
          <w:rFonts w:eastAsia="Times New Roman"/>
        </w:rPr>
        <w:t>0</w:t>
      </w:r>
      <w:r w:rsidRPr="00347F04">
        <w:rPr>
          <w:rFonts w:eastAsia="Times New Roman"/>
        </w:rPr>
        <w:t xml:space="preserve"> CNV</w:t>
      </w:r>
    </w:p>
    <w:p w14:paraId="7F30B698" w14:textId="77777777" w:rsidR="005720E3" w:rsidRDefault="005720E3" w:rsidP="005720E3"/>
    <w:p w14:paraId="60E1F8FB" w14:textId="517FFDB9" w:rsidR="005720E3" w:rsidRDefault="005720E3" w:rsidP="005720E3">
      <w:pPr>
        <w:spacing w:line="40" w:lineRule="atLeast"/>
      </w:pPr>
      <w:r w:rsidRPr="00387458">
        <w:t>It was moved by</w:t>
      </w:r>
      <w:r>
        <w:t xml:space="preserve"> </w:t>
      </w:r>
      <w:r w:rsidR="00030643">
        <w:t xml:space="preserve">Paul Lindahl </w:t>
      </w:r>
      <w:r>
        <w:t>and seconded by Craig Wray</w:t>
      </w:r>
      <w:r w:rsidRPr="00387458">
        <w:t>:</w:t>
      </w:r>
    </w:p>
    <w:p w14:paraId="5819A952" w14:textId="77777777" w:rsidR="005720E3" w:rsidRDefault="005720E3" w:rsidP="005720E3">
      <w:pPr>
        <w:spacing w:line="40" w:lineRule="atLeast"/>
      </w:pPr>
    </w:p>
    <w:p w14:paraId="6B819D75" w14:textId="58E092B6" w:rsidR="005720E3" w:rsidRPr="00F07ADC" w:rsidRDefault="00CA3B63" w:rsidP="005720E3">
      <w:pPr>
        <w:ind w:left="720" w:hanging="720"/>
      </w:pPr>
      <w:r>
        <w:rPr>
          <w:b/>
        </w:rPr>
        <w:t>21</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DF002F" w:rsidRPr="00DF002F">
        <w:t xml:space="preserve">GPC 45, </w:t>
      </w:r>
      <w:r w:rsidR="00DF002F" w:rsidRPr="00DF002F">
        <w:rPr>
          <w:i/>
          <w:iCs/>
        </w:rPr>
        <w:t>Measurement of Whole Building Performance for Occupied Buildings Except Low-Rise Residential Buildings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66827635" w14:textId="77777777" w:rsidR="005720E3" w:rsidRDefault="005720E3" w:rsidP="005720E3">
      <w:pPr>
        <w:ind w:left="720" w:hanging="720"/>
        <w:rPr>
          <w:b/>
        </w:rPr>
      </w:pPr>
    </w:p>
    <w:p w14:paraId="35FDADE4" w14:textId="403861D4" w:rsidR="005720E3" w:rsidRPr="00347F04" w:rsidRDefault="005720E3" w:rsidP="005720E3">
      <w:pPr>
        <w:rPr>
          <w:rFonts w:eastAsia="Times New Roman"/>
        </w:rPr>
      </w:pPr>
      <w:r w:rsidRPr="00AE5DAC">
        <w:rPr>
          <w:b/>
        </w:rPr>
        <w:t xml:space="preserve">MOTION PASSED.  </w:t>
      </w:r>
      <w:r w:rsidR="006F5167">
        <w:rPr>
          <w:rFonts w:eastAsia="Times New Roman"/>
        </w:rPr>
        <w:t>13</w:t>
      </w:r>
      <w:r w:rsidRPr="00347F04">
        <w:rPr>
          <w:rFonts w:eastAsia="Times New Roman"/>
        </w:rPr>
        <w:t>-0-</w:t>
      </w:r>
      <w:r w:rsidR="00030643">
        <w:rPr>
          <w:rFonts w:eastAsia="Times New Roman"/>
        </w:rPr>
        <w:t>0</w:t>
      </w:r>
      <w:r w:rsidRPr="00347F04">
        <w:rPr>
          <w:rFonts w:eastAsia="Times New Roman"/>
        </w:rPr>
        <w:t xml:space="preserve"> CNV</w:t>
      </w:r>
    </w:p>
    <w:p w14:paraId="6004C71D" w14:textId="52204E37" w:rsidR="005720E3" w:rsidRDefault="005720E3" w:rsidP="005720E3"/>
    <w:p w14:paraId="3C656ABF" w14:textId="48AC2DC5" w:rsidR="00030643" w:rsidRPr="00030643" w:rsidRDefault="00030643" w:rsidP="005720E3">
      <w:pPr>
        <w:rPr>
          <w:i/>
          <w:iCs/>
          <w:color w:val="FF0000"/>
        </w:rPr>
      </w:pPr>
      <w:r w:rsidRPr="00030643">
        <w:rPr>
          <w:i/>
          <w:iCs/>
          <w:color w:val="FF0000"/>
        </w:rPr>
        <w:t xml:space="preserve">An action item was assigned to Paul Lindahl to work with the Chair of GPC 45 to determine if the interest category assigned to Edward </w:t>
      </w:r>
      <w:proofErr w:type="spellStart"/>
      <w:r w:rsidRPr="00030643">
        <w:rPr>
          <w:i/>
          <w:iCs/>
          <w:color w:val="FF0000"/>
        </w:rPr>
        <w:t>Arens</w:t>
      </w:r>
      <w:proofErr w:type="spellEnd"/>
      <w:r w:rsidRPr="00030643">
        <w:rPr>
          <w:i/>
          <w:iCs/>
          <w:color w:val="FF0000"/>
        </w:rPr>
        <w:t xml:space="preserve"> (Producer) is the correct interest category. </w:t>
      </w:r>
    </w:p>
    <w:p w14:paraId="1064BDCE" w14:textId="77777777" w:rsidR="00030643" w:rsidRPr="00030643" w:rsidRDefault="00030643" w:rsidP="005720E3">
      <w:pPr>
        <w:rPr>
          <w:i/>
          <w:iCs/>
        </w:rPr>
      </w:pPr>
    </w:p>
    <w:p w14:paraId="3273E6A9" w14:textId="77777777" w:rsidR="00030643" w:rsidRDefault="00030643" w:rsidP="00030643">
      <w:pPr>
        <w:spacing w:line="40" w:lineRule="atLeast"/>
      </w:pPr>
      <w:r w:rsidRPr="00387458">
        <w:t>It was moved by</w:t>
      </w:r>
      <w:r>
        <w:t xml:space="preserve"> Paul Lindahl and seconded by Craig Wray</w:t>
      </w:r>
      <w:r w:rsidRPr="00387458">
        <w:t>:</w:t>
      </w:r>
    </w:p>
    <w:p w14:paraId="5AA9DAE8" w14:textId="77777777" w:rsidR="005720E3" w:rsidRDefault="005720E3" w:rsidP="005720E3">
      <w:pPr>
        <w:spacing w:line="40" w:lineRule="atLeast"/>
      </w:pPr>
    </w:p>
    <w:p w14:paraId="413FDA3C" w14:textId="7EC5D83C" w:rsidR="005720E3" w:rsidRPr="00F07ADC" w:rsidRDefault="00CA3B63" w:rsidP="005720E3">
      <w:pPr>
        <w:ind w:left="720" w:hanging="720"/>
      </w:pPr>
      <w:r>
        <w:rPr>
          <w:b/>
        </w:rPr>
        <w:t>22</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3B2712" w:rsidRPr="003B2712">
        <w:t xml:space="preserve">SSPC 169, </w:t>
      </w:r>
      <w:r w:rsidR="003B2712" w:rsidRPr="003B2712">
        <w:rPr>
          <w:i/>
          <w:iCs/>
        </w:rPr>
        <w:t>Climatic Data for Building Design Standards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49A41579" w14:textId="77777777" w:rsidR="005720E3" w:rsidRDefault="005720E3" w:rsidP="005720E3">
      <w:pPr>
        <w:ind w:left="720" w:hanging="720"/>
        <w:rPr>
          <w:b/>
        </w:rPr>
      </w:pPr>
    </w:p>
    <w:p w14:paraId="66FD462B" w14:textId="38267A3B" w:rsidR="00030643" w:rsidRPr="00347F04" w:rsidRDefault="00030643" w:rsidP="00030643">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31CFCF95" w14:textId="77777777" w:rsidR="005720E3" w:rsidRDefault="005720E3" w:rsidP="005720E3"/>
    <w:p w14:paraId="2ECA7D2E" w14:textId="49954FCB" w:rsidR="005720E3" w:rsidRDefault="005720E3" w:rsidP="005720E3">
      <w:pPr>
        <w:spacing w:line="40" w:lineRule="atLeast"/>
      </w:pPr>
      <w:r w:rsidRPr="00387458">
        <w:t>It was moved by</w:t>
      </w:r>
      <w:r>
        <w:t xml:space="preserve"> </w:t>
      </w:r>
      <w:r w:rsidR="00030643">
        <w:t xml:space="preserve">Jim Lutz </w:t>
      </w:r>
      <w:r>
        <w:t>and seconded by Craig Wray</w:t>
      </w:r>
      <w:r w:rsidRPr="00387458">
        <w:t>:</w:t>
      </w:r>
    </w:p>
    <w:p w14:paraId="29311A4A" w14:textId="77777777" w:rsidR="005720E3" w:rsidRDefault="005720E3" w:rsidP="005720E3">
      <w:pPr>
        <w:spacing w:line="40" w:lineRule="atLeast"/>
      </w:pPr>
    </w:p>
    <w:p w14:paraId="5BCA54C9" w14:textId="1DDB9C3B" w:rsidR="005720E3" w:rsidRPr="00F07ADC" w:rsidRDefault="00CA3B63" w:rsidP="005720E3">
      <w:pPr>
        <w:ind w:left="720" w:hanging="720"/>
      </w:pPr>
      <w:r>
        <w:rPr>
          <w:b/>
        </w:rPr>
        <w:t>23</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3B2712" w:rsidRPr="003B2712">
        <w:t xml:space="preserve">SPC 181, </w:t>
      </w:r>
      <w:r w:rsidR="003B2712" w:rsidRPr="003B2712">
        <w:rPr>
          <w:i/>
          <w:iCs/>
        </w:rPr>
        <w:t>Methods of Testing for Rating Liquid to Liquid Heat Exchangers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7C237CEE" w14:textId="77777777" w:rsidR="005720E3" w:rsidRDefault="005720E3" w:rsidP="005720E3">
      <w:pPr>
        <w:ind w:left="720" w:hanging="720"/>
        <w:rPr>
          <w:b/>
        </w:rPr>
      </w:pPr>
    </w:p>
    <w:p w14:paraId="0023021B" w14:textId="13B2E764" w:rsidR="00030643" w:rsidRPr="00347F04" w:rsidRDefault="00030643" w:rsidP="00030643">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634A6B92" w14:textId="77777777" w:rsidR="005720E3" w:rsidRDefault="005720E3" w:rsidP="005720E3"/>
    <w:p w14:paraId="5EF3E370" w14:textId="6308CDE3" w:rsidR="005720E3" w:rsidRDefault="005720E3" w:rsidP="005720E3">
      <w:pPr>
        <w:spacing w:line="40" w:lineRule="atLeast"/>
      </w:pPr>
      <w:r w:rsidRPr="00387458">
        <w:t>It was moved by</w:t>
      </w:r>
      <w:r>
        <w:t xml:space="preserve"> </w:t>
      </w:r>
      <w:r w:rsidR="00030643">
        <w:t xml:space="preserve">Larry Markel </w:t>
      </w:r>
      <w:r>
        <w:t>and seconded by Craig Wray</w:t>
      </w:r>
      <w:r w:rsidRPr="00387458">
        <w:t>:</w:t>
      </w:r>
    </w:p>
    <w:p w14:paraId="4D6919AD" w14:textId="77777777" w:rsidR="005720E3" w:rsidRDefault="005720E3" w:rsidP="005720E3">
      <w:pPr>
        <w:spacing w:line="40" w:lineRule="atLeast"/>
      </w:pPr>
    </w:p>
    <w:p w14:paraId="540AE175" w14:textId="47580D00" w:rsidR="005720E3" w:rsidRPr="00F07ADC" w:rsidRDefault="00CA3B63" w:rsidP="005720E3">
      <w:pPr>
        <w:ind w:left="720" w:hanging="720"/>
      </w:pPr>
      <w:r>
        <w:rPr>
          <w:b/>
        </w:rPr>
        <w:t>24</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3B2712" w:rsidRPr="003B2712">
        <w:t xml:space="preserve">GPC 39, </w:t>
      </w:r>
      <w:r w:rsidR="003B2712" w:rsidRPr="003B2712">
        <w:rPr>
          <w:i/>
          <w:iCs/>
        </w:rPr>
        <w:t>Method of Test for Measuring Fractionated Compositions of Refrigerant Blends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407816A7" w14:textId="77777777" w:rsidR="005720E3" w:rsidRDefault="005720E3" w:rsidP="005720E3">
      <w:pPr>
        <w:ind w:left="720" w:hanging="720"/>
        <w:rPr>
          <w:b/>
        </w:rPr>
      </w:pPr>
    </w:p>
    <w:p w14:paraId="5A1473BD" w14:textId="2BD7CE3C" w:rsidR="00030643" w:rsidRPr="00347F04" w:rsidRDefault="00030643" w:rsidP="00030643">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460925A7" w14:textId="77777777" w:rsidR="005720E3" w:rsidRDefault="005720E3" w:rsidP="005720E3"/>
    <w:p w14:paraId="194F6A6C" w14:textId="77777777" w:rsidR="00030643" w:rsidRDefault="00030643" w:rsidP="00030643">
      <w:pPr>
        <w:spacing w:line="40" w:lineRule="atLeast"/>
      </w:pPr>
      <w:r w:rsidRPr="00387458">
        <w:t>It was moved by</w:t>
      </w:r>
      <w:r>
        <w:t xml:space="preserve"> Larry Markel and seconded by Craig Wray</w:t>
      </w:r>
      <w:r w:rsidRPr="00387458">
        <w:t>:</w:t>
      </w:r>
    </w:p>
    <w:p w14:paraId="1B0F4854" w14:textId="77777777" w:rsidR="005720E3" w:rsidRDefault="005720E3" w:rsidP="005720E3">
      <w:pPr>
        <w:spacing w:line="40" w:lineRule="atLeast"/>
      </w:pPr>
    </w:p>
    <w:p w14:paraId="34568613" w14:textId="071EF47D" w:rsidR="005720E3" w:rsidRPr="00F07ADC" w:rsidRDefault="00CA3B63" w:rsidP="005720E3">
      <w:pPr>
        <w:ind w:left="720" w:hanging="720"/>
      </w:pPr>
      <w:r>
        <w:rPr>
          <w:b/>
        </w:rPr>
        <w:t>25</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3B2712" w:rsidRPr="003B2712">
        <w:t xml:space="preserve">SSPC 62.1, </w:t>
      </w:r>
      <w:r w:rsidR="003B2712" w:rsidRPr="003B2712">
        <w:rPr>
          <w:i/>
          <w:iCs/>
        </w:rPr>
        <w:t>Ventilation for Acceptable Indoor Air Quality</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76624C48" w14:textId="77777777" w:rsidR="005720E3" w:rsidRDefault="005720E3" w:rsidP="005720E3">
      <w:pPr>
        <w:ind w:left="720" w:hanging="720"/>
        <w:rPr>
          <w:b/>
        </w:rPr>
      </w:pPr>
    </w:p>
    <w:p w14:paraId="63CF641D" w14:textId="720C2456" w:rsidR="00030643" w:rsidRPr="00347F04" w:rsidRDefault="00030643" w:rsidP="00030643">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3529DBFA" w14:textId="77777777" w:rsidR="005720E3" w:rsidRDefault="005720E3" w:rsidP="005720E3"/>
    <w:p w14:paraId="56EAD37A" w14:textId="77777777" w:rsidR="00030643" w:rsidRDefault="00030643" w:rsidP="00030643">
      <w:pPr>
        <w:spacing w:line="40" w:lineRule="atLeast"/>
      </w:pPr>
      <w:r w:rsidRPr="00387458">
        <w:t>It was moved by</w:t>
      </w:r>
      <w:r>
        <w:t xml:space="preserve"> Larry Markel and seconded by Craig Wray</w:t>
      </w:r>
      <w:r w:rsidRPr="00387458">
        <w:t>:</w:t>
      </w:r>
    </w:p>
    <w:p w14:paraId="02DE03A7" w14:textId="77777777" w:rsidR="005720E3" w:rsidRDefault="005720E3" w:rsidP="005720E3">
      <w:pPr>
        <w:spacing w:line="40" w:lineRule="atLeast"/>
      </w:pPr>
    </w:p>
    <w:p w14:paraId="1A3EC828" w14:textId="04411C22" w:rsidR="005720E3" w:rsidRPr="00F07ADC" w:rsidRDefault="00CA3B63" w:rsidP="005720E3">
      <w:pPr>
        <w:ind w:left="720" w:hanging="720"/>
      </w:pPr>
      <w:r>
        <w:rPr>
          <w:b/>
        </w:rPr>
        <w:t>26</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3B2712" w:rsidRPr="003B2712">
        <w:t xml:space="preserve">SSPC 62.2, </w:t>
      </w:r>
      <w:r w:rsidR="003B2712" w:rsidRPr="003B2712">
        <w:rPr>
          <w:i/>
          <w:iCs/>
        </w:rPr>
        <w:t>Ventilation and Acceptable Indoor Air Quality in Residential Buildings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759159A2" w14:textId="77777777" w:rsidR="005720E3" w:rsidRDefault="005720E3" w:rsidP="005720E3">
      <w:pPr>
        <w:ind w:left="720" w:hanging="720"/>
        <w:rPr>
          <w:b/>
        </w:rPr>
      </w:pPr>
    </w:p>
    <w:p w14:paraId="1C644947" w14:textId="47613667" w:rsidR="00030643" w:rsidRPr="00347F04" w:rsidRDefault="00030643" w:rsidP="00030643">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01F8194B" w14:textId="77777777" w:rsidR="005720E3" w:rsidRDefault="005720E3" w:rsidP="005720E3"/>
    <w:p w14:paraId="3745FBE9" w14:textId="77777777" w:rsidR="00030643" w:rsidRDefault="00030643" w:rsidP="00030643">
      <w:pPr>
        <w:spacing w:line="40" w:lineRule="atLeast"/>
      </w:pPr>
      <w:r w:rsidRPr="00387458">
        <w:t>It was moved by</w:t>
      </w:r>
      <w:r>
        <w:t xml:space="preserve"> Larry Markel and seconded by Craig Wray</w:t>
      </w:r>
      <w:r w:rsidRPr="00387458">
        <w:t>:</w:t>
      </w:r>
    </w:p>
    <w:p w14:paraId="2B44CF9C" w14:textId="77777777" w:rsidR="005720E3" w:rsidRDefault="005720E3" w:rsidP="005720E3">
      <w:pPr>
        <w:spacing w:line="40" w:lineRule="atLeast"/>
      </w:pPr>
    </w:p>
    <w:p w14:paraId="09DD663F" w14:textId="04BEAD5B" w:rsidR="005720E3" w:rsidRPr="00F07ADC" w:rsidRDefault="00CA3B63" w:rsidP="005720E3">
      <w:pPr>
        <w:ind w:left="720" w:hanging="720"/>
      </w:pPr>
      <w:r>
        <w:rPr>
          <w:b/>
        </w:rPr>
        <w:t>27</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3B2712" w:rsidRPr="003B2712">
        <w:t xml:space="preserve">SPC 514, </w:t>
      </w:r>
      <w:r w:rsidR="003B2712" w:rsidRPr="003B2712">
        <w:rPr>
          <w:i/>
          <w:iCs/>
        </w:rPr>
        <w:t>Risk Management for Building Water Systems: Physical, Chemical and Microbial Hazards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0DA838CF" w14:textId="77777777" w:rsidR="005720E3" w:rsidRDefault="005720E3" w:rsidP="005720E3">
      <w:pPr>
        <w:ind w:left="720" w:hanging="720"/>
        <w:rPr>
          <w:b/>
        </w:rPr>
      </w:pPr>
    </w:p>
    <w:p w14:paraId="09982057" w14:textId="6B1BAA96" w:rsidR="005720E3" w:rsidRPr="00347F04" w:rsidRDefault="005720E3" w:rsidP="005720E3">
      <w:pPr>
        <w:rPr>
          <w:rFonts w:eastAsia="Times New Roman"/>
        </w:rPr>
      </w:pPr>
      <w:r w:rsidRPr="00AE5DAC">
        <w:rPr>
          <w:b/>
        </w:rPr>
        <w:t xml:space="preserve">MOTION PASSED.  </w:t>
      </w:r>
      <w:r w:rsidR="006F5167">
        <w:rPr>
          <w:rFonts w:eastAsia="Times New Roman"/>
        </w:rPr>
        <w:t>12</w:t>
      </w:r>
      <w:r w:rsidRPr="00347F04">
        <w:rPr>
          <w:rFonts w:eastAsia="Times New Roman"/>
        </w:rPr>
        <w:t>-0-1</w:t>
      </w:r>
      <w:r w:rsidRPr="00347F04">
        <w:rPr>
          <w:rFonts w:eastAsia="Times New Roman"/>
          <w:vertAlign w:val="superscript"/>
        </w:rPr>
        <w:footnoteReference w:id="9"/>
      </w:r>
      <w:r w:rsidRPr="00347F04">
        <w:rPr>
          <w:rFonts w:eastAsia="Times New Roman"/>
        </w:rPr>
        <w:t xml:space="preserve"> CNV</w:t>
      </w:r>
    </w:p>
    <w:p w14:paraId="2C1D537E" w14:textId="77777777" w:rsidR="005720E3" w:rsidRDefault="005720E3" w:rsidP="005720E3"/>
    <w:p w14:paraId="5F11315B" w14:textId="32F4CFCE" w:rsidR="005720E3" w:rsidRDefault="005720E3" w:rsidP="005720E3">
      <w:pPr>
        <w:spacing w:line="40" w:lineRule="atLeast"/>
      </w:pPr>
      <w:r w:rsidRPr="00387458">
        <w:t>It was moved by</w:t>
      </w:r>
      <w:r>
        <w:t xml:space="preserve"> </w:t>
      </w:r>
      <w:r w:rsidR="00030643">
        <w:t xml:space="preserve">Margaret Mathison </w:t>
      </w:r>
      <w:r>
        <w:t>and seconded by Craig Wray</w:t>
      </w:r>
      <w:r w:rsidRPr="00387458">
        <w:t>:</w:t>
      </w:r>
    </w:p>
    <w:p w14:paraId="319F5B22" w14:textId="77777777" w:rsidR="005720E3" w:rsidRDefault="005720E3" w:rsidP="005720E3">
      <w:pPr>
        <w:spacing w:line="40" w:lineRule="atLeast"/>
      </w:pPr>
    </w:p>
    <w:p w14:paraId="4977F07B" w14:textId="220D2F76" w:rsidR="005720E3" w:rsidRPr="00F07ADC" w:rsidRDefault="00CA3B63" w:rsidP="005720E3">
      <w:pPr>
        <w:ind w:left="720" w:hanging="720"/>
      </w:pPr>
      <w:r>
        <w:rPr>
          <w:b/>
        </w:rPr>
        <w:t>2</w:t>
      </w:r>
      <w:r w:rsidR="005720E3">
        <w:rPr>
          <w:b/>
        </w:rPr>
        <w:t>8</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3B2712" w:rsidRPr="003B2712">
        <w:t xml:space="preserve">SSPC 145, </w:t>
      </w:r>
      <w:r w:rsidR="003B2712" w:rsidRPr="003B2712">
        <w:rPr>
          <w:i/>
          <w:iCs/>
        </w:rPr>
        <w:t>Test Method for Assessing the Performance of Gas-Phase Air Cleaning Equipment</w:t>
      </w:r>
      <w:r w:rsidR="005720E3">
        <w:t xml:space="preserve">, </w:t>
      </w:r>
      <w:r w:rsidR="005720E3" w:rsidRPr="00AE5DAC">
        <w:t xml:space="preserve">as </w:t>
      </w:r>
      <w:r w:rsidR="009E77DB">
        <w:t xml:space="preserve">corrected and </w:t>
      </w:r>
      <w:r w:rsidR="005720E3" w:rsidRPr="00AE5DAC">
        <w:t xml:space="preserve">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19518351" w14:textId="77777777" w:rsidR="005720E3" w:rsidRDefault="005720E3" w:rsidP="005720E3">
      <w:pPr>
        <w:ind w:left="720" w:hanging="720"/>
        <w:rPr>
          <w:b/>
        </w:rPr>
      </w:pPr>
    </w:p>
    <w:p w14:paraId="25513551" w14:textId="5FCC3904" w:rsidR="00030643" w:rsidRPr="00347F04" w:rsidRDefault="00030643" w:rsidP="00030643">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6E5CAC56" w14:textId="373F3492" w:rsidR="005720E3" w:rsidRDefault="005720E3" w:rsidP="005720E3"/>
    <w:p w14:paraId="0ED0A866" w14:textId="6880AA24" w:rsidR="009E77DB" w:rsidRPr="009E77DB" w:rsidRDefault="009E77DB" w:rsidP="005720E3">
      <w:pPr>
        <w:rPr>
          <w:i/>
          <w:iCs/>
          <w:color w:val="0070C0"/>
        </w:rPr>
      </w:pPr>
      <w:r w:rsidRPr="009E77DB">
        <w:rPr>
          <w:i/>
          <w:iCs/>
          <w:color w:val="0070C0"/>
        </w:rPr>
        <w:t xml:space="preserve">Secretary’s note: the current and proposed interest category </w:t>
      </w:r>
      <w:r>
        <w:rPr>
          <w:i/>
          <w:iCs/>
          <w:color w:val="0070C0"/>
        </w:rPr>
        <w:t xml:space="preserve">for </w:t>
      </w:r>
      <w:r w:rsidRPr="009E77DB">
        <w:rPr>
          <w:i/>
          <w:iCs/>
          <w:color w:val="0070C0"/>
        </w:rPr>
        <w:t>Matt Middlebrooks was incorrectly transposed on the ballot and was corrected.</w:t>
      </w:r>
    </w:p>
    <w:p w14:paraId="7C5A5D78" w14:textId="77777777" w:rsidR="009E77DB" w:rsidRPr="009E77DB" w:rsidRDefault="009E77DB" w:rsidP="005720E3">
      <w:pPr>
        <w:rPr>
          <w:i/>
          <w:iCs/>
        </w:rPr>
      </w:pPr>
    </w:p>
    <w:p w14:paraId="7D3BB9DB" w14:textId="77777777" w:rsidR="00030643" w:rsidRDefault="00030643" w:rsidP="00030643">
      <w:pPr>
        <w:spacing w:line="40" w:lineRule="atLeast"/>
      </w:pPr>
      <w:r w:rsidRPr="00387458">
        <w:t>It was moved by</w:t>
      </w:r>
      <w:r>
        <w:t xml:space="preserve"> Margaret Mathison and seconded by Craig Wray</w:t>
      </w:r>
      <w:r w:rsidRPr="00387458">
        <w:t>:</w:t>
      </w:r>
    </w:p>
    <w:p w14:paraId="4CE493A9" w14:textId="77777777" w:rsidR="005720E3" w:rsidRDefault="005720E3" w:rsidP="005720E3">
      <w:pPr>
        <w:spacing w:line="40" w:lineRule="atLeast"/>
      </w:pPr>
    </w:p>
    <w:p w14:paraId="7801A371" w14:textId="6430E112" w:rsidR="005720E3" w:rsidRPr="00F07ADC" w:rsidRDefault="00CA3B63" w:rsidP="005720E3">
      <w:pPr>
        <w:ind w:left="720" w:hanging="720"/>
      </w:pPr>
      <w:r>
        <w:rPr>
          <w:b/>
        </w:rPr>
        <w:t>29</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3B2712" w:rsidRPr="003B2712">
        <w:t xml:space="preserve">SSPC 154, </w:t>
      </w:r>
      <w:r w:rsidR="003B2712" w:rsidRPr="003B2712">
        <w:rPr>
          <w:i/>
          <w:iCs/>
        </w:rPr>
        <w:t>Ventilation for Commercial Cooking Operations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71E81936" w14:textId="77777777" w:rsidR="005720E3" w:rsidRDefault="005720E3" w:rsidP="005720E3">
      <w:pPr>
        <w:ind w:left="720" w:hanging="720"/>
        <w:rPr>
          <w:b/>
        </w:rPr>
      </w:pPr>
    </w:p>
    <w:p w14:paraId="377734F9" w14:textId="71C2307F" w:rsidR="00030643" w:rsidRPr="00347F04" w:rsidRDefault="00030643" w:rsidP="00030643">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04FE79E2" w14:textId="77777777" w:rsidR="005720E3" w:rsidRDefault="005720E3" w:rsidP="005720E3"/>
    <w:p w14:paraId="7722E885" w14:textId="0DDD74CF" w:rsidR="005720E3" w:rsidRDefault="005720E3" w:rsidP="005720E3">
      <w:pPr>
        <w:spacing w:line="40" w:lineRule="atLeast"/>
      </w:pPr>
      <w:r w:rsidRPr="00387458">
        <w:t>It was moved by</w:t>
      </w:r>
      <w:r>
        <w:t xml:space="preserve"> </w:t>
      </w:r>
      <w:r w:rsidR="00030643">
        <w:t xml:space="preserve">Gwelen Paliaga </w:t>
      </w:r>
      <w:r>
        <w:t>and seconded by Craig Wray</w:t>
      </w:r>
      <w:r w:rsidRPr="00387458">
        <w:t>:</w:t>
      </w:r>
    </w:p>
    <w:p w14:paraId="113F32ED" w14:textId="77777777" w:rsidR="005720E3" w:rsidRDefault="005720E3" w:rsidP="005720E3">
      <w:pPr>
        <w:spacing w:line="40" w:lineRule="atLeast"/>
      </w:pPr>
    </w:p>
    <w:p w14:paraId="40916445" w14:textId="18D43C79" w:rsidR="005720E3" w:rsidRPr="00F07ADC" w:rsidRDefault="00CA3B63" w:rsidP="005720E3">
      <w:pPr>
        <w:ind w:left="720" w:hanging="720"/>
      </w:pPr>
      <w:r>
        <w:rPr>
          <w:b/>
        </w:rPr>
        <w:t>30</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08361A" w:rsidRPr="0008361A">
        <w:t xml:space="preserve">SGPC 13, </w:t>
      </w:r>
      <w:r w:rsidR="0008361A" w:rsidRPr="0008361A">
        <w:rPr>
          <w:i/>
          <w:iCs/>
        </w:rPr>
        <w:t>High Performance Sequences of Operation for HVAC Systems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24C0916C" w14:textId="77777777" w:rsidR="005720E3" w:rsidRDefault="005720E3" w:rsidP="005720E3">
      <w:pPr>
        <w:ind w:left="720" w:hanging="720"/>
        <w:rPr>
          <w:b/>
        </w:rPr>
      </w:pPr>
    </w:p>
    <w:p w14:paraId="73381869" w14:textId="799DE0FC" w:rsidR="00030643" w:rsidRPr="00347F04" w:rsidRDefault="00030643" w:rsidP="00030643">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742342C5" w14:textId="77777777" w:rsidR="005720E3" w:rsidRDefault="005720E3" w:rsidP="005720E3"/>
    <w:p w14:paraId="679A0AF6" w14:textId="77777777" w:rsidR="00030643" w:rsidRDefault="00030643" w:rsidP="00030643">
      <w:pPr>
        <w:spacing w:line="40" w:lineRule="atLeast"/>
      </w:pPr>
      <w:r w:rsidRPr="00387458">
        <w:t>It was moved by</w:t>
      </w:r>
      <w:r>
        <w:t xml:space="preserve"> Gwelen Paliaga and seconded by Craig Wray</w:t>
      </w:r>
      <w:r w:rsidRPr="00387458">
        <w:t>:</w:t>
      </w:r>
    </w:p>
    <w:p w14:paraId="3D99E508" w14:textId="77777777" w:rsidR="005720E3" w:rsidRDefault="005720E3" w:rsidP="005720E3">
      <w:pPr>
        <w:spacing w:line="40" w:lineRule="atLeast"/>
      </w:pPr>
    </w:p>
    <w:p w14:paraId="53F44696" w14:textId="318F1619" w:rsidR="005720E3" w:rsidRPr="00F07ADC" w:rsidRDefault="00CA3B63" w:rsidP="005720E3">
      <w:pPr>
        <w:ind w:left="720" w:hanging="720"/>
      </w:pPr>
      <w:r>
        <w:rPr>
          <w:b/>
        </w:rPr>
        <w:t>31</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08361A" w:rsidRPr="0008361A">
        <w:t xml:space="preserve">SPC 173, </w:t>
      </w:r>
      <w:r w:rsidR="0008361A" w:rsidRPr="0008361A">
        <w:rPr>
          <w:i/>
          <w:iCs/>
        </w:rPr>
        <w:t>Method of Test to Determine the Performance of Halocarbon Refrigerant Leak Detectors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5D44CACC" w14:textId="77777777" w:rsidR="005720E3" w:rsidRDefault="005720E3" w:rsidP="005720E3">
      <w:pPr>
        <w:ind w:left="720" w:hanging="720"/>
        <w:rPr>
          <w:b/>
        </w:rPr>
      </w:pPr>
    </w:p>
    <w:p w14:paraId="691A2474" w14:textId="23E7D3BE" w:rsidR="00030643" w:rsidRPr="00347F04" w:rsidRDefault="00030643" w:rsidP="00030643">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27C9A042" w14:textId="77777777" w:rsidR="005720E3" w:rsidRDefault="005720E3" w:rsidP="005720E3"/>
    <w:p w14:paraId="49C639CA" w14:textId="5919DF0F" w:rsidR="005720E3" w:rsidRDefault="005720E3" w:rsidP="005720E3">
      <w:pPr>
        <w:spacing w:line="40" w:lineRule="atLeast"/>
      </w:pPr>
      <w:r w:rsidRPr="00387458">
        <w:t>It was moved by</w:t>
      </w:r>
      <w:r>
        <w:t xml:space="preserve"> </w:t>
      </w:r>
      <w:r w:rsidR="00030643">
        <w:t xml:space="preserve">Justin Prosser </w:t>
      </w:r>
      <w:r>
        <w:t>and seconded by Craig Wray</w:t>
      </w:r>
      <w:r w:rsidRPr="00387458">
        <w:t>:</w:t>
      </w:r>
    </w:p>
    <w:p w14:paraId="54A3D21F" w14:textId="77777777" w:rsidR="005720E3" w:rsidRDefault="005720E3" w:rsidP="005720E3">
      <w:pPr>
        <w:spacing w:line="40" w:lineRule="atLeast"/>
      </w:pPr>
    </w:p>
    <w:p w14:paraId="2BC0E400" w14:textId="375A3350" w:rsidR="005720E3" w:rsidRPr="00F07ADC" w:rsidRDefault="00CA3B63" w:rsidP="005720E3">
      <w:pPr>
        <w:ind w:left="720" w:hanging="720"/>
      </w:pPr>
      <w:r>
        <w:rPr>
          <w:b/>
        </w:rPr>
        <w:t>32</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08361A" w:rsidRPr="0008361A">
        <w:t xml:space="preserve">SSPC 100, </w:t>
      </w:r>
      <w:r w:rsidR="0008361A" w:rsidRPr="0008361A">
        <w:rPr>
          <w:i/>
          <w:iCs/>
        </w:rPr>
        <w:t>Energy Efficiency in Existing Buildings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21F7ADB1" w14:textId="77777777" w:rsidR="005720E3" w:rsidRDefault="005720E3" w:rsidP="005720E3">
      <w:pPr>
        <w:ind w:left="720" w:hanging="720"/>
        <w:rPr>
          <w:b/>
        </w:rPr>
      </w:pPr>
    </w:p>
    <w:p w14:paraId="0568C9A4" w14:textId="692CA571" w:rsidR="00030643" w:rsidRPr="00347F04" w:rsidRDefault="00030643" w:rsidP="00030643">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667FF1E6" w14:textId="77777777" w:rsidR="005720E3" w:rsidRDefault="005720E3" w:rsidP="005720E3"/>
    <w:p w14:paraId="3A12C895" w14:textId="10FC107D" w:rsidR="005720E3" w:rsidRDefault="005720E3" w:rsidP="005720E3">
      <w:pPr>
        <w:spacing w:line="40" w:lineRule="atLeast"/>
      </w:pPr>
      <w:r w:rsidRPr="00387458">
        <w:t>It was moved by</w:t>
      </w:r>
      <w:r>
        <w:t xml:space="preserve"> </w:t>
      </w:r>
      <w:r w:rsidR="0008361A">
        <w:t xml:space="preserve">Justin Prosser </w:t>
      </w:r>
      <w:r>
        <w:t>and seconded by Craig Wray</w:t>
      </w:r>
      <w:r w:rsidRPr="00387458">
        <w:t>:</w:t>
      </w:r>
    </w:p>
    <w:p w14:paraId="7DA5CF39" w14:textId="77777777" w:rsidR="005720E3" w:rsidRDefault="005720E3" w:rsidP="005720E3">
      <w:pPr>
        <w:spacing w:line="40" w:lineRule="atLeast"/>
      </w:pPr>
    </w:p>
    <w:p w14:paraId="5D0BA867" w14:textId="40466CFC" w:rsidR="005720E3" w:rsidRPr="00F07ADC" w:rsidRDefault="00CA3B63" w:rsidP="005720E3">
      <w:pPr>
        <w:ind w:left="720" w:hanging="720"/>
      </w:pPr>
      <w:r>
        <w:rPr>
          <w:b/>
        </w:rPr>
        <w:t>33</w:t>
      </w:r>
      <w:r w:rsidR="005720E3" w:rsidRPr="00B26968">
        <w:rPr>
          <w:b/>
        </w:rPr>
        <w:tab/>
      </w:r>
      <w:r w:rsidR="005720E3" w:rsidRPr="00AE5DAC">
        <w:t xml:space="preserve">That </w:t>
      </w:r>
      <w:r w:rsidR="0008361A" w:rsidRPr="0008361A">
        <w:rPr>
          <w:bCs/>
        </w:rPr>
        <w:t xml:space="preserve">proposed interest categories for SPC 150, </w:t>
      </w:r>
      <w:r w:rsidR="0008361A" w:rsidRPr="0008361A">
        <w:rPr>
          <w:bCs/>
          <w:i/>
          <w:iCs/>
        </w:rPr>
        <w:t>Method of Testing the Performance of Cool Storage Systems</w:t>
      </w:r>
      <w:r w:rsidR="005720E3">
        <w:t xml:space="preserve">, </w:t>
      </w:r>
      <w:r w:rsidR="005720E3" w:rsidRPr="00AE5DAC">
        <w:t xml:space="preserve">as shown in </w:t>
      </w:r>
      <w:hyperlink w:anchor="AttI" w:history="1">
        <w:r w:rsidR="005720E3" w:rsidRPr="00AE5DAC">
          <w:rPr>
            <w:rStyle w:val="Hyperlink"/>
          </w:rPr>
          <w:t xml:space="preserve">Attachment </w:t>
        </w:r>
      </w:hyperlink>
      <w:r w:rsidR="0008361A">
        <w:rPr>
          <w:rStyle w:val="Hyperlink"/>
        </w:rPr>
        <w:t>I</w:t>
      </w:r>
      <w:r w:rsidR="005720E3" w:rsidRPr="00AE5DAC">
        <w:rPr>
          <w:rStyle w:val="Hyperlink"/>
        </w:rPr>
        <w:t>,</w:t>
      </w:r>
      <w:r w:rsidR="005720E3">
        <w:t xml:space="preserve"> be approved.</w:t>
      </w:r>
    </w:p>
    <w:p w14:paraId="23486A6F" w14:textId="77777777" w:rsidR="005720E3" w:rsidRDefault="005720E3" w:rsidP="005720E3">
      <w:pPr>
        <w:ind w:left="720" w:hanging="720"/>
        <w:rPr>
          <w:b/>
        </w:rPr>
      </w:pPr>
    </w:p>
    <w:p w14:paraId="181A84FC" w14:textId="5EA57FA3" w:rsidR="001F696A" w:rsidRPr="00347F04" w:rsidRDefault="001F696A" w:rsidP="001F696A">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14430EF6" w14:textId="77777777" w:rsidR="005720E3" w:rsidRDefault="005720E3" w:rsidP="005720E3"/>
    <w:p w14:paraId="4022D9DE" w14:textId="77777777" w:rsidR="001F696A" w:rsidRDefault="001F696A" w:rsidP="001F696A">
      <w:pPr>
        <w:spacing w:line="40" w:lineRule="atLeast"/>
      </w:pPr>
      <w:r w:rsidRPr="00387458">
        <w:t>It was moved by</w:t>
      </w:r>
      <w:r>
        <w:t xml:space="preserve"> Justin Prosser and seconded by Craig Wray</w:t>
      </w:r>
      <w:r w:rsidRPr="00387458">
        <w:t>:</w:t>
      </w:r>
    </w:p>
    <w:p w14:paraId="735EE147" w14:textId="77777777" w:rsidR="005720E3" w:rsidRDefault="005720E3" w:rsidP="005720E3">
      <w:pPr>
        <w:spacing w:line="40" w:lineRule="atLeast"/>
      </w:pPr>
    </w:p>
    <w:p w14:paraId="19F5547C" w14:textId="3A927339" w:rsidR="005720E3" w:rsidRPr="00F07ADC" w:rsidRDefault="00CA3B63" w:rsidP="005720E3">
      <w:pPr>
        <w:ind w:left="720" w:hanging="720"/>
      </w:pPr>
      <w:r>
        <w:rPr>
          <w:b/>
        </w:rPr>
        <w:t>34</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bookmarkStart w:id="12" w:name="_Hlk86143436"/>
      <w:r w:rsidR="0008361A" w:rsidRPr="0008361A">
        <w:t xml:space="preserve">SPC 150, </w:t>
      </w:r>
      <w:r w:rsidR="0008361A" w:rsidRPr="0008361A">
        <w:rPr>
          <w:i/>
          <w:iCs/>
        </w:rPr>
        <w:t>Method of Testing the Performance of Cool Storage Systems</w:t>
      </w:r>
      <w:bookmarkEnd w:id="12"/>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73B6DDE7" w14:textId="77777777" w:rsidR="005720E3" w:rsidRDefault="005720E3" w:rsidP="005720E3">
      <w:pPr>
        <w:ind w:left="720" w:hanging="720"/>
        <w:rPr>
          <w:b/>
        </w:rPr>
      </w:pPr>
    </w:p>
    <w:p w14:paraId="4C6C889E" w14:textId="31E6ED1B" w:rsidR="001F696A" w:rsidRPr="00347F04" w:rsidRDefault="001F696A" w:rsidP="001F696A">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4B2406DE" w14:textId="7AC203C4" w:rsidR="005720E3" w:rsidRDefault="005720E3" w:rsidP="005720E3"/>
    <w:p w14:paraId="00176567" w14:textId="530A4F5E" w:rsidR="001F696A" w:rsidRPr="001F696A" w:rsidRDefault="001F696A" w:rsidP="005720E3">
      <w:pPr>
        <w:rPr>
          <w:i/>
          <w:iCs/>
          <w:color w:val="FF0000"/>
        </w:rPr>
      </w:pPr>
      <w:r w:rsidRPr="001F696A">
        <w:rPr>
          <w:i/>
          <w:iCs/>
          <w:color w:val="FF0000"/>
        </w:rPr>
        <w:t>An action item was assigned to Justin Prosser to work with the chair of SPC 150 to get the committee in balance.</w:t>
      </w:r>
    </w:p>
    <w:p w14:paraId="0F8EB7AE" w14:textId="77777777" w:rsidR="001F696A" w:rsidRDefault="001F696A" w:rsidP="005720E3"/>
    <w:p w14:paraId="7930478B" w14:textId="74F7DEE0" w:rsidR="001F696A" w:rsidRDefault="001F696A" w:rsidP="001F696A">
      <w:pPr>
        <w:spacing w:line="40" w:lineRule="atLeast"/>
      </w:pPr>
      <w:r w:rsidRPr="00387458">
        <w:t>It was moved by</w:t>
      </w:r>
      <w:r>
        <w:t xml:space="preserve"> Justin Prosser and seconded by Jim Lutz</w:t>
      </w:r>
      <w:r w:rsidRPr="00387458">
        <w:t>:</w:t>
      </w:r>
    </w:p>
    <w:p w14:paraId="6822F7C2" w14:textId="77777777" w:rsidR="005720E3" w:rsidRDefault="005720E3" w:rsidP="005720E3">
      <w:pPr>
        <w:spacing w:line="40" w:lineRule="atLeast"/>
      </w:pPr>
    </w:p>
    <w:p w14:paraId="2087B3E8" w14:textId="70FF2FE0" w:rsidR="005720E3" w:rsidRPr="00F07ADC" w:rsidRDefault="00CA3B63" w:rsidP="005720E3">
      <w:pPr>
        <w:ind w:left="720" w:hanging="720"/>
      </w:pPr>
      <w:r>
        <w:rPr>
          <w:b/>
        </w:rPr>
        <w:t>35</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08361A" w:rsidRPr="0008361A">
        <w:t xml:space="preserve">SPC 220, </w:t>
      </w:r>
      <w:r w:rsidR="0008361A" w:rsidRPr="0008361A">
        <w:rPr>
          <w:i/>
          <w:iCs/>
        </w:rPr>
        <w:t>Method of Testing for Rating Small Commercial Blast Chillers, Chiller-Freezers, and Freezers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110D8A60" w14:textId="77777777" w:rsidR="005720E3" w:rsidRDefault="005720E3" w:rsidP="005720E3">
      <w:pPr>
        <w:ind w:left="720" w:hanging="720"/>
        <w:rPr>
          <w:b/>
        </w:rPr>
      </w:pPr>
    </w:p>
    <w:p w14:paraId="57C44C60" w14:textId="2261A8A1" w:rsidR="001F696A" w:rsidRPr="00347F04" w:rsidRDefault="001F696A" w:rsidP="001F696A">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2DA0F5DF" w14:textId="77777777" w:rsidR="001F696A" w:rsidRDefault="001F696A" w:rsidP="001F696A"/>
    <w:p w14:paraId="130528C8" w14:textId="67E9F1F0" w:rsidR="001F696A" w:rsidRDefault="001F696A" w:rsidP="001F696A">
      <w:pPr>
        <w:spacing w:line="40" w:lineRule="atLeast"/>
      </w:pPr>
      <w:r w:rsidRPr="00387458">
        <w:t>It was moved by</w:t>
      </w:r>
      <w:r>
        <w:t xml:space="preserve"> Dave Robin and seconded by Craig Wray</w:t>
      </w:r>
      <w:r w:rsidRPr="00387458">
        <w:t>:</w:t>
      </w:r>
    </w:p>
    <w:p w14:paraId="51626A3F" w14:textId="77777777" w:rsidR="005720E3" w:rsidRDefault="005720E3" w:rsidP="005720E3"/>
    <w:p w14:paraId="3A71AB76" w14:textId="51737249" w:rsidR="005720E3" w:rsidRPr="00F07ADC" w:rsidRDefault="00CA3B63" w:rsidP="005720E3">
      <w:pPr>
        <w:ind w:left="720" w:hanging="720"/>
      </w:pPr>
      <w:r>
        <w:rPr>
          <w:b/>
        </w:rPr>
        <w:t>36</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08361A" w:rsidRPr="0008361A">
        <w:t xml:space="preserve">GPC 23, </w:t>
      </w:r>
      <w:r w:rsidR="0008361A" w:rsidRPr="0008361A">
        <w:rPr>
          <w:i/>
          <w:iCs/>
        </w:rPr>
        <w:t>Guideline for the Design and Application of Heating, Ventilation, and Air-Conditioning Equipment for Rail Passenger Vehicles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35CB95E0" w14:textId="77777777" w:rsidR="005720E3" w:rsidRDefault="005720E3" w:rsidP="005720E3">
      <w:pPr>
        <w:ind w:left="720" w:hanging="720"/>
        <w:rPr>
          <w:b/>
        </w:rPr>
      </w:pPr>
    </w:p>
    <w:p w14:paraId="5BFCEF94" w14:textId="2651597F" w:rsidR="001F696A" w:rsidRPr="00347F04" w:rsidRDefault="001F696A" w:rsidP="001F696A">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11206903" w14:textId="77777777" w:rsidR="005720E3" w:rsidRDefault="005720E3" w:rsidP="005720E3"/>
    <w:p w14:paraId="1BA9D2A6" w14:textId="727C0C43" w:rsidR="005720E3" w:rsidRDefault="005720E3" w:rsidP="005720E3">
      <w:pPr>
        <w:spacing w:line="40" w:lineRule="atLeast"/>
      </w:pPr>
      <w:r w:rsidRPr="00387458">
        <w:t>It was moved by</w:t>
      </w:r>
      <w:r>
        <w:t xml:space="preserve"> </w:t>
      </w:r>
      <w:r w:rsidR="001F696A">
        <w:t xml:space="preserve">Dave Robin </w:t>
      </w:r>
      <w:r>
        <w:t>and seconded by Craig Wray</w:t>
      </w:r>
      <w:r w:rsidRPr="00387458">
        <w:t>:</w:t>
      </w:r>
    </w:p>
    <w:p w14:paraId="5D02EFD6" w14:textId="77777777" w:rsidR="005720E3" w:rsidRDefault="005720E3" w:rsidP="005720E3">
      <w:pPr>
        <w:spacing w:line="40" w:lineRule="atLeast"/>
      </w:pPr>
    </w:p>
    <w:p w14:paraId="54B7D429" w14:textId="10F9F6CF" w:rsidR="005720E3" w:rsidRPr="00F07ADC" w:rsidRDefault="00CA3B63" w:rsidP="005720E3">
      <w:pPr>
        <w:ind w:left="720" w:hanging="720"/>
      </w:pPr>
      <w:r>
        <w:rPr>
          <w:b/>
        </w:rPr>
        <w:t>37</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08361A" w:rsidRPr="0008361A">
        <w:t xml:space="preserve">SSPC 55, </w:t>
      </w:r>
      <w:r w:rsidR="0008361A" w:rsidRPr="0008361A">
        <w:rPr>
          <w:i/>
          <w:iCs/>
        </w:rPr>
        <w:t>Thermal Environmental Conditions for Human Occupancy</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2B53068E" w14:textId="77777777" w:rsidR="005720E3" w:rsidRDefault="005720E3" w:rsidP="005720E3">
      <w:pPr>
        <w:ind w:left="720" w:hanging="720"/>
        <w:rPr>
          <w:b/>
        </w:rPr>
      </w:pPr>
    </w:p>
    <w:p w14:paraId="2B2F5160" w14:textId="24536C57" w:rsidR="005720E3" w:rsidRPr="00347F04" w:rsidRDefault="005720E3" w:rsidP="005720E3">
      <w:pPr>
        <w:rPr>
          <w:rFonts w:eastAsia="Times New Roman"/>
        </w:rPr>
      </w:pPr>
      <w:r w:rsidRPr="00AE5DAC">
        <w:rPr>
          <w:b/>
        </w:rPr>
        <w:t xml:space="preserve">MOTION PASSED.  </w:t>
      </w:r>
      <w:r w:rsidR="006F5167">
        <w:rPr>
          <w:rFonts w:eastAsia="Times New Roman"/>
        </w:rPr>
        <w:t>12</w:t>
      </w:r>
      <w:r w:rsidRPr="00347F04">
        <w:rPr>
          <w:rFonts w:eastAsia="Times New Roman"/>
        </w:rPr>
        <w:t>-0-1</w:t>
      </w:r>
      <w:r w:rsidRPr="00347F04">
        <w:rPr>
          <w:rFonts w:eastAsia="Times New Roman"/>
          <w:vertAlign w:val="superscript"/>
        </w:rPr>
        <w:footnoteReference w:id="10"/>
      </w:r>
      <w:r w:rsidRPr="00347F04">
        <w:rPr>
          <w:rFonts w:eastAsia="Times New Roman"/>
        </w:rPr>
        <w:t xml:space="preserve"> CNV</w:t>
      </w:r>
    </w:p>
    <w:p w14:paraId="6F2C9481" w14:textId="77777777" w:rsidR="0071527B" w:rsidRDefault="0071527B" w:rsidP="0071527B">
      <w:pPr>
        <w:spacing w:line="40" w:lineRule="atLeast"/>
      </w:pPr>
    </w:p>
    <w:p w14:paraId="5505BB41" w14:textId="644743E7" w:rsidR="0071527B" w:rsidRDefault="0071527B" w:rsidP="0071527B">
      <w:pPr>
        <w:spacing w:line="40" w:lineRule="atLeast"/>
      </w:pPr>
      <w:r w:rsidRPr="00387458">
        <w:t>It was moved by</w:t>
      </w:r>
      <w:r>
        <w:t xml:space="preserve"> Larry Schoen and seconded by Craig Wray</w:t>
      </w:r>
      <w:r w:rsidRPr="00387458">
        <w:t>:</w:t>
      </w:r>
    </w:p>
    <w:p w14:paraId="57ED9942" w14:textId="77777777" w:rsidR="0071527B" w:rsidRDefault="0071527B" w:rsidP="0071527B">
      <w:pPr>
        <w:spacing w:line="40" w:lineRule="atLeast"/>
      </w:pPr>
    </w:p>
    <w:p w14:paraId="012A0192" w14:textId="7DE94F16" w:rsidR="005720E3" w:rsidRPr="00F07ADC" w:rsidRDefault="00CA3B63" w:rsidP="005720E3">
      <w:pPr>
        <w:ind w:left="720" w:hanging="720"/>
      </w:pPr>
      <w:r>
        <w:rPr>
          <w:b/>
        </w:rPr>
        <w:t>38</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08361A" w:rsidRPr="0008361A">
        <w:t xml:space="preserve">SPC 130, </w:t>
      </w:r>
      <w:r w:rsidR="0008361A" w:rsidRPr="0008361A">
        <w:rPr>
          <w:i/>
          <w:iCs/>
        </w:rPr>
        <w:t>Laboratory Methods of Test for Air Terminal Units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438AFEA1" w14:textId="77777777" w:rsidR="005720E3" w:rsidRDefault="005720E3" w:rsidP="005720E3">
      <w:pPr>
        <w:ind w:left="720" w:hanging="720"/>
        <w:rPr>
          <w:b/>
        </w:rPr>
      </w:pPr>
    </w:p>
    <w:p w14:paraId="46572FFE" w14:textId="7B60DCBF" w:rsidR="005720E3" w:rsidRPr="00347F04" w:rsidRDefault="005720E3" w:rsidP="005720E3">
      <w:pPr>
        <w:rPr>
          <w:rFonts w:eastAsia="Times New Roman"/>
        </w:rPr>
      </w:pPr>
      <w:r w:rsidRPr="00AE5DAC">
        <w:rPr>
          <w:b/>
        </w:rPr>
        <w:t xml:space="preserve">MOTION PASSED.  </w:t>
      </w:r>
      <w:r w:rsidR="006F5167">
        <w:rPr>
          <w:rFonts w:eastAsia="Times New Roman"/>
        </w:rPr>
        <w:t>12</w:t>
      </w:r>
      <w:r w:rsidRPr="00347F04">
        <w:rPr>
          <w:rFonts w:eastAsia="Times New Roman"/>
        </w:rPr>
        <w:t>-0-1</w:t>
      </w:r>
      <w:r w:rsidRPr="00347F04">
        <w:rPr>
          <w:rFonts w:eastAsia="Times New Roman"/>
          <w:vertAlign w:val="superscript"/>
        </w:rPr>
        <w:footnoteReference w:id="11"/>
      </w:r>
      <w:r w:rsidRPr="00347F04">
        <w:rPr>
          <w:rFonts w:eastAsia="Times New Roman"/>
        </w:rPr>
        <w:t xml:space="preserve"> CNV</w:t>
      </w:r>
    </w:p>
    <w:p w14:paraId="19D90FD9" w14:textId="77777777" w:rsidR="005720E3" w:rsidRDefault="005720E3" w:rsidP="005720E3"/>
    <w:p w14:paraId="3EE9C81B" w14:textId="3409B1F9" w:rsidR="0071527B" w:rsidRDefault="0071527B" w:rsidP="0071527B">
      <w:pPr>
        <w:spacing w:line="40" w:lineRule="atLeast"/>
        <w:jc w:val="both"/>
      </w:pPr>
      <w:r w:rsidRPr="00387458">
        <w:t>It was moved by</w:t>
      </w:r>
      <w:r>
        <w:t xml:space="preserve"> Larry Schoen and seconded by Jim Lutz</w:t>
      </w:r>
      <w:r w:rsidRPr="00387458">
        <w:t>:</w:t>
      </w:r>
    </w:p>
    <w:p w14:paraId="109627DD" w14:textId="77777777" w:rsidR="005720E3" w:rsidRDefault="005720E3" w:rsidP="005720E3">
      <w:pPr>
        <w:spacing w:line="40" w:lineRule="atLeast"/>
      </w:pPr>
    </w:p>
    <w:p w14:paraId="6B83F0C5" w14:textId="29D350FD" w:rsidR="005720E3" w:rsidRPr="00F07ADC" w:rsidRDefault="00CA3B63" w:rsidP="005720E3">
      <w:pPr>
        <w:ind w:left="720" w:hanging="720"/>
      </w:pPr>
      <w:r>
        <w:rPr>
          <w:b/>
        </w:rPr>
        <w:t>39</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08361A" w:rsidRPr="0008361A">
        <w:t xml:space="preserve">SSPC 127, </w:t>
      </w:r>
      <w:r w:rsidR="0008361A" w:rsidRPr="0008361A">
        <w:rPr>
          <w:i/>
          <w:iCs/>
        </w:rPr>
        <w:t>Method of Testing for Rating Air Conditioning Units Serving Data Center (DC) and other Information Technology Equipment (ITE) Spaces</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3FB8AB34" w14:textId="651C409A" w:rsidR="005720E3" w:rsidRDefault="005720E3" w:rsidP="005720E3">
      <w:pPr>
        <w:ind w:left="720" w:hanging="720"/>
        <w:rPr>
          <w:b/>
        </w:rPr>
      </w:pPr>
    </w:p>
    <w:p w14:paraId="4FE78F3C" w14:textId="77777777" w:rsidR="0071527B" w:rsidRDefault="0071527B" w:rsidP="0071527B">
      <w:pPr>
        <w:spacing w:line="40" w:lineRule="atLeast"/>
      </w:pPr>
      <w:r w:rsidRPr="00387458">
        <w:t>It was moved by</w:t>
      </w:r>
      <w:r>
        <w:t xml:space="preserve"> Larry Schoen and seconded by Craig Wray</w:t>
      </w:r>
      <w:r w:rsidRPr="00387458">
        <w:t>:</w:t>
      </w:r>
    </w:p>
    <w:p w14:paraId="016EDB46" w14:textId="77777777" w:rsidR="0071527B" w:rsidRDefault="0071527B" w:rsidP="0071527B">
      <w:pPr>
        <w:spacing w:line="40" w:lineRule="atLeast"/>
      </w:pPr>
    </w:p>
    <w:p w14:paraId="14DEC42E" w14:textId="32D839D6" w:rsidR="0071527B" w:rsidRPr="00F07ADC" w:rsidRDefault="00CA3B63" w:rsidP="0071527B">
      <w:pPr>
        <w:ind w:left="720" w:hanging="720"/>
      </w:pPr>
      <w:r>
        <w:rPr>
          <w:b/>
        </w:rPr>
        <w:t>39A</w:t>
      </w:r>
      <w:r w:rsidR="0071527B" w:rsidRPr="00B26968">
        <w:rPr>
          <w:b/>
        </w:rPr>
        <w:tab/>
      </w:r>
      <w:r w:rsidR="0071527B" w:rsidRPr="00AE5DAC">
        <w:t>That</w:t>
      </w:r>
      <w:r w:rsidR="0071527B" w:rsidRPr="0071527B">
        <w:rPr>
          <w:sz w:val="20"/>
          <w:szCs w:val="20"/>
        </w:rPr>
        <w:t xml:space="preserve"> </w:t>
      </w:r>
      <w:r w:rsidR="0071527B">
        <w:rPr>
          <w:sz w:val="20"/>
          <w:szCs w:val="20"/>
        </w:rPr>
        <w:t>the motion to approve membership for SSPC 127 be amended to change the a</w:t>
      </w:r>
      <w:r w:rsidR="0071527B" w:rsidRPr="0071527B">
        <w:t xml:space="preserve">ppointment of Jerry J. Yeh as PCVM- </w:t>
      </w:r>
      <w:r w:rsidR="0071527B">
        <w:t>General to PCVM-P</w:t>
      </w:r>
      <w:r w:rsidR="0071527B" w:rsidRPr="0071527B">
        <w:t>roducer for a four-year term beginning October 20, 2021 and ending June 30, 2025</w:t>
      </w:r>
      <w:r w:rsidR="0071527B" w:rsidRPr="00AE5DAC">
        <w:rPr>
          <w:rStyle w:val="Hyperlink"/>
        </w:rPr>
        <w:t>,</w:t>
      </w:r>
      <w:r w:rsidR="0071527B">
        <w:t xml:space="preserve"> be approved.</w:t>
      </w:r>
    </w:p>
    <w:p w14:paraId="4118D195" w14:textId="77777777" w:rsidR="0071527B" w:rsidRDefault="0071527B" w:rsidP="0071527B">
      <w:pPr>
        <w:ind w:left="720" w:hanging="720"/>
        <w:rPr>
          <w:b/>
        </w:rPr>
      </w:pPr>
    </w:p>
    <w:p w14:paraId="702D214C" w14:textId="6F2A5EE6" w:rsidR="0071527B" w:rsidRPr="00347F04" w:rsidRDefault="0071527B" w:rsidP="0071527B">
      <w:pPr>
        <w:rPr>
          <w:rFonts w:eastAsia="Times New Roman"/>
        </w:rPr>
      </w:pPr>
      <w:r w:rsidRPr="00AE5DAC">
        <w:rPr>
          <w:b/>
        </w:rPr>
        <w:t xml:space="preserve">MOTION </w:t>
      </w:r>
      <w:r w:rsidR="0033708E">
        <w:rPr>
          <w:b/>
        </w:rPr>
        <w:t xml:space="preserve">8A </w:t>
      </w:r>
      <w:r>
        <w:rPr>
          <w:b/>
        </w:rPr>
        <w:t xml:space="preserve">TO AMEND </w:t>
      </w:r>
      <w:r w:rsidRPr="00AE5DAC">
        <w:rPr>
          <w:b/>
        </w:rPr>
        <w:t xml:space="preserve">PASSED.  </w:t>
      </w:r>
      <w:r w:rsidR="006F5167">
        <w:rPr>
          <w:rFonts w:eastAsia="Times New Roman"/>
        </w:rPr>
        <w:t>13</w:t>
      </w:r>
      <w:r w:rsidRPr="00347F04">
        <w:rPr>
          <w:rFonts w:eastAsia="Times New Roman"/>
        </w:rPr>
        <w:t>-0-</w:t>
      </w:r>
      <w:r w:rsidR="0033708E">
        <w:rPr>
          <w:rFonts w:eastAsia="Times New Roman"/>
        </w:rPr>
        <w:t>0</w:t>
      </w:r>
      <w:r w:rsidRPr="00347F04">
        <w:rPr>
          <w:rFonts w:eastAsia="Times New Roman"/>
        </w:rPr>
        <w:t xml:space="preserve"> CNV</w:t>
      </w:r>
    </w:p>
    <w:p w14:paraId="0E6352CE" w14:textId="4105B4A7" w:rsidR="0071527B" w:rsidRDefault="0071527B" w:rsidP="0071527B"/>
    <w:p w14:paraId="276CB64C" w14:textId="7D13627C" w:rsidR="00190AB9" w:rsidRDefault="00190AB9" w:rsidP="00190AB9">
      <w:pPr>
        <w:spacing w:line="40" w:lineRule="atLeast"/>
      </w:pPr>
      <w:r w:rsidRPr="00387458">
        <w:t>It was moved by</w:t>
      </w:r>
      <w:r>
        <w:t xml:space="preserve"> Larry Schoen and seconded by Rusty Tharp</w:t>
      </w:r>
      <w:r w:rsidRPr="00387458">
        <w:t>:</w:t>
      </w:r>
    </w:p>
    <w:p w14:paraId="109A3BFB" w14:textId="0C9CA8A1" w:rsidR="00190AB9" w:rsidRDefault="00190AB9" w:rsidP="00190AB9">
      <w:pPr>
        <w:spacing w:line="40" w:lineRule="atLeast"/>
      </w:pPr>
    </w:p>
    <w:p w14:paraId="07FBD2C5" w14:textId="3FACC466" w:rsidR="00190AB9" w:rsidRPr="00190AB9" w:rsidRDefault="00CA3B63" w:rsidP="00190AB9">
      <w:pPr>
        <w:ind w:left="720" w:hanging="720"/>
        <w:rPr>
          <w:i/>
          <w:iCs/>
          <w:sz w:val="20"/>
          <w:szCs w:val="20"/>
        </w:rPr>
      </w:pPr>
      <w:r>
        <w:rPr>
          <w:b/>
        </w:rPr>
        <w:t>39</w:t>
      </w:r>
      <w:r w:rsidR="00190AB9">
        <w:rPr>
          <w:b/>
        </w:rPr>
        <w:t>B</w:t>
      </w:r>
      <w:r w:rsidR="00190AB9" w:rsidRPr="00B26968">
        <w:rPr>
          <w:b/>
        </w:rPr>
        <w:tab/>
      </w:r>
      <w:r w:rsidR="00190AB9" w:rsidRPr="00AE5DAC">
        <w:t>That</w:t>
      </w:r>
      <w:r w:rsidR="00190AB9" w:rsidRPr="0071527B">
        <w:rPr>
          <w:sz w:val="20"/>
          <w:szCs w:val="20"/>
        </w:rPr>
        <w:t xml:space="preserve"> </w:t>
      </w:r>
      <w:r w:rsidR="00190AB9">
        <w:rPr>
          <w:sz w:val="20"/>
          <w:szCs w:val="20"/>
        </w:rPr>
        <w:t xml:space="preserve">the motion to approve membership for SSPC 127 be amended to approve a change of status for </w:t>
      </w:r>
      <w:r w:rsidR="00190AB9" w:rsidRPr="00190AB9">
        <w:rPr>
          <w:sz w:val="20"/>
          <w:szCs w:val="20"/>
        </w:rPr>
        <w:t>Gerardo Alfonso</w:t>
      </w:r>
      <w:r w:rsidR="00190AB9">
        <w:rPr>
          <w:sz w:val="20"/>
          <w:szCs w:val="20"/>
        </w:rPr>
        <w:t xml:space="preserve"> from PCVM-Producer to PCVM-General for the remainder of his current term ending June 30, 2024</w:t>
      </w:r>
      <w:r w:rsidR="00190AB9">
        <w:t>.</w:t>
      </w:r>
    </w:p>
    <w:p w14:paraId="62D18716" w14:textId="77777777" w:rsidR="00190AB9" w:rsidRDefault="00190AB9" w:rsidP="00190AB9">
      <w:pPr>
        <w:ind w:left="720" w:hanging="720"/>
        <w:rPr>
          <w:b/>
        </w:rPr>
      </w:pPr>
    </w:p>
    <w:p w14:paraId="1B3847B0" w14:textId="3F20A1FE" w:rsidR="00190AB9" w:rsidRPr="00347F04" w:rsidRDefault="00190AB9" w:rsidP="00190AB9">
      <w:pPr>
        <w:rPr>
          <w:rFonts w:eastAsia="Times New Roman"/>
        </w:rPr>
      </w:pPr>
      <w:r w:rsidRPr="00AE5DAC">
        <w:rPr>
          <w:b/>
        </w:rPr>
        <w:t xml:space="preserve">MOTION </w:t>
      </w:r>
      <w:r w:rsidR="0033708E">
        <w:rPr>
          <w:b/>
        </w:rPr>
        <w:t xml:space="preserve">8B </w:t>
      </w:r>
      <w:r>
        <w:rPr>
          <w:b/>
        </w:rPr>
        <w:t xml:space="preserve">TO AMEND </w:t>
      </w:r>
      <w:r w:rsidRPr="00AE5DAC">
        <w:rPr>
          <w:b/>
        </w:rPr>
        <w:t xml:space="preserve">PASSED.  </w:t>
      </w:r>
      <w:r w:rsidR="006F5167">
        <w:rPr>
          <w:rFonts w:eastAsia="Times New Roman"/>
        </w:rPr>
        <w:t>8</w:t>
      </w:r>
      <w:r w:rsidRPr="00347F04">
        <w:rPr>
          <w:rFonts w:eastAsia="Times New Roman"/>
        </w:rPr>
        <w:t>-</w:t>
      </w:r>
      <w:r>
        <w:rPr>
          <w:rFonts w:eastAsia="Times New Roman"/>
        </w:rPr>
        <w:t>5</w:t>
      </w:r>
      <w:r>
        <w:rPr>
          <w:rStyle w:val="FootnoteReference"/>
          <w:rFonts w:eastAsia="Times New Roman"/>
        </w:rPr>
        <w:footnoteReference w:id="12"/>
      </w:r>
      <w:r w:rsidRPr="00347F04">
        <w:rPr>
          <w:rFonts w:eastAsia="Times New Roman"/>
        </w:rPr>
        <w:t>-</w:t>
      </w:r>
      <w:r>
        <w:rPr>
          <w:rFonts w:eastAsia="Times New Roman"/>
        </w:rPr>
        <w:t>0</w:t>
      </w:r>
      <w:r w:rsidRPr="00347F04">
        <w:rPr>
          <w:rFonts w:eastAsia="Times New Roman"/>
        </w:rPr>
        <w:t xml:space="preserve"> CNV</w:t>
      </w:r>
    </w:p>
    <w:p w14:paraId="12F04AA7" w14:textId="77777777" w:rsidR="00190AB9" w:rsidRDefault="00190AB9" w:rsidP="0071527B"/>
    <w:p w14:paraId="2A8CCAA0" w14:textId="21EBA414" w:rsidR="005720E3" w:rsidRPr="00347F04" w:rsidRDefault="005720E3" w:rsidP="005720E3">
      <w:pPr>
        <w:rPr>
          <w:rFonts w:eastAsia="Times New Roman"/>
        </w:rPr>
      </w:pPr>
      <w:r w:rsidRPr="00AE5DAC">
        <w:rPr>
          <w:b/>
        </w:rPr>
        <w:t xml:space="preserve">MOTION </w:t>
      </w:r>
      <w:r w:rsidR="0033708E">
        <w:rPr>
          <w:b/>
        </w:rPr>
        <w:t xml:space="preserve">8 AS AMENDED </w:t>
      </w:r>
      <w:r w:rsidRPr="00AE5DAC">
        <w:rPr>
          <w:b/>
        </w:rPr>
        <w:t xml:space="preserve">PASSED.  </w:t>
      </w:r>
      <w:r w:rsidR="006F5167">
        <w:rPr>
          <w:rFonts w:eastAsia="Times New Roman"/>
        </w:rPr>
        <w:t>13</w:t>
      </w:r>
      <w:r w:rsidRPr="00347F04">
        <w:rPr>
          <w:rFonts w:eastAsia="Times New Roman"/>
        </w:rPr>
        <w:t>-0-</w:t>
      </w:r>
      <w:r w:rsidR="0033708E">
        <w:rPr>
          <w:rFonts w:eastAsia="Times New Roman"/>
        </w:rPr>
        <w:t>0</w:t>
      </w:r>
      <w:r w:rsidRPr="00347F04">
        <w:rPr>
          <w:rFonts w:eastAsia="Times New Roman"/>
        </w:rPr>
        <w:t xml:space="preserve"> CNV</w:t>
      </w:r>
    </w:p>
    <w:p w14:paraId="764622B4" w14:textId="77777777" w:rsidR="005720E3" w:rsidRDefault="005720E3" w:rsidP="005720E3"/>
    <w:p w14:paraId="6A64F8FB" w14:textId="21889E51" w:rsidR="005720E3" w:rsidRDefault="005720E3" w:rsidP="005720E3">
      <w:pPr>
        <w:spacing w:line="40" w:lineRule="atLeast"/>
      </w:pPr>
      <w:r w:rsidRPr="00387458">
        <w:t>It was moved by</w:t>
      </w:r>
      <w:r>
        <w:t xml:space="preserve"> </w:t>
      </w:r>
      <w:r w:rsidR="0033708E">
        <w:t xml:space="preserve">Larry Schoen </w:t>
      </w:r>
      <w:r>
        <w:t>and seconded by Craig Wray</w:t>
      </w:r>
      <w:r w:rsidRPr="00387458">
        <w:t>:</w:t>
      </w:r>
    </w:p>
    <w:p w14:paraId="3EB09D42" w14:textId="77777777" w:rsidR="005720E3" w:rsidRDefault="005720E3" w:rsidP="005720E3">
      <w:pPr>
        <w:spacing w:line="40" w:lineRule="atLeast"/>
      </w:pPr>
    </w:p>
    <w:p w14:paraId="188DD248" w14:textId="24744898" w:rsidR="005720E3" w:rsidRPr="00F07ADC" w:rsidRDefault="00CA3B63" w:rsidP="005720E3">
      <w:pPr>
        <w:ind w:left="720" w:hanging="720"/>
      </w:pPr>
      <w:r>
        <w:rPr>
          <w:b/>
        </w:rPr>
        <w:t>40</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08361A" w:rsidRPr="0008361A">
        <w:t xml:space="preserve">SPC 227, </w:t>
      </w:r>
      <w:r w:rsidR="0008361A" w:rsidRPr="0008361A">
        <w:rPr>
          <w:i/>
          <w:iCs/>
        </w:rPr>
        <w:t>Passive Building Design Standard</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13C8DDD0" w14:textId="77777777" w:rsidR="005720E3" w:rsidRDefault="005720E3" w:rsidP="005720E3">
      <w:pPr>
        <w:ind w:left="720" w:hanging="720"/>
        <w:rPr>
          <w:b/>
        </w:rPr>
      </w:pPr>
    </w:p>
    <w:p w14:paraId="1BF23D3F" w14:textId="563BDAA9" w:rsidR="005720E3" w:rsidRPr="00347F04" w:rsidRDefault="005720E3" w:rsidP="005720E3">
      <w:pPr>
        <w:rPr>
          <w:rFonts w:eastAsia="Times New Roman"/>
        </w:rPr>
      </w:pPr>
      <w:r w:rsidRPr="00AE5DAC">
        <w:rPr>
          <w:b/>
        </w:rPr>
        <w:t xml:space="preserve">MOTION PASSED.  </w:t>
      </w:r>
      <w:r w:rsidR="006F5167">
        <w:rPr>
          <w:rFonts w:eastAsia="Times New Roman"/>
        </w:rPr>
        <w:t>13</w:t>
      </w:r>
      <w:r w:rsidRPr="00347F04">
        <w:rPr>
          <w:rFonts w:eastAsia="Times New Roman"/>
        </w:rPr>
        <w:t>-0-</w:t>
      </w:r>
      <w:r w:rsidR="0033708E">
        <w:rPr>
          <w:rFonts w:eastAsia="Times New Roman"/>
        </w:rPr>
        <w:t>0</w:t>
      </w:r>
      <w:r w:rsidRPr="00347F04">
        <w:rPr>
          <w:rFonts w:eastAsia="Times New Roman"/>
        </w:rPr>
        <w:t xml:space="preserve"> CNV</w:t>
      </w:r>
    </w:p>
    <w:p w14:paraId="372454B5" w14:textId="77777777" w:rsidR="005720E3" w:rsidRDefault="005720E3" w:rsidP="005720E3"/>
    <w:p w14:paraId="0B6C17C2" w14:textId="0822B326" w:rsidR="0033708E" w:rsidRDefault="0033708E" w:rsidP="0033708E">
      <w:pPr>
        <w:spacing w:line="40" w:lineRule="atLeast"/>
      </w:pPr>
      <w:r w:rsidRPr="00387458">
        <w:t>It was moved by</w:t>
      </w:r>
      <w:r>
        <w:t xml:space="preserve"> Craig Wray and seconded by Jim Lutz</w:t>
      </w:r>
      <w:r w:rsidRPr="00387458">
        <w:t>:</w:t>
      </w:r>
    </w:p>
    <w:p w14:paraId="4DC087B1" w14:textId="77777777" w:rsidR="005720E3" w:rsidRDefault="005720E3" w:rsidP="005720E3">
      <w:pPr>
        <w:spacing w:line="40" w:lineRule="atLeast"/>
      </w:pPr>
    </w:p>
    <w:p w14:paraId="6E227879" w14:textId="293E0A83" w:rsidR="005720E3" w:rsidRPr="00F07ADC" w:rsidRDefault="00D32312" w:rsidP="0008361A">
      <w:pPr>
        <w:ind w:left="720" w:hanging="720"/>
      </w:pPr>
      <w:r>
        <w:rPr>
          <w:b/>
        </w:rPr>
        <w:t>41</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for</w:t>
      </w:r>
      <w:r w:rsidR="0008361A" w:rsidRPr="0008361A">
        <w:t xml:space="preserve"> GPC 6, </w:t>
      </w:r>
      <w:r w:rsidR="0008361A" w:rsidRPr="0008361A">
        <w:rPr>
          <w:i/>
          <w:iCs/>
        </w:rPr>
        <w:t xml:space="preserve">Refrigerant Information Recommended for product Development and </w:t>
      </w:r>
      <w:r w:rsidR="0033708E" w:rsidRPr="0008361A">
        <w:rPr>
          <w:i/>
          <w:iCs/>
        </w:rPr>
        <w:t>Standards</w:t>
      </w:r>
      <w:r w:rsidR="0033708E">
        <w:t>,</w:t>
      </w:r>
      <w:r w:rsidR="005720E3">
        <w:t xml:space="preserve"> </w:t>
      </w:r>
      <w:r w:rsidR="005720E3" w:rsidRPr="00AE5DAC">
        <w:t xml:space="preserve">as shown in </w:t>
      </w:r>
      <w:hyperlink w:anchor="AttH" w:history="1">
        <w:r w:rsidR="00E44BBB" w:rsidRPr="00E44BBB">
          <w:rPr>
            <w:rStyle w:val="Hyperlink"/>
          </w:rPr>
          <w:t>Attachment H</w:t>
        </w:r>
      </w:hyperlink>
      <w:r w:rsidR="005720E3" w:rsidRPr="00AE5DAC">
        <w:rPr>
          <w:rStyle w:val="Hyperlink"/>
        </w:rPr>
        <w:t>,</w:t>
      </w:r>
      <w:r w:rsidR="005720E3">
        <w:t xml:space="preserve"> be approved.</w:t>
      </w:r>
    </w:p>
    <w:p w14:paraId="3B74BEBB" w14:textId="77777777" w:rsidR="005720E3" w:rsidRDefault="005720E3" w:rsidP="005720E3">
      <w:pPr>
        <w:ind w:left="720" w:hanging="720"/>
        <w:rPr>
          <w:b/>
        </w:rPr>
      </w:pPr>
    </w:p>
    <w:p w14:paraId="379A7551" w14:textId="68676B00" w:rsidR="0033708E" w:rsidRPr="00347F04" w:rsidRDefault="0033708E" w:rsidP="0033708E">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2A493766" w14:textId="77777777" w:rsidR="005720E3" w:rsidRDefault="005720E3" w:rsidP="005720E3"/>
    <w:p w14:paraId="677A1AAD" w14:textId="3E3F4E1B" w:rsidR="005720E3" w:rsidRDefault="005720E3" w:rsidP="005720E3">
      <w:pPr>
        <w:spacing w:line="40" w:lineRule="atLeast"/>
      </w:pPr>
      <w:r w:rsidRPr="00387458">
        <w:t>It was moved by</w:t>
      </w:r>
      <w:r>
        <w:t xml:space="preserve"> Craig Wray</w:t>
      </w:r>
      <w:r w:rsidR="0033708E" w:rsidRPr="0033708E">
        <w:t xml:space="preserve"> </w:t>
      </w:r>
      <w:r w:rsidR="0033708E">
        <w:t>and seconded by Paul Lindahl</w:t>
      </w:r>
      <w:r w:rsidRPr="00387458">
        <w:t>:</w:t>
      </w:r>
    </w:p>
    <w:p w14:paraId="525E5A41" w14:textId="77777777" w:rsidR="005720E3" w:rsidRDefault="005720E3" w:rsidP="005720E3">
      <w:pPr>
        <w:spacing w:line="40" w:lineRule="atLeast"/>
      </w:pPr>
    </w:p>
    <w:p w14:paraId="4B0E722F" w14:textId="477CF343" w:rsidR="0033708E" w:rsidRDefault="00D32312" w:rsidP="005720E3">
      <w:pPr>
        <w:ind w:left="720" w:hanging="720"/>
      </w:pPr>
      <w:r>
        <w:rPr>
          <w:b/>
        </w:rPr>
        <w:t>42</w:t>
      </w:r>
      <w:r w:rsidR="005720E3" w:rsidRPr="00B26968">
        <w:rPr>
          <w:b/>
        </w:rPr>
        <w:tab/>
      </w:r>
      <w:r w:rsidR="005720E3" w:rsidRPr="00AE5DAC">
        <w:t xml:space="preserve">That </w:t>
      </w:r>
      <w:r w:rsidR="0033708E">
        <w:t xml:space="preserve">changes to the rosters for the following committees </w:t>
      </w:r>
      <w:r w:rsidR="0033708E" w:rsidRPr="00AE5DAC">
        <w:t xml:space="preserve">as shown in </w:t>
      </w:r>
      <w:hyperlink w:anchor="AttH" w:history="1">
        <w:r w:rsidR="0033708E" w:rsidRPr="00E44BBB">
          <w:rPr>
            <w:rStyle w:val="Hyperlink"/>
          </w:rPr>
          <w:t>Attachment H</w:t>
        </w:r>
      </w:hyperlink>
      <w:r w:rsidR="0033708E" w:rsidRPr="00AE5DAC">
        <w:rPr>
          <w:rStyle w:val="Hyperlink"/>
        </w:rPr>
        <w:t>,</w:t>
      </w:r>
      <w:r w:rsidR="0033708E">
        <w:t xml:space="preserve"> be approved via consent agenda:</w:t>
      </w:r>
    </w:p>
    <w:p w14:paraId="08B94FAD" w14:textId="62C20140" w:rsidR="005720E3" w:rsidRDefault="0008361A" w:rsidP="008F6943">
      <w:pPr>
        <w:pStyle w:val="ListParagraph"/>
        <w:numPr>
          <w:ilvl w:val="0"/>
          <w:numId w:val="17"/>
        </w:numPr>
        <w:ind w:hanging="180"/>
        <w:rPr>
          <w:rFonts w:ascii="Times New Roman" w:hAnsi="Times New Roman" w:cs="Times New Roman"/>
        </w:rPr>
      </w:pPr>
      <w:r w:rsidRPr="0033708E">
        <w:rPr>
          <w:rFonts w:ascii="Times New Roman" w:hAnsi="Times New Roman" w:cs="Times New Roman"/>
        </w:rPr>
        <w:t xml:space="preserve">SGPC 36, </w:t>
      </w:r>
      <w:r w:rsidRPr="0033708E">
        <w:rPr>
          <w:rFonts w:ascii="Times New Roman" w:hAnsi="Times New Roman" w:cs="Times New Roman"/>
          <w:i/>
          <w:iCs/>
        </w:rPr>
        <w:t>High Performance Sequences of Operation for HVAC Systems</w:t>
      </w:r>
    </w:p>
    <w:p w14:paraId="47B6E744" w14:textId="0886EF88" w:rsidR="0033708E" w:rsidRPr="0033708E" w:rsidRDefault="0033708E" w:rsidP="008F6943">
      <w:pPr>
        <w:pStyle w:val="ListParagraph"/>
        <w:numPr>
          <w:ilvl w:val="0"/>
          <w:numId w:val="17"/>
        </w:numPr>
        <w:ind w:hanging="180"/>
        <w:rPr>
          <w:rFonts w:ascii="Times New Roman" w:hAnsi="Times New Roman" w:cs="Times New Roman"/>
        </w:rPr>
      </w:pPr>
      <w:r w:rsidRPr="0033708E">
        <w:rPr>
          <w:rFonts w:ascii="Times New Roman" w:hAnsi="Times New Roman" w:cs="Times New Roman"/>
        </w:rPr>
        <w:t xml:space="preserve">SSPC 147, </w:t>
      </w:r>
      <w:r w:rsidRPr="0033708E">
        <w:rPr>
          <w:rFonts w:ascii="Times New Roman" w:hAnsi="Times New Roman" w:cs="Times New Roman"/>
          <w:i/>
          <w:iCs/>
        </w:rPr>
        <w:t>Reducing the Release of Halogenated Refrigerants from Refrigerating and Air-Conditioning Equipment and Systems</w:t>
      </w:r>
    </w:p>
    <w:p w14:paraId="3B9FF6DE" w14:textId="65489D72" w:rsidR="0033708E" w:rsidRPr="0033708E" w:rsidRDefault="0033708E" w:rsidP="008F6943">
      <w:pPr>
        <w:pStyle w:val="ListParagraph"/>
        <w:numPr>
          <w:ilvl w:val="0"/>
          <w:numId w:val="17"/>
        </w:numPr>
        <w:ind w:hanging="180"/>
        <w:rPr>
          <w:rFonts w:ascii="Times New Roman" w:hAnsi="Times New Roman" w:cs="Times New Roman"/>
        </w:rPr>
      </w:pPr>
      <w:r w:rsidRPr="0033708E">
        <w:rPr>
          <w:rFonts w:ascii="Times New Roman" w:hAnsi="Times New Roman" w:cs="Times New Roman"/>
        </w:rPr>
        <w:t xml:space="preserve">SPC 231, </w:t>
      </w:r>
      <w:r w:rsidRPr="0033708E">
        <w:rPr>
          <w:rFonts w:ascii="Times New Roman" w:hAnsi="Times New Roman" w:cs="Times New Roman"/>
          <w:i/>
          <w:iCs/>
        </w:rPr>
        <w:t>CDL - A Control Description Language for Building Environmental Control Sequences</w:t>
      </w:r>
    </w:p>
    <w:p w14:paraId="2DCD1673" w14:textId="2B0D43DA" w:rsidR="0033708E" w:rsidRPr="0033708E" w:rsidRDefault="0033708E" w:rsidP="008F6943">
      <w:pPr>
        <w:pStyle w:val="ListParagraph"/>
        <w:numPr>
          <w:ilvl w:val="0"/>
          <w:numId w:val="17"/>
        </w:numPr>
        <w:ind w:hanging="180"/>
        <w:rPr>
          <w:rFonts w:ascii="Times New Roman" w:hAnsi="Times New Roman" w:cs="Times New Roman"/>
        </w:rPr>
      </w:pPr>
      <w:r w:rsidRPr="0033708E">
        <w:rPr>
          <w:rFonts w:ascii="Times New Roman" w:hAnsi="Times New Roman" w:cs="Times New Roman"/>
        </w:rPr>
        <w:t>SSPC 300</w:t>
      </w:r>
      <w:r w:rsidRPr="0033708E">
        <w:rPr>
          <w:rFonts w:ascii="Times New Roman" w:hAnsi="Times New Roman" w:cs="Times New Roman"/>
          <w:i/>
          <w:iCs/>
        </w:rPr>
        <w:t>, Commissioning</w:t>
      </w:r>
    </w:p>
    <w:p w14:paraId="48324E14" w14:textId="77777777" w:rsidR="005720E3" w:rsidRDefault="005720E3" w:rsidP="005720E3">
      <w:pPr>
        <w:ind w:left="720" w:hanging="720"/>
        <w:rPr>
          <w:b/>
        </w:rPr>
      </w:pPr>
    </w:p>
    <w:p w14:paraId="4CEA31E0" w14:textId="2041A961" w:rsidR="005720E3" w:rsidRPr="00347F04" w:rsidRDefault="005720E3" w:rsidP="005720E3">
      <w:pPr>
        <w:rPr>
          <w:rFonts w:eastAsia="Times New Roman"/>
        </w:rPr>
      </w:pPr>
      <w:r w:rsidRPr="00AE5DAC">
        <w:rPr>
          <w:b/>
        </w:rPr>
        <w:t xml:space="preserve">MOTION PASSED.  </w:t>
      </w:r>
      <w:r w:rsidR="00F7770E">
        <w:rPr>
          <w:rFonts w:eastAsia="Times New Roman"/>
        </w:rPr>
        <w:t>8</w:t>
      </w:r>
      <w:r w:rsidRPr="00347F04">
        <w:rPr>
          <w:rFonts w:eastAsia="Times New Roman"/>
        </w:rPr>
        <w:t>-0-</w:t>
      </w:r>
      <w:r w:rsidR="00373ABA">
        <w:rPr>
          <w:rFonts w:eastAsia="Times New Roman"/>
        </w:rPr>
        <w:t>4</w:t>
      </w:r>
      <w:r w:rsidRPr="00347F04">
        <w:rPr>
          <w:rFonts w:eastAsia="Times New Roman"/>
          <w:vertAlign w:val="superscript"/>
        </w:rPr>
        <w:footnoteReference w:id="13"/>
      </w:r>
      <w:r w:rsidRPr="00347F04">
        <w:rPr>
          <w:rFonts w:eastAsia="Times New Roman"/>
        </w:rPr>
        <w:t xml:space="preserve"> CNV</w:t>
      </w:r>
    </w:p>
    <w:p w14:paraId="4F884BB2" w14:textId="77777777" w:rsidR="005720E3" w:rsidRDefault="005720E3" w:rsidP="005720E3"/>
    <w:p w14:paraId="72630B22" w14:textId="1132660A" w:rsidR="00373ABA" w:rsidRDefault="00373ABA" w:rsidP="00373ABA">
      <w:pPr>
        <w:spacing w:line="40" w:lineRule="atLeast"/>
      </w:pPr>
      <w:r w:rsidRPr="00387458">
        <w:t>It was moved by</w:t>
      </w:r>
      <w:r>
        <w:t xml:space="preserve"> Craig Wray</w:t>
      </w:r>
      <w:r w:rsidRPr="0033708E">
        <w:t xml:space="preserve"> </w:t>
      </w:r>
      <w:r>
        <w:t xml:space="preserve">and seconded by </w:t>
      </w:r>
      <w:r w:rsidR="00F7770E">
        <w:t>Justin Prosser</w:t>
      </w:r>
      <w:r w:rsidRPr="00387458">
        <w:t>:</w:t>
      </w:r>
    </w:p>
    <w:p w14:paraId="5CAEFE60" w14:textId="77777777" w:rsidR="00373ABA" w:rsidRDefault="00373ABA" w:rsidP="00373ABA">
      <w:pPr>
        <w:spacing w:line="40" w:lineRule="atLeast"/>
      </w:pPr>
    </w:p>
    <w:p w14:paraId="40619FC9" w14:textId="60630E18" w:rsidR="00373ABA" w:rsidRDefault="00D32312" w:rsidP="00373ABA">
      <w:pPr>
        <w:ind w:left="720" w:hanging="720"/>
      </w:pPr>
      <w:r>
        <w:rPr>
          <w:b/>
        </w:rPr>
        <w:lastRenderedPageBreak/>
        <w:t>43</w:t>
      </w:r>
      <w:r w:rsidR="00373ABA" w:rsidRPr="00B26968">
        <w:rPr>
          <w:b/>
        </w:rPr>
        <w:tab/>
      </w:r>
      <w:r w:rsidR="00373ABA" w:rsidRPr="00AE5DAC">
        <w:t xml:space="preserve">That </w:t>
      </w:r>
      <w:r w:rsidR="00373ABA">
        <w:t xml:space="preserve">changes to the rosters for the following committees </w:t>
      </w:r>
      <w:r w:rsidR="00373ABA" w:rsidRPr="00AE5DAC">
        <w:t xml:space="preserve">as shown in </w:t>
      </w:r>
      <w:hyperlink w:anchor="AttH" w:history="1">
        <w:r w:rsidR="00373ABA" w:rsidRPr="00E44BBB">
          <w:rPr>
            <w:rStyle w:val="Hyperlink"/>
          </w:rPr>
          <w:t>Attachment H</w:t>
        </w:r>
      </w:hyperlink>
      <w:r w:rsidR="00373ABA" w:rsidRPr="00AE5DAC">
        <w:rPr>
          <w:rStyle w:val="Hyperlink"/>
        </w:rPr>
        <w:t>,</w:t>
      </w:r>
      <w:r w:rsidR="00373ABA">
        <w:t xml:space="preserve"> be approved via consent agenda:</w:t>
      </w:r>
    </w:p>
    <w:p w14:paraId="0C12018A" w14:textId="0EE024B0" w:rsidR="00373ABA" w:rsidRDefault="00373ABA" w:rsidP="008F6943">
      <w:pPr>
        <w:pStyle w:val="ListParagraph"/>
        <w:numPr>
          <w:ilvl w:val="0"/>
          <w:numId w:val="19"/>
        </w:numPr>
        <w:ind w:hanging="180"/>
        <w:rPr>
          <w:rFonts w:ascii="Times New Roman" w:hAnsi="Times New Roman" w:cs="Times New Roman"/>
        </w:rPr>
      </w:pPr>
      <w:r w:rsidRPr="00373ABA">
        <w:rPr>
          <w:rFonts w:ascii="Times New Roman" w:hAnsi="Times New Roman" w:cs="Times New Roman"/>
          <w:bCs/>
        </w:rPr>
        <w:t>SPC 16,</w:t>
      </w:r>
      <w:r w:rsidRPr="00373ABA">
        <w:rPr>
          <w:rFonts w:ascii="Times New Roman" w:hAnsi="Times New Roman" w:cs="Times New Roman"/>
          <w:bCs/>
          <w:i/>
          <w:iCs/>
        </w:rPr>
        <w:t xml:space="preserve"> Method of Testing for Rating Room Air-Conditioners, Packaged Terminal Air Conditioners and Packaged Terminal Heat Pumps for Cooling and Heating Capacity</w:t>
      </w:r>
    </w:p>
    <w:p w14:paraId="29D1CDAC" w14:textId="4786A03F" w:rsidR="00373ABA" w:rsidRPr="00373ABA" w:rsidRDefault="00373ABA" w:rsidP="008F6943">
      <w:pPr>
        <w:pStyle w:val="ListParagraph"/>
        <w:numPr>
          <w:ilvl w:val="0"/>
          <w:numId w:val="19"/>
        </w:numPr>
        <w:ind w:hanging="180"/>
        <w:rPr>
          <w:rFonts w:ascii="Times New Roman" w:hAnsi="Times New Roman" w:cs="Times New Roman"/>
        </w:rPr>
      </w:pPr>
      <w:r w:rsidRPr="00373ABA">
        <w:rPr>
          <w:rFonts w:ascii="Times New Roman" w:hAnsi="Times New Roman" w:cs="Times New Roman"/>
          <w:bCs/>
        </w:rPr>
        <w:t>SPC 228,</w:t>
      </w:r>
      <w:r w:rsidRPr="00373ABA">
        <w:rPr>
          <w:rFonts w:ascii="Times New Roman" w:hAnsi="Times New Roman" w:cs="Times New Roman"/>
          <w:bCs/>
          <w:i/>
          <w:iCs/>
        </w:rPr>
        <w:t xml:space="preserve"> Standard Method of Evaluating Zero Net Energy and Zero Net Carbon Building Performance</w:t>
      </w:r>
    </w:p>
    <w:p w14:paraId="51B0F224" w14:textId="77777777" w:rsidR="00373ABA" w:rsidRDefault="00373ABA" w:rsidP="00373ABA">
      <w:pPr>
        <w:ind w:left="720" w:hanging="720"/>
      </w:pPr>
    </w:p>
    <w:p w14:paraId="35A5B3C2" w14:textId="25BDAA5D" w:rsidR="0008361A" w:rsidRPr="00347F04" w:rsidRDefault="0008361A" w:rsidP="0008361A">
      <w:pPr>
        <w:rPr>
          <w:rFonts w:eastAsia="Times New Roman"/>
        </w:rPr>
      </w:pPr>
      <w:r w:rsidRPr="00AE5DAC">
        <w:rPr>
          <w:b/>
        </w:rPr>
        <w:t xml:space="preserve">MOTION PASSED.  </w:t>
      </w:r>
      <w:r w:rsidR="00373ABA">
        <w:rPr>
          <w:rFonts w:eastAsia="Times New Roman"/>
        </w:rPr>
        <w:t>11</w:t>
      </w:r>
      <w:r w:rsidRPr="00347F04">
        <w:rPr>
          <w:rFonts w:eastAsia="Times New Roman"/>
        </w:rPr>
        <w:t>-0-1</w:t>
      </w:r>
      <w:r w:rsidRPr="00347F04">
        <w:rPr>
          <w:rFonts w:eastAsia="Times New Roman"/>
          <w:vertAlign w:val="superscript"/>
        </w:rPr>
        <w:footnoteReference w:id="14"/>
      </w:r>
      <w:r w:rsidRPr="00347F04">
        <w:rPr>
          <w:rFonts w:eastAsia="Times New Roman"/>
        </w:rPr>
        <w:t xml:space="preserve"> CNV</w:t>
      </w:r>
    </w:p>
    <w:p w14:paraId="30EDF963" w14:textId="77777777" w:rsidR="0008361A" w:rsidRDefault="0008361A" w:rsidP="0008361A"/>
    <w:p w14:paraId="58B70D2E" w14:textId="77777777" w:rsidR="00F7770E" w:rsidRDefault="00F7770E" w:rsidP="00F7770E">
      <w:pPr>
        <w:spacing w:line="40" w:lineRule="atLeast"/>
      </w:pPr>
      <w:r w:rsidRPr="00387458">
        <w:t>It was moved by</w:t>
      </w:r>
      <w:r>
        <w:t xml:space="preserve"> Craig Wray</w:t>
      </w:r>
      <w:r w:rsidRPr="0033708E">
        <w:t xml:space="preserve"> </w:t>
      </w:r>
      <w:r>
        <w:t>and seconded by Justin Prosser</w:t>
      </w:r>
      <w:r w:rsidRPr="00387458">
        <w:t>:</w:t>
      </w:r>
    </w:p>
    <w:p w14:paraId="018183D8" w14:textId="77777777" w:rsidR="00F7770E" w:rsidRDefault="00F7770E" w:rsidP="00F7770E">
      <w:pPr>
        <w:spacing w:line="40" w:lineRule="atLeast"/>
      </w:pPr>
    </w:p>
    <w:p w14:paraId="60AB98AF" w14:textId="4A7EFFA9" w:rsidR="00F7770E" w:rsidRDefault="00D32312" w:rsidP="00F7770E">
      <w:pPr>
        <w:ind w:left="720" w:hanging="720"/>
      </w:pPr>
      <w:r>
        <w:rPr>
          <w:b/>
        </w:rPr>
        <w:t>44</w:t>
      </w:r>
      <w:r w:rsidR="00F7770E" w:rsidRPr="00B26968">
        <w:rPr>
          <w:b/>
        </w:rPr>
        <w:tab/>
      </w:r>
      <w:r w:rsidR="00F7770E" w:rsidRPr="00AE5DAC">
        <w:t xml:space="preserve">That </w:t>
      </w:r>
      <w:r w:rsidR="00F7770E">
        <w:t xml:space="preserve">changes to the rosters for the following committees </w:t>
      </w:r>
      <w:r w:rsidR="00F7770E" w:rsidRPr="00AE5DAC">
        <w:t xml:space="preserve">as shown in </w:t>
      </w:r>
      <w:hyperlink w:anchor="AttH" w:history="1">
        <w:r w:rsidR="00F7770E" w:rsidRPr="00E44BBB">
          <w:rPr>
            <w:rStyle w:val="Hyperlink"/>
          </w:rPr>
          <w:t>Attachment H</w:t>
        </w:r>
      </w:hyperlink>
      <w:r w:rsidR="00F7770E" w:rsidRPr="00AE5DAC">
        <w:rPr>
          <w:rStyle w:val="Hyperlink"/>
        </w:rPr>
        <w:t>,</w:t>
      </w:r>
      <w:r w:rsidR="00F7770E">
        <w:t xml:space="preserve"> be approved via consent agenda:</w:t>
      </w:r>
    </w:p>
    <w:p w14:paraId="7F42631E" w14:textId="77777777" w:rsidR="00720671" w:rsidRPr="00422192" w:rsidRDefault="00720671" w:rsidP="00720671">
      <w:pPr>
        <w:spacing w:line="40" w:lineRule="atLeast"/>
        <w:rPr>
          <w:i/>
          <w:iCs/>
          <w:color w:val="FF0000"/>
        </w:rPr>
      </w:pPr>
    </w:p>
    <w:p w14:paraId="3D04DCDE" w14:textId="77777777" w:rsidR="00F7770E" w:rsidRPr="00373ABA" w:rsidRDefault="00F7770E" w:rsidP="008F6943">
      <w:pPr>
        <w:pStyle w:val="ListParagraph"/>
        <w:numPr>
          <w:ilvl w:val="0"/>
          <w:numId w:val="20"/>
        </w:numPr>
        <w:ind w:hanging="180"/>
        <w:rPr>
          <w:rFonts w:ascii="Times New Roman" w:hAnsi="Times New Roman" w:cs="Times New Roman"/>
        </w:rPr>
      </w:pPr>
      <w:r w:rsidRPr="00373ABA">
        <w:rPr>
          <w:rFonts w:ascii="Times New Roman" w:hAnsi="Times New Roman" w:cs="Times New Roman"/>
          <w:bCs/>
        </w:rPr>
        <w:t xml:space="preserve">GPC 14, </w:t>
      </w:r>
      <w:r w:rsidRPr="00373ABA">
        <w:rPr>
          <w:rFonts w:ascii="Times New Roman" w:hAnsi="Times New Roman" w:cs="Times New Roman"/>
          <w:i/>
          <w:iCs/>
        </w:rPr>
        <w:t>Measurement of Energy, Demand and Water Savings</w:t>
      </w:r>
    </w:p>
    <w:p w14:paraId="7E9A0085" w14:textId="71C54D04" w:rsidR="00F7770E" w:rsidRPr="00F7770E" w:rsidRDefault="00F7770E" w:rsidP="008F6943">
      <w:pPr>
        <w:pStyle w:val="ListParagraph"/>
        <w:numPr>
          <w:ilvl w:val="0"/>
          <w:numId w:val="20"/>
        </w:numPr>
        <w:ind w:hanging="180"/>
        <w:rPr>
          <w:rFonts w:ascii="Times New Roman" w:hAnsi="Times New Roman" w:cs="Times New Roman"/>
        </w:rPr>
      </w:pPr>
      <w:r w:rsidRPr="00373ABA">
        <w:rPr>
          <w:rFonts w:ascii="Times New Roman" w:hAnsi="Times New Roman" w:cs="Times New Roman"/>
          <w:bCs/>
        </w:rPr>
        <w:t xml:space="preserve">SPC 209, </w:t>
      </w:r>
      <w:r w:rsidRPr="00373ABA">
        <w:rPr>
          <w:rFonts w:ascii="Times New Roman" w:hAnsi="Times New Roman" w:cs="Times New Roman"/>
          <w:i/>
          <w:iCs/>
        </w:rPr>
        <w:t>Energy Simulation Aided Design for Buildings Except Low-Rise Residential Buildings</w:t>
      </w:r>
    </w:p>
    <w:p w14:paraId="39288F82" w14:textId="1DFF61DE" w:rsidR="00F7770E" w:rsidRDefault="00F7770E" w:rsidP="00F7770E"/>
    <w:p w14:paraId="475B3FC7" w14:textId="77777777" w:rsidR="00F7770E" w:rsidRPr="00347F04" w:rsidRDefault="00F7770E" w:rsidP="00F7770E">
      <w:pPr>
        <w:rPr>
          <w:rFonts w:eastAsia="Times New Roman"/>
        </w:rPr>
      </w:pPr>
      <w:r w:rsidRPr="00AE5DAC">
        <w:rPr>
          <w:b/>
        </w:rPr>
        <w:t xml:space="preserve">MOTION PASSED.  </w:t>
      </w:r>
      <w:r>
        <w:rPr>
          <w:rFonts w:eastAsia="Times New Roman"/>
        </w:rPr>
        <w:t>11</w:t>
      </w:r>
      <w:r w:rsidRPr="00347F04">
        <w:rPr>
          <w:rFonts w:eastAsia="Times New Roman"/>
        </w:rPr>
        <w:t>-0-1</w:t>
      </w:r>
      <w:r w:rsidRPr="00347F04">
        <w:rPr>
          <w:rFonts w:eastAsia="Times New Roman"/>
          <w:vertAlign w:val="superscript"/>
        </w:rPr>
        <w:footnoteReference w:id="15"/>
      </w:r>
      <w:r w:rsidRPr="00347F04">
        <w:rPr>
          <w:rFonts w:eastAsia="Times New Roman"/>
        </w:rPr>
        <w:t xml:space="preserve"> CNV</w:t>
      </w:r>
    </w:p>
    <w:p w14:paraId="695A46CE" w14:textId="77777777" w:rsidR="00F7770E" w:rsidRDefault="00F7770E" w:rsidP="00F7770E"/>
    <w:p w14:paraId="13D37E58" w14:textId="77777777" w:rsidR="001D105D" w:rsidRPr="00422192" w:rsidRDefault="001D105D" w:rsidP="001D105D">
      <w:pPr>
        <w:spacing w:line="40" w:lineRule="atLeast"/>
        <w:rPr>
          <w:i/>
          <w:iCs/>
          <w:color w:val="FF0000"/>
        </w:rPr>
      </w:pPr>
    </w:p>
    <w:p w14:paraId="33A2A33A" w14:textId="18484AE5" w:rsidR="001D105D" w:rsidRPr="00BF1D9B" w:rsidRDefault="001D105D" w:rsidP="001D105D">
      <w:pPr>
        <w:pStyle w:val="Heading1"/>
      </w:pPr>
      <w:bookmarkStart w:id="13" w:name="_Toc86315443"/>
      <w:r>
        <w:t>New Business</w:t>
      </w:r>
      <w:bookmarkEnd w:id="13"/>
    </w:p>
    <w:p w14:paraId="640FFC8B" w14:textId="17773913" w:rsidR="00720671" w:rsidRDefault="00720671" w:rsidP="007265F4">
      <w:pPr>
        <w:spacing w:line="40" w:lineRule="atLeast"/>
      </w:pPr>
    </w:p>
    <w:p w14:paraId="142729F9" w14:textId="4B273D31" w:rsidR="00F05565" w:rsidRDefault="00F7770E" w:rsidP="007265F4">
      <w:pPr>
        <w:spacing w:line="40" w:lineRule="atLeast"/>
      </w:pPr>
      <w:r>
        <w:t>The discussion on International Standards will be moved to a future agenda due to time constraints.</w:t>
      </w:r>
    </w:p>
    <w:p w14:paraId="3B6370D2" w14:textId="77777777" w:rsidR="00F7770E" w:rsidRPr="00F7770E" w:rsidRDefault="00F7770E" w:rsidP="007265F4">
      <w:pPr>
        <w:spacing w:line="40" w:lineRule="atLeast"/>
      </w:pPr>
    </w:p>
    <w:p w14:paraId="2B67BA9B" w14:textId="77777777" w:rsidR="001D105D" w:rsidRPr="00422192" w:rsidRDefault="001D105D" w:rsidP="007265F4">
      <w:pPr>
        <w:spacing w:line="40" w:lineRule="atLeast"/>
        <w:rPr>
          <w:i/>
          <w:iCs/>
          <w:color w:val="FF0000"/>
        </w:rPr>
      </w:pPr>
    </w:p>
    <w:p w14:paraId="10CF5332" w14:textId="77777777" w:rsidR="007265F4" w:rsidRPr="00BF1D9B" w:rsidRDefault="007265F4" w:rsidP="00C57D06">
      <w:pPr>
        <w:pStyle w:val="Heading1"/>
      </w:pPr>
      <w:bookmarkStart w:id="14" w:name="_Toc86315444"/>
      <w:r w:rsidRPr="00BF1D9B">
        <w:t>Next Meeting</w:t>
      </w:r>
      <w:bookmarkEnd w:id="14"/>
    </w:p>
    <w:p w14:paraId="7CB758C9" w14:textId="77777777" w:rsidR="007265F4" w:rsidRDefault="007265F4" w:rsidP="007265F4">
      <w:pPr>
        <w:spacing w:line="40" w:lineRule="atLeast"/>
      </w:pPr>
    </w:p>
    <w:p w14:paraId="38BE1F85" w14:textId="77777777" w:rsidR="00D81930" w:rsidRDefault="00D81930" w:rsidP="00D81930">
      <w:pPr>
        <w:tabs>
          <w:tab w:val="left" w:pos="360"/>
        </w:tabs>
        <w:spacing w:line="40" w:lineRule="atLeast"/>
      </w:pPr>
      <w:r>
        <w:t>•</w:t>
      </w:r>
      <w:r>
        <w:tab/>
        <w:t>SPLS Call to approve 90.1 addenda, November 15, 2021</w:t>
      </w:r>
    </w:p>
    <w:p w14:paraId="70CC12CC" w14:textId="6FCEAE9B" w:rsidR="00D81930" w:rsidRDefault="00D81930" w:rsidP="00D81930">
      <w:pPr>
        <w:tabs>
          <w:tab w:val="left" w:pos="360"/>
        </w:tabs>
        <w:spacing w:line="40" w:lineRule="atLeast"/>
      </w:pPr>
      <w:r>
        <w:t>•</w:t>
      </w:r>
      <w:r>
        <w:tab/>
        <w:t xml:space="preserve">ASHRAE Winter </w:t>
      </w:r>
      <w:r w:rsidR="00467EA3">
        <w:t>Conference Call,</w:t>
      </w:r>
      <w:r>
        <w:t xml:space="preserve"> January 10, 2021 </w:t>
      </w:r>
    </w:p>
    <w:p w14:paraId="23B1984F" w14:textId="152C0821" w:rsidR="007D763C" w:rsidRDefault="00D81930" w:rsidP="00D81930">
      <w:pPr>
        <w:tabs>
          <w:tab w:val="left" w:pos="360"/>
        </w:tabs>
        <w:spacing w:line="40" w:lineRule="atLeast"/>
      </w:pPr>
      <w:r>
        <w:t>•</w:t>
      </w:r>
      <w:r>
        <w:tab/>
        <w:t>ASHRAE Winter Meeting Las Vegas, February 1, 2022</w:t>
      </w:r>
    </w:p>
    <w:p w14:paraId="5540A810" w14:textId="2EDD2EE8" w:rsidR="00D81930" w:rsidRDefault="00D81930" w:rsidP="00D81930">
      <w:pPr>
        <w:tabs>
          <w:tab w:val="left" w:pos="360"/>
        </w:tabs>
        <w:spacing w:line="40" w:lineRule="atLeast"/>
      </w:pPr>
    </w:p>
    <w:p w14:paraId="765D55D7" w14:textId="77777777" w:rsidR="00D81930" w:rsidRDefault="00D81930" w:rsidP="00D81930">
      <w:pPr>
        <w:tabs>
          <w:tab w:val="left" w:pos="360"/>
        </w:tabs>
        <w:spacing w:line="40" w:lineRule="atLeast"/>
        <w:rPr>
          <w:i/>
          <w:color w:val="0070C0"/>
        </w:rPr>
      </w:pPr>
    </w:p>
    <w:p w14:paraId="6F2CDCB2" w14:textId="77777777" w:rsidR="009169C0" w:rsidRPr="00BF1D9B" w:rsidRDefault="009169C0" w:rsidP="00C57D06">
      <w:pPr>
        <w:pStyle w:val="Heading1"/>
      </w:pPr>
      <w:bookmarkStart w:id="15" w:name="_Toc86315445"/>
      <w:r w:rsidRPr="00BF1D9B">
        <w:t>Adjournment</w:t>
      </w:r>
      <w:bookmarkEnd w:id="15"/>
    </w:p>
    <w:p w14:paraId="271B9C3D" w14:textId="77777777" w:rsidR="009169C0" w:rsidRDefault="009169C0" w:rsidP="00A6399C">
      <w:pPr>
        <w:spacing w:line="40" w:lineRule="atLeast"/>
        <w:ind w:hanging="720"/>
      </w:pPr>
    </w:p>
    <w:p w14:paraId="6945A880" w14:textId="70FE7EB4" w:rsidR="00D36290" w:rsidRDefault="009169C0" w:rsidP="00610063">
      <w:pPr>
        <w:spacing w:line="40" w:lineRule="atLeast"/>
        <w:ind w:hanging="720"/>
      </w:pPr>
      <w:r>
        <w:tab/>
      </w:r>
      <w:r w:rsidRPr="00E91DAB">
        <w:t>The conference cal</w:t>
      </w:r>
      <w:r w:rsidR="00E91DAB" w:rsidRPr="00E91DAB">
        <w:t xml:space="preserve">l adjourned </w:t>
      </w:r>
      <w:r w:rsidR="00E91DAB" w:rsidRPr="001B685E">
        <w:t xml:space="preserve">at approximately </w:t>
      </w:r>
      <w:r w:rsidR="00F54D74">
        <w:t>4</w:t>
      </w:r>
      <w:r w:rsidR="00AC424E">
        <w:t>:</w:t>
      </w:r>
      <w:r w:rsidR="00F54D74">
        <w:t>1</w:t>
      </w:r>
      <w:r w:rsidR="009C44DE">
        <w:t xml:space="preserve">5 PM </w:t>
      </w:r>
      <w:r w:rsidRPr="001B685E">
        <w:t>ET</w:t>
      </w:r>
      <w:r w:rsidR="00D7163C">
        <w:t>.</w:t>
      </w:r>
    </w:p>
    <w:p w14:paraId="305E1642" w14:textId="77777777" w:rsidR="001B685E" w:rsidRDefault="001B685E" w:rsidP="00EF1084">
      <w:pPr>
        <w:pStyle w:val="BodyTextIndent"/>
        <w:tabs>
          <w:tab w:val="left" w:pos="-720"/>
          <w:tab w:val="left" w:pos="720"/>
          <w:tab w:val="right" w:leader="dot" w:pos="4320"/>
          <w:tab w:val="left" w:pos="9120"/>
          <w:tab w:val="left" w:pos="12240"/>
        </w:tabs>
        <w:suppressAutoHyphens/>
        <w:ind w:left="630" w:hanging="630"/>
        <w:rPr>
          <w:b/>
          <w:u w:val="single"/>
        </w:rPr>
      </w:pPr>
      <w:bookmarkStart w:id="16" w:name="Att1"/>
      <w:bookmarkEnd w:id="16"/>
    </w:p>
    <w:p w14:paraId="3A9BEB0F" w14:textId="77777777" w:rsidR="0097510F" w:rsidRDefault="0097510F" w:rsidP="0097510F">
      <w:pPr>
        <w:tabs>
          <w:tab w:val="left" w:pos="360"/>
        </w:tabs>
        <w:spacing w:line="40" w:lineRule="atLeast"/>
        <w:rPr>
          <w:i/>
          <w:color w:val="0070C0"/>
        </w:rPr>
      </w:pPr>
    </w:p>
    <w:p w14:paraId="0A956CE7" w14:textId="0AE37F98" w:rsidR="0097510F" w:rsidRPr="00BF1D9B" w:rsidRDefault="0097510F" w:rsidP="00C57D06">
      <w:pPr>
        <w:pStyle w:val="Heading1"/>
      </w:pPr>
      <w:bookmarkStart w:id="17" w:name="_Toc86315446"/>
      <w:r>
        <w:t>Attachments</w:t>
      </w:r>
      <w:bookmarkEnd w:id="17"/>
    </w:p>
    <w:p w14:paraId="217F9437" w14:textId="77777777" w:rsidR="0097510F" w:rsidRDefault="0097510F" w:rsidP="0097510F">
      <w:pPr>
        <w:spacing w:line="40" w:lineRule="atLeast"/>
        <w:ind w:hanging="720"/>
      </w:pPr>
    </w:p>
    <w:bookmarkStart w:id="18" w:name="AttA"/>
    <w:p w14:paraId="0A9110B8" w14:textId="502EFFEC" w:rsidR="0071651A" w:rsidRPr="00DB27F8" w:rsidRDefault="00DB27F8" w:rsidP="00EF1084">
      <w:pPr>
        <w:pStyle w:val="BodyTextIndent"/>
        <w:tabs>
          <w:tab w:val="left" w:pos="-720"/>
          <w:tab w:val="left" w:pos="720"/>
          <w:tab w:val="right" w:leader="dot" w:pos="4320"/>
          <w:tab w:val="left" w:pos="9120"/>
          <w:tab w:val="left" w:pos="12240"/>
        </w:tabs>
        <w:suppressAutoHyphens/>
        <w:ind w:left="630" w:hanging="630"/>
        <w:rPr>
          <w:u w:val="single"/>
        </w:rPr>
      </w:pPr>
      <w:r>
        <w:rPr>
          <w:u w:val="single"/>
        </w:rPr>
        <w:fldChar w:fldCharType="begin"/>
      </w:r>
      <w:r>
        <w:rPr>
          <w:u w:val="single"/>
        </w:rPr>
        <w:instrText xml:space="preserve"> HYPERLINK  \l "AttA" </w:instrText>
      </w:r>
      <w:r>
        <w:rPr>
          <w:u w:val="single"/>
        </w:rPr>
        <w:fldChar w:fldCharType="separate"/>
      </w:r>
      <w:r w:rsidR="0097510F" w:rsidRPr="00DB27F8">
        <w:rPr>
          <w:rStyle w:val="Hyperlink"/>
        </w:rPr>
        <w:t>Attachment A</w:t>
      </w:r>
      <w:r>
        <w:rPr>
          <w:u w:val="single"/>
        </w:rPr>
        <w:fldChar w:fldCharType="end"/>
      </w:r>
      <w:r w:rsidR="0097510F" w:rsidRPr="00DB27F8">
        <w:rPr>
          <w:u w:val="single"/>
        </w:rPr>
        <w:t xml:space="preserve"> </w:t>
      </w:r>
    </w:p>
    <w:bookmarkEnd w:id="18"/>
    <w:bookmarkStart w:id="19" w:name="_MON_1695464869"/>
    <w:bookmarkEnd w:id="19"/>
    <w:p w14:paraId="4555568A" w14:textId="748B6A47" w:rsidR="002247BE" w:rsidRDefault="002247BE" w:rsidP="002247BE">
      <w:pPr>
        <w:pStyle w:val="BodyTextIndent"/>
        <w:tabs>
          <w:tab w:val="left" w:pos="-720"/>
          <w:tab w:val="left" w:pos="720"/>
          <w:tab w:val="right" w:leader="dot" w:pos="4320"/>
          <w:tab w:val="left" w:pos="9120"/>
          <w:tab w:val="left" w:pos="12240"/>
        </w:tabs>
        <w:suppressAutoHyphens/>
        <w:ind w:left="0"/>
        <w:rPr>
          <w:u w:val="single"/>
        </w:rPr>
      </w:pPr>
      <w:r>
        <w:rPr>
          <w:u w:val="single"/>
        </w:rPr>
        <w:object w:dxaOrig="1508" w:dyaOrig="984" w14:anchorId="4EBDBADE">
          <v:shape id="_x0000_i1026" type="#_x0000_t75" style="width:74.5pt;height:49pt" o:ole="">
            <v:imagedata r:id="rId11" o:title=""/>
          </v:shape>
          <o:OLEObject Type="Embed" ProgID="Word.Document.8" ShapeID="_x0000_i1026" DrawAspect="Icon" ObjectID="_1703498388" r:id="rId12">
            <o:FieldCodes>\s</o:FieldCodes>
          </o:OLEObject>
        </w:object>
      </w:r>
    </w:p>
    <w:p w14:paraId="09AD0689" w14:textId="385FE2F6" w:rsidR="00E44BBB" w:rsidRDefault="00E44BBB" w:rsidP="00E44BBB">
      <w:pPr>
        <w:pStyle w:val="BodyTextIndent"/>
        <w:tabs>
          <w:tab w:val="left" w:pos="-720"/>
          <w:tab w:val="left" w:pos="720"/>
          <w:tab w:val="right" w:leader="dot" w:pos="4320"/>
          <w:tab w:val="left" w:pos="9120"/>
          <w:tab w:val="left" w:pos="12240"/>
        </w:tabs>
        <w:suppressAutoHyphens/>
        <w:ind w:left="630" w:hanging="630"/>
        <w:rPr>
          <w:u w:val="single"/>
        </w:rPr>
      </w:pPr>
      <w:bookmarkStart w:id="20" w:name="AttB"/>
      <w:r w:rsidRPr="00DB27F8">
        <w:rPr>
          <w:u w:val="single"/>
        </w:rPr>
        <w:t xml:space="preserve">Attachment </w:t>
      </w:r>
      <w:r>
        <w:rPr>
          <w:u w:val="single"/>
        </w:rPr>
        <w:t>B</w:t>
      </w:r>
    </w:p>
    <w:bookmarkEnd w:id="20"/>
    <w:bookmarkStart w:id="21" w:name="_MON_1696759092"/>
    <w:bookmarkEnd w:id="21"/>
    <w:p w14:paraId="27D3AE1B" w14:textId="47090E1B" w:rsidR="002247BE" w:rsidRDefault="0024384F" w:rsidP="002247BE">
      <w:pPr>
        <w:pStyle w:val="BodyTextIndent"/>
        <w:tabs>
          <w:tab w:val="left" w:pos="-720"/>
          <w:tab w:val="left" w:pos="720"/>
          <w:tab w:val="right" w:leader="dot" w:pos="4320"/>
          <w:tab w:val="left" w:pos="9120"/>
          <w:tab w:val="left" w:pos="12240"/>
        </w:tabs>
        <w:suppressAutoHyphens/>
        <w:ind w:left="0"/>
        <w:rPr>
          <w:u w:val="single"/>
        </w:rPr>
      </w:pPr>
      <w:r>
        <w:rPr>
          <w:u w:val="single"/>
        </w:rPr>
        <w:object w:dxaOrig="1508" w:dyaOrig="984" w14:anchorId="5F9D5E66">
          <v:shape id="_x0000_i1027" type="#_x0000_t75" style="width:75pt;height:49pt" o:ole="">
            <v:imagedata r:id="rId13" o:title=""/>
          </v:shape>
          <o:OLEObject Type="Embed" ProgID="Word.Document.8" ShapeID="_x0000_i1027" DrawAspect="Icon" ObjectID="_1703498389" r:id="rId14">
            <o:FieldCodes>\s</o:FieldCodes>
          </o:OLEObject>
        </w:object>
      </w:r>
    </w:p>
    <w:p w14:paraId="134AE890" w14:textId="77777777" w:rsidR="002247BE" w:rsidRDefault="002247BE" w:rsidP="002247BE">
      <w:pPr>
        <w:pStyle w:val="BodyTextIndent"/>
        <w:tabs>
          <w:tab w:val="left" w:pos="-720"/>
          <w:tab w:val="left" w:pos="720"/>
          <w:tab w:val="right" w:leader="dot" w:pos="4320"/>
          <w:tab w:val="left" w:pos="9120"/>
          <w:tab w:val="left" w:pos="12240"/>
        </w:tabs>
        <w:suppressAutoHyphens/>
        <w:ind w:left="0"/>
        <w:rPr>
          <w:u w:val="single"/>
        </w:rPr>
      </w:pPr>
      <w:bookmarkStart w:id="22" w:name="AttC"/>
      <w:r>
        <w:rPr>
          <w:u w:val="single"/>
        </w:rPr>
        <w:t>Attachment C</w:t>
      </w:r>
    </w:p>
    <w:bookmarkEnd w:id="22"/>
    <w:bookmarkStart w:id="23" w:name="_MON_1695464890"/>
    <w:bookmarkEnd w:id="23"/>
    <w:p w14:paraId="30AD29FE" w14:textId="4EEC3107" w:rsidR="002247BE" w:rsidRDefault="002247BE" w:rsidP="00DE342B">
      <w:pPr>
        <w:pStyle w:val="BodyTextIndent"/>
        <w:tabs>
          <w:tab w:val="left" w:pos="-720"/>
          <w:tab w:val="left" w:pos="720"/>
          <w:tab w:val="right" w:leader="dot" w:pos="4320"/>
          <w:tab w:val="left" w:pos="9120"/>
          <w:tab w:val="left" w:pos="12240"/>
        </w:tabs>
        <w:suppressAutoHyphens/>
        <w:ind w:left="0"/>
        <w:rPr>
          <w:u w:val="single"/>
        </w:rPr>
      </w:pPr>
      <w:r>
        <w:rPr>
          <w:u w:val="single"/>
        </w:rPr>
        <w:object w:dxaOrig="1508" w:dyaOrig="984" w14:anchorId="11829E62">
          <v:shape id="_x0000_i1028" type="#_x0000_t75" style="width:75pt;height:49.5pt" o:ole="">
            <v:imagedata r:id="rId15" o:title=""/>
          </v:shape>
          <o:OLEObject Type="Embed" ProgID="Word.Document.8" ShapeID="_x0000_i1028" DrawAspect="Icon" ObjectID="_1703498390" r:id="rId16">
            <o:FieldCodes>\s</o:FieldCodes>
          </o:OLEObject>
        </w:object>
      </w:r>
    </w:p>
    <w:p w14:paraId="2426D71E" w14:textId="77777777" w:rsidR="002247BE" w:rsidRDefault="002247BE" w:rsidP="002247BE">
      <w:pPr>
        <w:pStyle w:val="BodyTextIndent"/>
        <w:tabs>
          <w:tab w:val="left" w:pos="-720"/>
          <w:tab w:val="left" w:pos="720"/>
          <w:tab w:val="right" w:leader="dot" w:pos="4320"/>
          <w:tab w:val="left" w:pos="9120"/>
          <w:tab w:val="left" w:pos="12240"/>
        </w:tabs>
        <w:suppressAutoHyphens/>
        <w:ind w:left="0"/>
        <w:rPr>
          <w:u w:val="single"/>
        </w:rPr>
      </w:pPr>
      <w:bookmarkStart w:id="24" w:name="AttD"/>
      <w:r>
        <w:rPr>
          <w:u w:val="single"/>
        </w:rPr>
        <w:t>Attachment D</w:t>
      </w:r>
    </w:p>
    <w:bookmarkEnd w:id="24"/>
    <w:bookmarkStart w:id="25" w:name="_MON_1696759184"/>
    <w:bookmarkEnd w:id="25"/>
    <w:p w14:paraId="3266931F" w14:textId="3864639F" w:rsidR="002247BE" w:rsidRDefault="0024384F" w:rsidP="002247BE">
      <w:pPr>
        <w:pStyle w:val="BodyTextIndent"/>
        <w:tabs>
          <w:tab w:val="left" w:pos="-720"/>
          <w:tab w:val="left" w:pos="720"/>
          <w:tab w:val="right" w:leader="dot" w:pos="4320"/>
          <w:tab w:val="left" w:pos="9120"/>
          <w:tab w:val="left" w:pos="12240"/>
        </w:tabs>
        <w:suppressAutoHyphens/>
        <w:ind w:left="0"/>
        <w:rPr>
          <w:u w:val="single"/>
        </w:rPr>
      </w:pPr>
      <w:r>
        <w:rPr>
          <w:u w:val="single"/>
        </w:rPr>
        <w:object w:dxaOrig="1508" w:dyaOrig="984" w14:anchorId="172E9E8A">
          <v:shape id="_x0000_i1029" type="#_x0000_t75" style="width:75pt;height:49pt" o:ole="">
            <v:imagedata r:id="rId17" o:title=""/>
          </v:shape>
          <o:OLEObject Type="Embed" ProgID="Word.Document.8" ShapeID="_x0000_i1029" DrawAspect="Icon" ObjectID="_1703498391" r:id="rId18">
            <o:FieldCodes>\s</o:FieldCodes>
          </o:OLEObject>
        </w:object>
      </w:r>
    </w:p>
    <w:p w14:paraId="70083FFE" w14:textId="77777777" w:rsidR="002247BE" w:rsidRDefault="002247BE" w:rsidP="002247BE">
      <w:pPr>
        <w:pStyle w:val="BodyTextIndent"/>
        <w:tabs>
          <w:tab w:val="left" w:pos="-720"/>
          <w:tab w:val="left" w:pos="720"/>
          <w:tab w:val="right" w:leader="dot" w:pos="4320"/>
          <w:tab w:val="left" w:pos="9120"/>
          <w:tab w:val="left" w:pos="12240"/>
        </w:tabs>
        <w:suppressAutoHyphens/>
        <w:ind w:left="0"/>
        <w:rPr>
          <w:u w:val="single"/>
        </w:rPr>
      </w:pPr>
      <w:bookmarkStart w:id="26" w:name="AttE"/>
      <w:r>
        <w:rPr>
          <w:u w:val="single"/>
        </w:rPr>
        <w:t>Attachment E</w:t>
      </w:r>
    </w:p>
    <w:bookmarkEnd w:id="26"/>
    <w:bookmarkStart w:id="27" w:name="_MON_1695464826"/>
    <w:bookmarkEnd w:id="27"/>
    <w:p w14:paraId="3417892F" w14:textId="078BF709" w:rsidR="002247BE" w:rsidRDefault="002247BE" w:rsidP="002247BE">
      <w:pPr>
        <w:pStyle w:val="BodyTextIndent"/>
        <w:tabs>
          <w:tab w:val="left" w:pos="-720"/>
          <w:tab w:val="left" w:pos="720"/>
          <w:tab w:val="right" w:leader="dot" w:pos="4320"/>
          <w:tab w:val="left" w:pos="9120"/>
          <w:tab w:val="left" w:pos="12240"/>
        </w:tabs>
        <w:suppressAutoHyphens/>
        <w:ind w:left="0"/>
        <w:rPr>
          <w:u w:val="single"/>
        </w:rPr>
      </w:pPr>
      <w:r>
        <w:rPr>
          <w:u w:val="single"/>
        </w:rPr>
        <w:object w:dxaOrig="1508" w:dyaOrig="984" w14:anchorId="12413A4E">
          <v:shape id="_x0000_i1030" type="#_x0000_t75" style="width:75pt;height:49.5pt" o:ole="">
            <v:imagedata r:id="rId19" o:title=""/>
          </v:shape>
          <o:OLEObject Type="Embed" ProgID="Word.Document.8" ShapeID="_x0000_i1030" DrawAspect="Icon" ObjectID="_1703498392" r:id="rId20">
            <o:FieldCodes>\s</o:FieldCodes>
          </o:OLEObject>
        </w:object>
      </w:r>
    </w:p>
    <w:p w14:paraId="77014F71" w14:textId="5CC3E9EA" w:rsidR="002247BE" w:rsidRDefault="002247BE" w:rsidP="002247BE">
      <w:pPr>
        <w:pStyle w:val="BodyTextIndent"/>
        <w:tabs>
          <w:tab w:val="left" w:pos="-720"/>
          <w:tab w:val="left" w:pos="720"/>
          <w:tab w:val="right" w:leader="dot" w:pos="4320"/>
          <w:tab w:val="left" w:pos="9120"/>
          <w:tab w:val="left" w:pos="12240"/>
        </w:tabs>
        <w:suppressAutoHyphens/>
        <w:ind w:left="0"/>
        <w:rPr>
          <w:u w:val="single"/>
        </w:rPr>
      </w:pPr>
      <w:bookmarkStart w:id="28" w:name="AttF"/>
      <w:r>
        <w:rPr>
          <w:u w:val="single"/>
        </w:rPr>
        <w:t>Attachment F</w:t>
      </w:r>
    </w:p>
    <w:bookmarkEnd w:id="28"/>
    <w:bookmarkStart w:id="29" w:name="_MON_1695464930"/>
    <w:bookmarkEnd w:id="29"/>
    <w:p w14:paraId="4D1FFEC5" w14:textId="77777777" w:rsidR="002247BE" w:rsidRDefault="002247BE" w:rsidP="002247BE">
      <w:pPr>
        <w:pStyle w:val="BodyTextIndent"/>
        <w:tabs>
          <w:tab w:val="left" w:pos="-720"/>
          <w:tab w:val="left" w:pos="720"/>
          <w:tab w:val="right" w:leader="dot" w:pos="4320"/>
          <w:tab w:val="left" w:pos="9120"/>
          <w:tab w:val="left" w:pos="12240"/>
        </w:tabs>
        <w:suppressAutoHyphens/>
        <w:ind w:left="0"/>
        <w:rPr>
          <w:u w:val="single"/>
        </w:rPr>
      </w:pPr>
      <w:r>
        <w:rPr>
          <w:u w:val="single"/>
        </w:rPr>
        <w:object w:dxaOrig="1508" w:dyaOrig="984" w14:anchorId="2223753C">
          <v:shape id="_x0000_i1031" type="#_x0000_t75" style="width:74.5pt;height:49pt" o:ole="">
            <v:imagedata r:id="rId21" o:title=""/>
          </v:shape>
          <o:OLEObject Type="Embed" ProgID="Word.Document.8" ShapeID="_x0000_i1031" DrawAspect="Icon" ObjectID="_1703498393" r:id="rId22">
            <o:FieldCodes>\s</o:FieldCodes>
          </o:OLEObject>
        </w:object>
      </w:r>
    </w:p>
    <w:p w14:paraId="2ACC157F" w14:textId="150754F3" w:rsidR="002247BE" w:rsidRDefault="002247BE" w:rsidP="002247BE">
      <w:pPr>
        <w:pStyle w:val="BodyTextIndent"/>
        <w:tabs>
          <w:tab w:val="left" w:pos="-720"/>
          <w:tab w:val="left" w:pos="720"/>
          <w:tab w:val="right" w:leader="dot" w:pos="4320"/>
          <w:tab w:val="left" w:pos="9120"/>
          <w:tab w:val="left" w:pos="12240"/>
        </w:tabs>
        <w:suppressAutoHyphens/>
        <w:ind w:left="0"/>
        <w:rPr>
          <w:u w:val="single"/>
        </w:rPr>
      </w:pPr>
      <w:bookmarkStart w:id="30" w:name="AttG"/>
      <w:r>
        <w:rPr>
          <w:u w:val="single"/>
        </w:rPr>
        <w:t>Attachment G</w:t>
      </w:r>
    </w:p>
    <w:bookmarkEnd w:id="30"/>
    <w:bookmarkStart w:id="31" w:name="_MON_1695465284"/>
    <w:bookmarkEnd w:id="31"/>
    <w:p w14:paraId="7261824C" w14:textId="0DFD261E" w:rsidR="002247BE" w:rsidRDefault="0024384F" w:rsidP="002247BE">
      <w:pPr>
        <w:pStyle w:val="BodyTextIndent"/>
        <w:tabs>
          <w:tab w:val="left" w:pos="-720"/>
          <w:tab w:val="left" w:pos="720"/>
          <w:tab w:val="right" w:leader="dot" w:pos="4320"/>
          <w:tab w:val="left" w:pos="9120"/>
          <w:tab w:val="left" w:pos="12240"/>
        </w:tabs>
        <w:suppressAutoHyphens/>
        <w:ind w:left="0"/>
      </w:pPr>
      <w:r>
        <w:object w:dxaOrig="1508" w:dyaOrig="984" w14:anchorId="4B8E3D22">
          <v:shape id="_x0000_i1032" type="#_x0000_t75" style="width:75pt;height:49pt" o:ole="">
            <v:imagedata r:id="rId23" o:title=""/>
          </v:shape>
          <o:OLEObject Type="Embed" ProgID="Word.Document.8" ShapeID="_x0000_i1032" DrawAspect="Icon" ObjectID="_1703498394" r:id="rId24">
            <o:FieldCodes>\s</o:FieldCodes>
          </o:OLEObject>
        </w:object>
      </w:r>
    </w:p>
    <w:p w14:paraId="4AAE72DD" w14:textId="77777777" w:rsidR="00E44BBB" w:rsidRDefault="00E44BBB" w:rsidP="00E44BBB">
      <w:pPr>
        <w:pStyle w:val="BodyTextIndent"/>
        <w:tabs>
          <w:tab w:val="left" w:pos="-720"/>
          <w:tab w:val="left" w:pos="720"/>
          <w:tab w:val="right" w:leader="dot" w:pos="4320"/>
          <w:tab w:val="left" w:pos="9120"/>
          <w:tab w:val="left" w:pos="12240"/>
        </w:tabs>
        <w:suppressAutoHyphens/>
        <w:ind w:left="0"/>
        <w:rPr>
          <w:u w:val="single"/>
        </w:rPr>
      </w:pPr>
      <w:bookmarkStart w:id="32" w:name="AttH"/>
      <w:r w:rsidRPr="00E0664E">
        <w:rPr>
          <w:u w:val="single"/>
        </w:rPr>
        <w:t xml:space="preserve">Attachment </w:t>
      </w:r>
      <w:r>
        <w:rPr>
          <w:u w:val="single"/>
        </w:rPr>
        <w:t>H</w:t>
      </w:r>
    </w:p>
    <w:bookmarkEnd w:id="32"/>
    <w:bookmarkStart w:id="33" w:name="_MON_1696759578"/>
    <w:bookmarkEnd w:id="33"/>
    <w:p w14:paraId="25DADC49" w14:textId="6EB3C1F3" w:rsidR="002247BE" w:rsidRDefault="0034744E" w:rsidP="00A76440">
      <w:pPr>
        <w:pStyle w:val="BodyTextIndent"/>
        <w:tabs>
          <w:tab w:val="left" w:pos="-720"/>
          <w:tab w:val="left" w:pos="720"/>
          <w:tab w:val="right" w:leader="dot" w:pos="4320"/>
          <w:tab w:val="left" w:pos="9120"/>
          <w:tab w:val="left" w:pos="12240"/>
        </w:tabs>
        <w:suppressAutoHyphens/>
        <w:ind w:left="630" w:hanging="630"/>
        <w:rPr>
          <w:u w:val="single"/>
        </w:rPr>
      </w:pPr>
      <w:r>
        <w:rPr>
          <w:u w:val="single"/>
        </w:rPr>
        <w:object w:dxaOrig="1508" w:dyaOrig="984" w14:anchorId="266C8AAA">
          <v:shape id="_x0000_i1033" type="#_x0000_t75" style="width:75pt;height:49pt" o:ole="">
            <v:imagedata r:id="rId25" o:title=""/>
          </v:shape>
          <o:OLEObject Type="Embed" ProgID="Word.Document.8" ShapeID="_x0000_i1033" DrawAspect="Icon" ObjectID="_1703498395" r:id="rId26">
            <o:FieldCodes>\s</o:FieldCodes>
          </o:OLEObject>
        </w:object>
      </w:r>
    </w:p>
    <w:p w14:paraId="0FDABC2C" w14:textId="010044BA" w:rsidR="003667E5" w:rsidRDefault="00A76440" w:rsidP="003667E5">
      <w:pPr>
        <w:pStyle w:val="BodyTextIndent"/>
        <w:tabs>
          <w:tab w:val="left" w:pos="-720"/>
          <w:tab w:val="left" w:pos="720"/>
          <w:tab w:val="right" w:leader="dot" w:pos="4320"/>
          <w:tab w:val="left" w:pos="9120"/>
          <w:tab w:val="left" w:pos="12240"/>
        </w:tabs>
        <w:suppressAutoHyphens/>
        <w:ind w:left="630" w:hanging="630"/>
        <w:rPr>
          <w:u w:val="single"/>
        </w:rPr>
      </w:pPr>
      <w:r w:rsidRPr="00DB27F8">
        <w:rPr>
          <w:u w:val="single"/>
        </w:rPr>
        <w:t xml:space="preserve"> </w:t>
      </w:r>
      <w:bookmarkStart w:id="34" w:name="AttI"/>
      <w:r w:rsidR="003667E5">
        <w:rPr>
          <w:u w:val="single"/>
        </w:rPr>
        <w:t>Attachment I</w:t>
      </w:r>
    </w:p>
    <w:bookmarkEnd w:id="34"/>
    <w:bookmarkStart w:id="35" w:name="_MON_1696759417"/>
    <w:bookmarkEnd w:id="35"/>
    <w:p w14:paraId="55719224" w14:textId="521AA7E6" w:rsidR="003667E5" w:rsidRDefault="0024384F" w:rsidP="003667E5">
      <w:pPr>
        <w:pStyle w:val="BodyTextIndent"/>
        <w:tabs>
          <w:tab w:val="left" w:pos="-720"/>
          <w:tab w:val="left" w:pos="720"/>
          <w:tab w:val="right" w:leader="dot" w:pos="4320"/>
          <w:tab w:val="left" w:pos="9120"/>
          <w:tab w:val="left" w:pos="12240"/>
        </w:tabs>
        <w:suppressAutoHyphens/>
        <w:ind w:left="630" w:hanging="630"/>
        <w:rPr>
          <w:u w:val="single"/>
        </w:rPr>
      </w:pPr>
      <w:r>
        <w:rPr>
          <w:u w:val="single"/>
        </w:rPr>
        <w:object w:dxaOrig="1508" w:dyaOrig="984" w14:anchorId="6579E1DD">
          <v:shape id="_x0000_i1034" type="#_x0000_t75" style="width:75pt;height:49pt" o:ole="">
            <v:imagedata r:id="rId27" o:title=""/>
          </v:shape>
          <o:OLEObject Type="Embed" ProgID="Word.Document.12" ShapeID="_x0000_i1034" DrawAspect="Icon" ObjectID="_1703498396" r:id="rId28">
            <o:FieldCodes>\s</o:FieldCodes>
          </o:OLEObject>
        </w:object>
      </w:r>
    </w:p>
    <w:p w14:paraId="1852AA46" w14:textId="037BE725" w:rsidR="00A76440" w:rsidRDefault="00A76440" w:rsidP="00EF1084">
      <w:pPr>
        <w:pStyle w:val="BodyTextIndent"/>
        <w:tabs>
          <w:tab w:val="left" w:pos="-720"/>
          <w:tab w:val="left" w:pos="720"/>
          <w:tab w:val="right" w:leader="dot" w:pos="4320"/>
          <w:tab w:val="left" w:pos="9120"/>
          <w:tab w:val="left" w:pos="12240"/>
        </w:tabs>
        <w:suppressAutoHyphens/>
        <w:ind w:left="630" w:hanging="630"/>
      </w:pPr>
    </w:p>
    <w:p w14:paraId="341A7236" w14:textId="77777777" w:rsidR="00A76440" w:rsidRPr="001B685E" w:rsidRDefault="00A76440" w:rsidP="00EF1084">
      <w:pPr>
        <w:pStyle w:val="BodyTextIndent"/>
        <w:tabs>
          <w:tab w:val="left" w:pos="-720"/>
          <w:tab w:val="left" w:pos="720"/>
          <w:tab w:val="right" w:leader="dot" w:pos="4320"/>
          <w:tab w:val="left" w:pos="9120"/>
          <w:tab w:val="left" w:pos="12240"/>
        </w:tabs>
        <w:suppressAutoHyphens/>
        <w:ind w:left="630" w:hanging="630"/>
      </w:pPr>
    </w:p>
    <w:sectPr w:rsidR="00A76440" w:rsidRPr="001B685E" w:rsidSect="007D763C">
      <w:footerReference w:type="default" r:id="rId29"/>
      <w:type w:val="continuous"/>
      <w:pgSz w:w="12240" w:h="15840" w:code="1"/>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36E92" w14:textId="77777777" w:rsidR="008D181C" w:rsidRDefault="008D181C" w:rsidP="00B60957">
      <w:r>
        <w:separator/>
      </w:r>
    </w:p>
  </w:endnote>
  <w:endnote w:type="continuationSeparator" w:id="0">
    <w:p w14:paraId="26A8A422" w14:textId="77777777" w:rsidR="008D181C" w:rsidRDefault="008D181C" w:rsidP="00B6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8795" w14:textId="77777777" w:rsidR="008D181C" w:rsidRDefault="008D181C">
    <w:pPr>
      <w:pStyle w:val="Footer"/>
      <w:jc w:val="center"/>
    </w:pPr>
    <w:r>
      <w:fldChar w:fldCharType="begin"/>
    </w:r>
    <w:r>
      <w:instrText xml:space="preserve"> PAGE   \* MERGEFORMAT </w:instrText>
    </w:r>
    <w:r>
      <w:fldChar w:fldCharType="separate"/>
    </w:r>
    <w:r>
      <w:rPr>
        <w:noProof/>
      </w:rPr>
      <w:t>ii</w:t>
    </w:r>
    <w:r>
      <w:rPr>
        <w:noProof/>
      </w:rPr>
      <w:fldChar w:fldCharType="end"/>
    </w:r>
  </w:p>
  <w:p w14:paraId="6D623704" w14:textId="77777777" w:rsidR="008D181C" w:rsidRDefault="008D181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9E6F" w14:textId="77777777" w:rsidR="008D181C" w:rsidRDefault="008D181C">
    <w:pPr>
      <w:pStyle w:val="Footer"/>
      <w:jc w:val="center"/>
    </w:pPr>
    <w:r>
      <w:fldChar w:fldCharType="begin"/>
    </w:r>
    <w:r>
      <w:instrText xml:space="preserve"> PAGE   \* MERGEFORMAT </w:instrText>
    </w:r>
    <w:r>
      <w:fldChar w:fldCharType="separate"/>
    </w:r>
    <w:r>
      <w:rPr>
        <w:noProof/>
      </w:rPr>
      <w:t>7</w:t>
    </w:r>
    <w:r>
      <w:rPr>
        <w:noProof/>
      </w:rPr>
      <w:fldChar w:fldCharType="end"/>
    </w:r>
  </w:p>
  <w:p w14:paraId="7441F33E" w14:textId="77777777" w:rsidR="008D181C" w:rsidRDefault="008D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014B8" w14:textId="77777777" w:rsidR="008D181C" w:rsidRDefault="008D181C" w:rsidP="00B60957">
      <w:r>
        <w:separator/>
      </w:r>
    </w:p>
  </w:footnote>
  <w:footnote w:type="continuationSeparator" w:id="0">
    <w:p w14:paraId="282C208D" w14:textId="77777777" w:rsidR="008D181C" w:rsidRDefault="008D181C" w:rsidP="00B60957">
      <w:r>
        <w:continuationSeparator/>
      </w:r>
    </w:p>
  </w:footnote>
  <w:footnote w:id="1">
    <w:p w14:paraId="191EA422" w14:textId="77777777" w:rsidR="008D181C" w:rsidRPr="007C5B82" w:rsidRDefault="008D181C" w:rsidP="00E21F38">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Larry Markel abstained because he did not attend the meeting. </w:t>
      </w:r>
    </w:p>
  </w:footnote>
  <w:footnote w:id="2">
    <w:p w14:paraId="4B681558" w14:textId="7B11F670" w:rsidR="008D181C" w:rsidRPr="00A26BE4" w:rsidRDefault="008D181C" w:rsidP="000F4BF8">
      <w:pPr>
        <w:pStyle w:val="FootnoteText"/>
        <w:rPr>
          <w:lang w:val="en-US"/>
        </w:rPr>
      </w:pPr>
      <w:r w:rsidRPr="00A26BE4">
        <w:rPr>
          <w:rStyle w:val="FootnoteReference"/>
          <w:sz w:val="16"/>
          <w:szCs w:val="16"/>
        </w:rPr>
        <w:footnoteRef/>
      </w:r>
      <w:r w:rsidRPr="00A26BE4">
        <w:rPr>
          <w:sz w:val="16"/>
          <w:szCs w:val="16"/>
        </w:rPr>
        <w:t xml:space="preserve"> </w:t>
      </w:r>
      <w:r>
        <w:rPr>
          <w:sz w:val="16"/>
          <w:szCs w:val="16"/>
          <w:lang w:val="en-US"/>
        </w:rPr>
        <w:t>SPLS unanimously opposed the proposed 191 TPS changes because they concurred with the general direction of the SPLS discussion and concerns expressed. Margaret Mathison stated, “</w:t>
      </w:r>
      <w:r w:rsidRPr="000F4BF8">
        <w:rPr>
          <w:sz w:val="16"/>
          <w:szCs w:val="16"/>
          <w:lang w:val="en-US"/>
        </w:rPr>
        <w:t>I agree with the general direction of the discussion (that some of the terminology needs clarification)</w:t>
      </w:r>
      <w:r>
        <w:rPr>
          <w:sz w:val="16"/>
          <w:szCs w:val="16"/>
          <w:lang w:val="en-US"/>
        </w:rPr>
        <w:t>.</w:t>
      </w:r>
      <w:r w:rsidRPr="000F4BF8">
        <w:rPr>
          <w:sz w:val="16"/>
          <w:szCs w:val="16"/>
          <w:lang w:val="en-US"/>
        </w:rPr>
        <w:t xml:space="preserve"> </w:t>
      </w:r>
      <w:r>
        <w:rPr>
          <w:sz w:val="16"/>
          <w:szCs w:val="16"/>
          <w:lang w:val="en-US"/>
        </w:rPr>
        <w:t>Larry Schoen stated, “</w:t>
      </w:r>
      <w:r w:rsidRPr="000F4BF8">
        <w:rPr>
          <w:sz w:val="16"/>
          <w:szCs w:val="16"/>
          <w:lang w:val="en-US"/>
        </w:rPr>
        <w:t>Lack of clarity of terms and phrases used. Balance usually means TAB, mechanical is not synonymous with HVAC, process needs clarification, perhaps as commercial process, many more terms and phrases are unclear. If, as was stated during the SPLS meeting, the purpose is to achieve efficiency by tracking all the incoming domestic and gray water and reconciling it with end uses, we need a concise way to say this in the purpose.</w:t>
      </w:r>
      <w:r>
        <w:rPr>
          <w:sz w:val="16"/>
          <w:szCs w:val="16"/>
          <w:lang w:val="en-US"/>
        </w:rPr>
        <w:t>” Jay Kohler stated, “</w:t>
      </w:r>
      <w:r w:rsidRPr="000F4BF8">
        <w:rPr>
          <w:sz w:val="16"/>
          <w:szCs w:val="16"/>
          <w:lang w:val="en-US"/>
        </w:rPr>
        <w:t>My reason for voting no is in line with concerns expressed by others on the call.</w:t>
      </w:r>
      <w:r>
        <w:rPr>
          <w:sz w:val="16"/>
          <w:szCs w:val="16"/>
          <w:lang w:val="en-US"/>
        </w:rPr>
        <w:t>” Larry Markel stated, “</w:t>
      </w:r>
      <w:r w:rsidRPr="000F4BF8">
        <w:rPr>
          <w:sz w:val="16"/>
          <w:szCs w:val="16"/>
          <w:lang w:val="en-US"/>
        </w:rPr>
        <w:t>needs more precise definitions of terms</w:t>
      </w:r>
      <w:r>
        <w:rPr>
          <w:sz w:val="16"/>
          <w:szCs w:val="16"/>
          <w:lang w:val="en-US"/>
        </w:rPr>
        <w:t>.” Justin Prosser stated, “</w:t>
      </w:r>
      <w:r w:rsidRPr="000F4BF8">
        <w:rPr>
          <w:sz w:val="16"/>
          <w:szCs w:val="16"/>
          <w:lang w:val="en-US"/>
        </w:rPr>
        <w:t xml:space="preserve">I voted NO to Standard 191P TPS proposed revision due to the lack of justification and inability to address questions from </w:t>
      </w:r>
      <w:r>
        <w:rPr>
          <w:sz w:val="16"/>
          <w:szCs w:val="16"/>
          <w:lang w:val="en-US"/>
        </w:rPr>
        <w:t>SPLS.” Gwelen Paliaga stated, “</w:t>
      </w:r>
      <w:r w:rsidRPr="000F4BF8">
        <w:rPr>
          <w:sz w:val="16"/>
          <w:szCs w:val="16"/>
          <w:lang w:val="en-US"/>
        </w:rPr>
        <w:t>My reason for no vote is similar to the general discussion among the SPLS committee. Terminology needs to be refined to be less ambiguous.</w:t>
      </w:r>
      <w:r>
        <w:rPr>
          <w:sz w:val="16"/>
          <w:szCs w:val="16"/>
          <w:lang w:val="en-US"/>
        </w:rPr>
        <w:t>” Craig Wray stated, “</w:t>
      </w:r>
      <w:r w:rsidRPr="000F4BF8">
        <w:rPr>
          <w:sz w:val="16"/>
          <w:szCs w:val="16"/>
          <w:lang w:val="en-US"/>
        </w:rPr>
        <w:t>I voted no on the motion, because the language appears to need clarification based on the many questions raised by SPLS members during discussion.</w:t>
      </w:r>
      <w:r>
        <w:rPr>
          <w:sz w:val="16"/>
          <w:szCs w:val="16"/>
          <w:lang w:val="en-US"/>
        </w:rPr>
        <w:t xml:space="preserve"> </w:t>
      </w:r>
      <w:r w:rsidRPr="000F4BF8">
        <w:rPr>
          <w:sz w:val="16"/>
          <w:szCs w:val="16"/>
          <w:lang w:val="en-US"/>
        </w:rPr>
        <w:t>Examples include the confusion about definition of balance and process.</w:t>
      </w:r>
      <w:r>
        <w:rPr>
          <w:sz w:val="16"/>
          <w:szCs w:val="16"/>
          <w:lang w:val="en-US"/>
        </w:rPr>
        <w:t xml:space="preserve">”  </w:t>
      </w:r>
    </w:p>
  </w:footnote>
  <w:footnote w:id="3">
    <w:p w14:paraId="6D6F598A" w14:textId="43E6FAB7" w:rsidR="008D181C" w:rsidRPr="008B2084" w:rsidRDefault="008D181C">
      <w:pPr>
        <w:pStyle w:val="FootnoteText"/>
        <w:rPr>
          <w:lang w:val="en-US"/>
        </w:rPr>
      </w:pPr>
      <w:r w:rsidRPr="008B2084">
        <w:rPr>
          <w:rStyle w:val="FootnoteReference"/>
          <w:sz w:val="16"/>
          <w:szCs w:val="16"/>
        </w:rPr>
        <w:footnoteRef/>
      </w:r>
      <w:r w:rsidRPr="008B2084">
        <w:rPr>
          <w:sz w:val="16"/>
          <w:szCs w:val="16"/>
        </w:rPr>
        <w:t xml:space="preserve"> </w:t>
      </w:r>
      <w:r>
        <w:rPr>
          <w:sz w:val="16"/>
          <w:szCs w:val="16"/>
          <w:lang w:val="en-US"/>
        </w:rPr>
        <w:t>Gerald Kettler and Tom Cappellin abstained because they are members of the cognizant SSPC 300.</w:t>
      </w:r>
    </w:p>
  </w:footnote>
  <w:footnote w:id="4">
    <w:p w14:paraId="6B8A66AE" w14:textId="77777777" w:rsidR="008D181C" w:rsidRPr="008B2084" w:rsidRDefault="008D181C" w:rsidP="008B2084">
      <w:pPr>
        <w:pStyle w:val="FootnoteText"/>
        <w:rPr>
          <w:lang w:val="en-US"/>
        </w:rPr>
      </w:pPr>
      <w:r w:rsidRPr="008B2084">
        <w:rPr>
          <w:rStyle w:val="FootnoteReference"/>
          <w:sz w:val="16"/>
          <w:szCs w:val="16"/>
        </w:rPr>
        <w:footnoteRef/>
      </w:r>
      <w:r w:rsidRPr="008B2084">
        <w:rPr>
          <w:sz w:val="16"/>
          <w:szCs w:val="16"/>
        </w:rPr>
        <w:t xml:space="preserve"> </w:t>
      </w:r>
      <w:r>
        <w:rPr>
          <w:sz w:val="16"/>
          <w:szCs w:val="16"/>
          <w:lang w:val="en-US"/>
        </w:rPr>
        <w:t>Gerald Kettler and Tom Cappellin abstained because they are members of the cognizant SSPC 300.</w:t>
      </w:r>
    </w:p>
  </w:footnote>
  <w:footnote w:id="5">
    <w:p w14:paraId="3D317E47" w14:textId="2592D9A0" w:rsidR="008D181C" w:rsidRPr="00CE28A4" w:rsidRDefault="008D181C" w:rsidP="005E4A27">
      <w:pPr>
        <w:pStyle w:val="FootnoteText"/>
        <w:rPr>
          <w:lang w:val="en-US"/>
        </w:rPr>
      </w:pPr>
      <w:r w:rsidRPr="00B66DC0">
        <w:rPr>
          <w:rStyle w:val="FootnoteReference"/>
          <w:sz w:val="16"/>
          <w:szCs w:val="16"/>
        </w:rPr>
        <w:footnoteRef/>
      </w:r>
      <w:r w:rsidRPr="00B66DC0">
        <w:rPr>
          <w:sz w:val="16"/>
          <w:szCs w:val="16"/>
        </w:rPr>
        <w:t xml:space="preserve"> </w:t>
      </w:r>
      <w:r>
        <w:rPr>
          <w:sz w:val="16"/>
          <w:szCs w:val="16"/>
          <w:lang w:val="en-US"/>
        </w:rPr>
        <w:t xml:space="preserve">Jay Kohler and Rusty Tharp </w:t>
      </w:r>
      <w:r>
        <w:rPr>
          <w:sz w:val="16"/>
          <w:szCs w:val="16"/>
        </w:rPr>
        <w:t xml:space="preserve">abstained because </w:t>
      </w:r>
      <w:r>
        <w:rPr>
          <w:sz w:val="16"/>
          <w:szCs w:val="16"/>
          <w:lang w:val="en-US"/>
        </w:rPr>
        <w:t xml:space="preserve">they are </w:t>
      </w:r>
      <w:r>
        <w:rPr>
          <w:sz w:val="16"/>
          <w:szCs w:val="16"/>
        </w:rPr>
        <w:t>member</w:t>
      </w:r>
      <w:r>
        <w:rPr>
          <w:sz w:val="16"/>
          <w:szCs w:val="16"/>
          <w:lang w:val="en-US"/>
        </w:rPr>
        <w:t>s</w:t>
      </w:r>
      <w:r>
        <w:rPr>
          <w:sz w:val="16"/>
          <w:szCs w:val="16"/>
        </w:rPr>
        <w:t xml:space="preserve"> of the SSPC</w:t>
      </w:r>
      <w:r>
        <w:rPr>
          <w:sz w:val="16"/>
          <w:szCs w:val="16"/>
          <w:lang w:val="en-US"/>
        </w:rPr>
        <w:t>.</w:t>
      </w:r>
      <w:r>
        <w:rPr>
          <w:sz w:val="16"/>
          <w:szCs w:val="16"/>
        </w:rPr>
        <w:t xml:space="preserve"> </w:t>
      </w:r>
      <w:r>
        <w:rPr>
          <w:sz w:val="16"/>
          <w:szCs w:val="16"/>
          <w:lang w:val="en-US"/>
        </w:rPr>
        <w:t xml:space="preserve">Larry Schoen abstained because he missed the discussion. </w:t>
      </w:r>
    </w:p>
  </w:footnote>
  <w:footnote w:id="6">
    <w:p w14:paraId="6AE6F7CD" w14:textId="06E79A9D" w:rsidR="008D181C" w:rsidRDefault="008D181C" w:rsidP="00CE5A35">
      <w:pPr>
        <w:pStyle w:val="FootnoteText"/>
      </w:pPr>
      <w:r w:rsidRPr="00B66DC0">
        <w:rPr>
          <w:rStyle w:val="FootnoteReference"/>
          <w:sz w:val="16"/>
          <w:szCs w:val="16"/>
        </w:rPr>
        <w:footnoteRef/>
      </w:r>
      <w:r w:rsidRPr="00B66DC0">
        <w:rPr>
          <w:sz w:val="16"/>
          <w:szCs w:val="16"/>
        </w:rPr>
        <w:t xml:space="preserve"> </w:t>
      </w:r>
      <w:r>
        <w:rPr>
          <w:sz w:val="16"/>
          <w:szCs w:val="16"/>
          <w:lang w:val="en-US"/>
        </w:rPr>
        <w:t>Jay Kohler abstained</w:t>
      </w:r>
      <w:r>
        <w:rPr>
          <w:sz w:val="16"/>
          <w:szCs w:val="16"/>
        </w:rPr>
        <w:t xml:space="preserve"> because he is a </w:t>
      </w:r>
      <w:r>
        <w:rPr>
          <w:sz w:val="16"/>
          <w:szCs w:val="16"/>
          <w:lang w:val="en-US"/>
        </w:rPr>
        <w:t xml:space="preserve">recent past </w:t>
      </w:r>
      <w:r>
        <w:rPr>
          <w:sz w:val="16"/>
          <w:szCs w:val="16"/>
        </w:rPr>
        <w:t>member of the SSPC</w:t>
      </w:r>
      <w:r>
        <w:rPr>
          <w:sz w:val="16"/>
          <w:szCs w:val="16"/>
          <w:lang w:val="en-US"/>
        </w:rPr>
        <w:t>.</w:t>
      </w:r>
      <w:r>
        <w:rPr>
          <w:sz w:val="16"/>
          <w:szCs w:val="16"/>
        </w:rPr>
        <w:t xml:space="preserve"> </w:t>
      </w:r>
    </w:p>
  </w:footnote>
  <w:footnote w:id="7">
    <w:p w14:paraId="3B7705B3" w14:textId="1386503B" w:rsidR="008D181C" w:rsidRDefault="008D181C" w:rsidP="005720E3">
      <w:pPr>
        <w:pStyle w:val="FootnoteText"/>
      </w:pPr>
      <w:r w:rsidRPr="00B66DC0">
        <w:rPr>
          <w:rStyle w:val="FootnoteReference"/>
          <w:sz w:val="16"/>
          <w:szCs w:val="16"/>
        </w:rPr>
        <w:footnoteRef/>
      </w:r>
      <w:r w:rsidRPr="00B66DC0">
        <w:rPr>
          <w:sz w:val="16"/>
          <w:szCs w:val="16"/>
        </w:rPr>
        <w:t xml:space="preserve"> </w:t>
      </w:r>
      <w:r>
        <w:rPr>
          <w:sz w:val="16"/>
          <w:szCs w:val="16"/>
          <w:lang w:val="en-US"/>
        </w:rPr>
        <w:t>Paul Lindahl and Justin Prosser abstained</w:t>
      </w:r>
      <w:r>
        <w:rPr>
          <w:sz w:val="16"/>
          <w:szCs w:val="16"/>
        </w:rPr>
        <w:t xml:space="preserve"> because </w:t>
      </w:r>
      <w:r>
        <w:rPr>
          <w:sz w:val="16"/>
          <w:szCs w:val="16"/>
          <w:lang w:val="en-US"/>
        </w:rPr>
        <w:t xml:space="preserve">they are </w:t>
      </w:r>
      <w:r>
        <w:rPr>
          <w:sz w:val="16"/>
          <w:szCs w:val="16"/>
        </w:rPr>
        <w:t>member</w:t>
      </w:r>
      <w:r>
        <w:rPr>
          <w:sz w:val="16"/>
          <w:szCs w:val="16"/>
          <w:lang w:val="en-US"/>
        </w:rPr>
        <w:t>s</w:t>
      </w:r>
      <w:r>
        <w:rPr>
          <w:sz w:val="16"/>
          <w:szCs w:val="16"/>
        </w:rPr>
        <w:t xml:space="preserve"> of the SSPC</w:t>
      </w:r>
      <w:r>
        <w:rPr>
          <w:sz w:val="16"/>
          <w:szCs w:val="16"/>
          <w:lang w:val="en-US"/>
        </w:rPr>
        <w:t>.</w:t>
      </w:r>
      <w:r>
        <w:rPr>
          <w:sz w:val="16"/>
          <w:szCs w:val="16"/>
        </w:rPr>
        <w:t xml:space="preserve"> </w:t>
      </w:r>
    </w:p>
  </w:footnote>
  <w:footnote w:id="8">
    <w:p w14:paraId="339CBE47" w14:textId="32541832" w:rsidR="008D181C" w:rsidRDefault="008D181C" w:rsidP="005720E3">
      <w:pPr>
        <w:pStyle w:val="FootnoteText"/>
      </w:pPr>
      <w:r w:rsidRPr="00B66DC0">
        <w:rPr>
          <w:rStyle w:val="FootnoteReference"/>
          <w:sz w:val="16"/>
          <w:szCs w:val="16"/>
        </w:rPr>
        <w:footnoteRef/>
      </w:r>
      <w:r w:rsidRPr="00B66DC0">
        <w:rPr>
          <w:sz w:val="16"/>
          <w:szCs w:val="16"/>
        </w:rPr>
        <w:t xml:space="preserve"> </w:t>
      </w:r>
      <w:r>
        <w:rPr>
          <w:sz w:val="16"/>
          <w:szCs w:val="16"/>
          <w:lang w:val="en-US"/>
        </w:rPr>
        <w:t>Dave Robin abstained</w:t>
      </w:r>
      <w:r>
        <w:rPr>
          <w:sz w:val="16"/>
          <w:szCs w:val="16"/>
        </w:rPr>
        <w:t xml:space="preserve"> because he is a member of the SSPC</w:t>
      </w:r>
      <w:r>
        <w:rPr>
          <w:sz w:val="16"/>
          <w:szCs w:val="16"/>
          <w:lang w:val="en-US"/>
        </w:rPr>
        <w:t>.</w:t>
      </w:r>
      <w:r>
        <w:rPr>
          <w:sz w:val="16"/>
          <w:szCs w:val="16"/>
        </w:rPr>
        <w:t xml:space="preserve"> </w:t>
      </w:r>
    </w:p>
  </w:footnote>
  <w:footnote w:id="9">
    <w:p w14:paraId="7C18D0DA" w14:textId="48E76DF1" w:rsidR="008D181C" w:rsidRDefault="008D181C" w:rsidP="005720E3">
      <w:pPr>
        <w:pStyle w:val="FootnoteText"/>
      </w:pPr>
      <w:r w:rsidRPr="00B66DC0">
        <w:rPr>
          <w:rStyle w:val="FootnoteReference"/>
          <w:sz w:val="16"/>
          <w:szCs w:val="16"/>
        </w:rPr>
        <w:footnoteRef/>
      </w:r>
      <w:r w:rsidRPr="00B66DC0">
        <w:rPr>
          <w:sz w:val="16"/>
          <w:szCs w:val="16"/>
        </w:rPr>
        <w:t xml:space="preserve"> </w:t>
      </w:r>
      <w:r w:rsidR="00030643">
        <w:rPr>
          <w:sz w:val="16"/>
          <w:szCs w:val="16"/>
          <w:lang w:val="en-US"/>
        </w:rPr>
        <w:t>Paul Lindahl</w:t>
      </w:r>
      <w:r>
        <w:rPr>
          <w:sz w:val="16"/>
          <w:szCs w:val="16"/>
          <w:lang w:val="en-US"/>
        </w:rPr>
        <w:t xml:space="preserve"> abstained</w:t>
      </w:r>
      <w:r>
        <w:rPr>
          <w:sz w:val="16"/>
          <w:szCs w:val="16"/>
        </w:rPr>
        <w:t xml:space="preserve"> because he is a member of the SPC</w:t>
      </w:r>
      <w:r>
        <w:rPr>
          <w:sz w:val="16"/>
          <w:szCs w:val="16"/>
          <w:lang w:val="en-US"/>
        </w:rPr>
        <w:t>.</w:t>
      </w:r>
      <w:r>
        <w:rPr>
          <w:sz w:val="16"/>
          <w:szCs w:val="16"/>
        </w:rPr>
        <w:t xml:space="preserve"> </w:t>
      </w:r>
    </w:p>
  </w:footnote>
  <w:footnote w:id="10">
    <w:p w14:paraId="4217239D" w14:textId="5C35AA76" w:rsidR="008D181C" w:rsidRDefault="008D181C" w:rsidP="005720E3">
      <w:pPr>
        <w:pStyle w:val="FootnoteText"/>
      </w:pPr>
      <w:r w:rsidRPr="00B66DC0">
        <w:rPr>
          <w:rStyle w:val="FootnoteReference"/>
          <w:sz w:val="16"/>
          <w:szCs w:val="16"/>
        </w:rPr>
        <w:footnoteRef/>
      </w:r>
      <w:r w:rsidRPr="00B66DC0">
        <w:rPr>
          <w:sz w:val="16"/>
          <w:szCs w:val="16"/>
        </w:rPr>
        <w:t xml:space="preserve"> </w:t>
      </w:r>
      <w:r w:rsidR="0071527B">
        <w:rPr>
          <w:sz w:val="16"/>
          <w:szCs w:val="16"/>
          <w:lang w:val="en-US"/>
        </w:rPr>
        <w:t xml:space="preserve">Larry Schoen </w:t>
      </w:r>
      <w:r>
        <w:rPr>
          <w:sz w:val="16"/>
          <w:szCs w:val="16"/>
          <w:lang w:val="en-US"/>
        </w:rPr>
        <w:t>abstained</w:t>
      </w:r>
      <w:r>
        <w:rPr>
          <w:sz w:val="16"/>
          <w:szCs w:val="16"/>
        </w:rPr>
        <w:t xml:space="preserve"> because he is a member of the SSPC</w:t>
      </w:r>
      <w:r>
        <w:rPr>
          <w:sz w:val="16"/>
          <w:szCs w:val="16"/>
          <w:lang w:val="en-US"/>
        </w:rPr>
        <w:t>.</w:t>
      </w:r>
      <w:r>
        <w:rPr>
          <w:sz w:val="16"/>
          <w:szCs w:val="16"/>
        </w:rPr>
        <w:t xml:space="preserve"> </w:t>
      </w:r>
    </w:p>
  </w:footnote>
  <w:footnote w:id="11">
    <w:p w14:paraId="3741B2E0" w14:textId="37AF5B25" w:rsidR="008D181C" w:rsidRDefault="008D181C" w:rsidP="005720E3">
      <w:pPr>
        <w:pStyle w:val="FootnoteText"/>
      </w:pPr>
      <w:r w:rsidRPr="00B66DC0">
        <w:rPr>
          <w:rStyle w:val="FootnoteReference"/>
          <w:sz w:val="16"/>
          <w:szCs w:val="16"/>
        </w:rPr>
        <w:footnoteRef/>
      </w:r>
      <w:r w:rsidRPr="00B66DC0">
        <w:rPr>
          <w:sz w:val="16"/>
          <w:szCs w:val="16"/>
        </w:rPr>
        <w:t xml:space="preserve"> </w:t>
      </w:r>
      <w:r w:rsidR="0071527B">
        <w:rPr>
          <w:sz w:val="16"/>
          <w:szCs w:val="16"/>
          <w:lang w:val="en-US"/>
        </w:rPr>
        <w:t xml:space="preserve">Craig Wray </w:t>
      </w:r>
      <w:r>
        <w:rPr>
          <w:sz w:val="16"/>
          <w:szCs w:val="16"/>
          <w:lang w:val="en-US"/>
        </w:rPr>
        <w:t>abstained</w:t>
      </w:r>
      <w:r>
        <w:rPr>
          <w:sz w:val="16"/>
          <w:szCs w:val="16"/>
        </w:rPr>
        <w:t xml:space="preserve"> because he is a member of the SSPC</w:t>
      </w:r>
      <w:r>
        <w:rPr>
          <w:sz w:val="16"/>
          <w:szCs w:val="16"/>
          <w:lang w:val="en-US"/>
        </w:rPr>
        <w:t>.</w:t>
      </w:r>
      <w:r>
        <w:rPr>
          <w:sz w:val="16"/>
          <w:szCs w:val="16"/>
        </w:rPr>
        <w:t xml:space="preserve"> </w:t>
      </w:r>
    </w:p>
  </w:footnote>
  <w:footnote w:id="12">
    <w:p w14:paraId="3B928018" w14:textId="196981EB" w:rsidR="00190AB9" w:rsidRPr="00190AB9" w:rsidRDefault="00190AB9" w:rsidP="00373ABA">
      <w:r w:rsidRPr="00190AB9">
        <w:rPr>
          <w:rStyle w:val="FootnoteReference"/>
          <w:sz w:val="16"/>
          <w:szCs w:val="16"/>
        </w:rPr>
        <w:footnoteRef/>
      </w:r>
      <w:r w:rsidRPr="00373ABA">
        <w:rPr>
          <w:sz w:val="16"/>
          <w:szCs w:val="16"/>
        </w:rPr>
        <w:t xml:space="preserve"> Craig Wray, Larry Markel, Gwelen Paliaga, Larry Schoen, Jim Lutz voted no because they agreed with Craig Wray who stated, </w:t>
      </w:r>
      <w:r w:rsidR="0033708E" w:rsidRPr="00373ABA">
        <w:rPr>
          <w:sz w:val="16"/>
          <w:szCs w:val="16"/>
        </w:rPr>
        <w:t>“</w:t>
      </w:r>
      <w:r w:rsidRPr="00373ABA">
        <w:rPr>
          <w:sz w:val="16"/>
          <w:szCs w:val="16"/>
        </w:rPr>
        <w:t xml:space="preserve">I voted no on the motion, because a manufacturer's rep seems more aligned with the producer category.” </w:t>
      </w:r>
    </w:p>
  </w:footnote>
  <w:footnote w:id="13">
    <w:p w14:paraId="3ACCC607" w14:textId="0B4AD247" w:rsidR="008D181C" w:rsidRDefault="008D181C" w:rsidP="005720E3">
      <w:pPr>
        <w:pStyle w:val="FootnoteText"/>
      </w:pPr>
      <w:r w:rsidRPr="00B66DC0">
        <w:rPr>
          <w:rStyle w:val="FootnoteReference"/>
          <w:sz w:val="16"/>
          <w:szCs w:val="16"/>
        </w:rPr>
        <w:footnoteRef/>
      </w:r>
      <w:r w:rsidRPr="00B66DC0">
        <w:rPr>
          <w:sz w:val="16"/>
          <w:szCs w:val="16"/>
        </w:rPr>
        <w:t xml:space="preserve"> </w:t>
      </w:r>
      <w:r w:rsidR="00373ABA">
        <w:rPr>
          <w:sz w:val="16"/>
          <w:szCs w:val="16"/>
          <w:lang w:val="en-US"/>
        </w:rPr>
        <w:t>Larry Schoen and Gerald Kettler</w:t>
      </w:r>
      <w:r>
        <w:rPr>
          <w:sz w:val="16"/>
          <w:szCs w:val="16"/>
          <w:lang w:val="en-US"/>
        </w:rPr>
        <w:t xml:space="preserve"> abstained</w:t>
      </w:r>
      <w:r>
        <w:rPr>
          <w:sz w:val="16"/>
          <w:szCs w:val="16"/>
        </w:rPr>
        <w:t xml:space="preserve"> because </w:t>
      </w:r>
      <w:r w:rsidR="00373ABA">
        <w:rPr>
          <w:sz w:val="16"/>
          <w:szCs w:val="16"/>
          <w:lang w:val="en-US"/>
        </w:rPr>
        <w:t xml:space="preserve">they are </w:t>
      </w:r>
      <w:r>
        <w:rPr>
          <w:sz w:val="16"/>
          <w:szCs w:val="16"/>
        </w:rPr>
        <w:t>member</w:t>
      </w:r>
      <w:r w:rsidR="00373ABA">
        <w:rPr>
          <w:sz w:val="16"/>
          <w:szCs w:val="16"/>
          <w:lang w:val="en-US"/>
        </w:rPr>
        <w:t>s</w:t>
      </w:r>
      <w:r>
        <w:rPr>
          <w:sz w:val="16"/>
          <w:szCs w:val="16"/>
        </w:rPr>
        <w:t xml:space="preserve"> of</w:t>
      </w:r>
      <w:r w:rsidR="00373ABA">
        <w:rPr>
          <w:sz w:val="16"/>
          <w:szCs w:val="16"/>
          <w:lang w:val="en-US"/>
        </w:rPr>
        <w:t xml:space="preserve"> a committee on the consent agenda</w:t>
      </w:r>
      <w:r>
        <w:rPr>
          <w:sz w:val="16"/>
          <w:szCs w:val="16"/>
          <w:lang w:val="en-US"/>
        </w:rPr>
        <w:t>.</w:t>
      </w:r>
      <w:r w:rsidR="00373ABA">
        <w:rPr>
          <w:sz w:val="16"/>
          <w:szCs w:val="16"/>
          <w:lang w:val="en-US"/>
        </w:rPr>
        <w:t xml:space="preserve"> Larry Schoen and Jim Lutz abstained because they did not want to approve a consent agenda without a review of the</w:t>
      </w:r>
      <w:r w:rsidR="00F7770E">
        <w:rPr>
          <w:sz w:val="16"/>
          <w:szCs w:val="16"/>
          <w:lang w:val="en-US"/>
        </w:rPr>
        <w:t xml:space="preserve"> recommendations.</w:t>
      </w:r>
      <w:r>
        <w:rPr>
          <w:sz w:val="16"/>
          <w:szCs w:val="16"/>
        </w:rPr>
        <w:t xml:space="preserve"> </w:t>
      </w:r>
    </w:p>
  </w:footnote>
  <w:footnote w:id="14">
    <w:p w14:paraId="348511A0" w14:textId="50D73006" w:rsidR="008D181C" w:rsidRDefault="008D181C" w:rsidP="0008361A">
      <w:pPr>
        <w:pStyle w:val="FootnoteText"/>
      </w:pPr>
      <w:r w:rsidRPr="00B66DC0">
        <w:rPr>
          <w:rStyle w:val="FootnoteReference"/>
          <w:sz w:val="16"/>
          <w:szCs w:val="16"/>
        </w:rPr>
        <w:footnoteRef/>
      </w:r>
      <w:r w:rsidRPr="00B66DC0">
        <w:rPr>
          <w:sz w:val="16"/>
          <w:szCs w:val="16"/>
        </w:rPr>
        <w:t xml:space="preserve"> </w:t>
      </w:r>
      <w:r w:rsidR="00F7770E">
        <w:rPr>
          <w:sz w:val="16"/>
          <w:szCs w:val="16"/>
          <w:lang w:val="en-US"/>
        </w:rPr>
        <w:t>Larry Schoen abstained because he is opposed to consent agenda motions</w:t>
      </w:r>
      <w:r>
        <w:rPr>
          <w:sz w:val="16"/>
          <w:szCs w:val="16"/>
          <w:lang w:val="en-US"/>
        </w:rPr>
        <w:t>.</w:t>
      </w:r>
      <w:r>
        <w:rPr>
          <w:sz w:val="16"/>
          <w:szCs w:val="16"/>
        </w:rPr>
        <w:t xml:space="preserve"> </w:t>
      </w:r>
    </w:p>
  </w:footnote>
  <w:footnote w:id="15">
    <w:p w14:paraId="12AA8133" w14:textId="77777777" w:rsidR="00F7770E" w:rsidRDefault="00F7770E" w:rsidP="00F7770E">
      <w:pPr>
        <w:pStyle w:val="FootnoteText"/>
      </w:pPr>
      <w:r w:rsidRPr="00B66DC0">
        <w:rPr>
          <w:rStyle w:val="FootnoteReference"/>
          <w:sz w:val="16"/>
          <w:szCs w:val="16"/>
        </w:rPr>
        <w:footnoteRef/>
      </w:r>
      <w:r w:rsidRPr="00B66DC0">
        <w:rPr>
          <w:sz w:val="16"/>
          <w:szCs w:val="16"/>
        </w:rPr>
        <w:t xml:space="preserve"> </w:t>
      </w:r>
      <w:r>
        <w:rPr>
          <w:sz w:val="16"/>
          <w:szCs w:val="16"/>
          <w:lang w:val="en-US"/>
        </w:rPr>
        <w:t>Larry Schoen abstained because he is opposed to consent agenda motions.</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BED"/>
    <w:multiLevelType w:val="hybridMultilevel"/>
    <w:tmpl w:val="22B267B2"/>
    <w:lvl w:ilvl="0" w:tplc="B00C3A02">
      <w:start w:val="1"/>
      <w:numFmt w:val="decimal"/>
      <w:pStyle w:val="Heading1"/>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E1E10"/>
    <w:multiLevelType w:val="hybridMultilevel"/>
    <w:tmpl w:val="8BE8D5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10DEA"/>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B7B3B"/>
    <w:multiLevelType w:val="hybridMultilevel"/>
    <w:tmpl w:val="50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31718"/>
    <w:multiLevelType w:val="hybridMultilevel"/>
    <w:tmpl w:val="9982AA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AC79A9"/>
    <w:multiLevelType w:val="hybridMultilevel"/>
    <w:tmpl w:val="3726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C4534"/>
    <w:multiLevelType w:val="hybridMultilevel"/>
    <w:tmpl w:val="9982AA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8D6EA7"/>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4C2B5C"/>
    <w:multiLevelType w:val="hybridMultilevel"/>
    <w:tmpl w:val="512C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27D44"/>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513462"/>
    <w:multiLevelType w:val="hybridMultilevel"/>
    <w:tmpl w:val="9E6C07F2"/>
    <w:lvl w:ilvl="0" w:tplc="45FC27C6">
      <w:start w:val="1"/>
      <w:numFmt w:val="upperLetter"/>
      <w:pStyle w:val="Style1"/>
      <w:lvlText w:val="%1."/>
      <w:lvlJc w:val="left"/>
      <w:pPr>
        <w:tabs>
          <w:tab w:val="num" w:pos="1440"/>
        </w:tabs>
        <w:ind w:left="144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FC5907"/>
    <w:multiLevelType w:val="hybridMultilevel"/>
    <w:tmpl w:val="B05894EA"/>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854FD"/>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98384B"/>
    <w:multiLevelType w:val="hybridMultilevel"/>
    <w:tmpl w:val="F6C45A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974C81"/>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AC4336"/>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AE3B9F"/>
    <w:multiLevelType w:val="multilevel"/>
    <w:tmpl w:val="5A50240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num w:numId="1">
    <w:abstractNumId w:val="10"/>
  </w:num>
  <w:num w:numId="2">
    <w:abstractNumId w:val="0"/>
  </w:num>
  <w:num w:numId="3">
    <w:abstractNumId w:val="5"/>
  </w:num>
  <w:num w:numId="4">
    <w:abstractNumId w:val="15"/>
  </w:num>
  <w:num w:numId="5">
    <w:abstractNumId w:val="14"/>
  </w:num>
  <w:num w:numId="6">
    <w:abstractNumId w:val="12"/>
  </w:num>
  <w:num w:numId="7">
    <w:abstractNumId w:val="2"/>
  </w:num>
  <w:num w:numId="8">
    <w:abstractNumId w:val="9"/>
  </w:num>
  <w:num w:numId="9">
    <w:abstractNumId w:val="7"/>
  </w:num>
  <w:num w:numId="10">
    <w:abstractNumId w:val="16"/>
  </w:num>
  <w:num w:numId="11">
    <w:abstractNumId w:val="0"/>
  </w:num>
  <w:num w:numId="12">
    <w:abstractNumId w:val="0"/>
  </w:num>
  <w:num w:numId="13">
    <w:abstractNumId w:val="0"/>
  </w:num>
  <w:num w:numId="14">
    <w:abstractNumId w:val="11"/>
  </w:num>
  <w:num w:numId="15">
    <w:abstractNumId w:val="8"/>
  </w:num>
  <w:num w:numId="16">
    <w:abstractNumId w:val="3"/>
  </w:num>
  <w:num w:numId="17">
    <w:abstractNumId w:val="13"/>
  </w:num>
  <w:num w:numId="18">
    <w:abstractNumId w:val="1"/>
  </w:num>
  <w:num w:numId="19">
    <w:abstractNumId w:val="6"/>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57"/>
    <w:rsid w:val="000001AC"/>
    <w:rsid w:val="00003B47"/>
    <w:rsid w:val="000041BD"/>
    <w:rsid w:val="00005BDB"/>
    <w:rsid w:val="00006880"/>
    <w:rsid w:val="00013154"/>
    <w:rsid w:val="00014102"/>
    <w:rsid w:val="00017092"/>
    <w:rsid w:val="00030643"/>
    <w:rsid w:val="00032BBE"/>
    <w:rsid w:val="000352F2"/>
    <w:rsid w:val="000369A4"/>
    <w:rsid w:val="00036A44"/>
    <w:rsid w:val="0003740B"/>
    <w:rsid w:val="000379AA"/>
    <w:rsid w:val="00042E31"/>
    <w:rsid w:val="00044018"/>
    <w:rsid w:val="00044763"/>
    <w:rsid w:val="00046151"/>
    <w:rsid w:val="00050EF9"/>
    <w:rsid w:val="0005112E"/>
    <w:rsid w:val="000544C1"/>
    <w:rsid w:val="000548B8"/>
    <w:rsid w:val="00056A03"/>
    <w:rsid w:val="00060A83"/>
    <w:rsid w:val="00060AD5"/>
    <w:rsid w:val="0006251E"/>
    <w:rsid w:val="00065D35"/>
    <w:rsid w:val="0007039F"/>
    <w:rsid w:val="000734CB"/>
    <w:rsid w:val="000742DE"/>
    <w:rsid w:val="00074808"/>
    <w:rsid w:val="00077D37"/>
    <w:rsid w:val="0008361A"/>
    <w:rsid w:val="0008375F"/>
    <w:rsid w:val="0008409D"/>
    <w:rsid w:val="00084601"/>
    <w:rsid w:val="000864D0"/>
    <w:rsid w:val="00090CBA"/>
    <w:rsid w:val="00090F90"/>
    <w:rsid w:val="000918AB"/>
    <w:rsid w:val="00095476"/>
    <w:rsid w:val="00096660"/>
    <w:rsid w:val="000A13F5"/>
    <w:rsid w:val="000A2F20"/>
    <w:rsid w:val="000A4E9E"/>
    <w:rsid w:val="000A6B54"/>
    <w:rsid w:val="000B76C2"/>
    <w:rsid w:val="000B790B"/>
    <w:rsid w:val="000C0E93"/>
    <w:rsid w:val="000D1ACB"/>
    <w:rsid w:val="000E077A"/>
    <w:rsid w:val="000E12C9"/>
    <w:rsid w:val="000E1790"/>
    <w:rsid w:val="000E28D3"/>
    <w:rsid w:val="000E2F65"/>
    <w:rsid w:val="000E6B98"/>
    <w:rsid w:val="000F1E81"/>
    <w:rsid w:val="000F27EF"/>
    <w:rsid w:val="000F350B"/>
    <w:rsid w:val="000F4BF8"/>
    <w:rsid w:val="00100CFE"/>
    <w:rsid w:val="001039F5"/>
    <w:rsid w:val="0010484F"/>
    <w:rsid w:val="0011605F"/>
    <w:rsid w:val="001164E7"/>
    <w:rsid w:val="00121944"/>
    <w:rsid w:val="00122085"/>
    <w:rsid w:val="00122380"/>
    <w:rsid w:val="00130872"/>
    <w:rsid w:val="00131816"/>
    <w:rsid w:val="00131900"/>
    <w:rsid w:val="001331E9"/>
    <w:rsid w:val="00134CEC"/>
    <w:rsid w:val="00134F6C"/>
    <w:rsid w:val="001361BD"/>
    <w:rsid w:val="00136CAF"/>
    <w:rsid w:val="00143112"/>
    <w:rsid w:val="0015006D"/>
    <w:rsid w:val="00150460"/>
    <w:rsid w:val="00150F9D"/>
    <w:rsid w:val="00151264"/>
    <w:rsid w:val="00151D54"/>
    <w:rsid w:val="00153A2D"/>
    <w:rsid w:val="001545C5"/>
    <w:rsid w:val="00157DE8"/>
    <w:rsid w:val="001608C3"/>
    <w:rsid w:val="00161F0B"/>
    <w:rsid w:val="00164748"/>
    <w:rsid w:val="0016550C"/>
    <w:rsid w:val="0017434A"/>
    <w:rsid w:val="001748AF"/>
    <w:rsid w:val="00175850"/>
    <w:rsid w:val="00176D14"/>
    <w:rsid w:val="001803D8"/>
    <w:rsid w:val="001815F9"/>
    <w:rsid w:val="001848F4"/>
    <w:rsid w:val="0018658D"/>
    <w:rsid w:val="00190645"/>
    <w:rsid w:val="00190AB9"/>
    <w:rsid w:val="00192BE9"/>
    <w:rsid w:val="001950D9"/>
    <w:rsid w:val="001974D3"/>
    <w:rsid w:val="001A09F0"/>
    <w:rsid w:val="001A1800"/>
    <w:rsid w:val="001A2EBB"/>
    <w:rsid w:val="001A463C"/>
    <w:rsid w:val="001A4A83"/>
    <w:rsid w:val="001A58E9"/>
    <w:rsid w:val="001A6A06"/>
    <w:rsid w:val="001A6A82"/>
    <w:rsid w:val="001A7C76"/>
    <w:rsid w:val="001B1FA6"/>
    <w:rsid w:val="001B31BE"/>
    <w:rsid w:val="001B685E"/>
    <w:rsid w:val="001B7F0F"/>
    <w:rsid w:val="001C050F"/>
    <w:rsid w:val="001C21BC"/>
    <w:rsid w:val="001C5485"/>
    <w:rsid w:val="001C684B"/>
    <w:rsid w:val="001C6F45"/>
    <w:rsid w:val="001D105D"/>
    <w:rsid w:val="001D1A5E"/>
    <w:rsid w:val="001D54F0"/>
    <w:rsid w:val="001D654D"/>
    <w:rsid w:val="001E0C27"/>
    <w:rsid w:val="001E2050"/>
    <w:rsid w:val="001E216B"/>
    <w:rsid w:val="001E27C4"/>
    <w:rsid w:val="001E5599"/>
    <w:rsid w:val="001E60D9"/>
    <w:rsid w:val="001E7B95"/>
    <w:rsid w:val="001F0042"/>
    <w:rsid w:val="001F0FA1"/>
    <w:rsid w:val="001F16C6"/>
    <w:rsid w:val="001F626C"/>
    <w:rsid w:val="001F696A"/>
    <w:rsid w:val="0020160E"/>
    <w:rsid w:val="00204226"/>
    <w:rsid w:val="002048FF"/>
    <w:rsid w:val="002050B6"/>
    <w:rsid w:val="00207692"/>
    <w:rsid w:val="002101A1"/>
    <w:rsid w:val="002114A6"/>
    <w:rsid w:val="002119A7"/>
    <w:rsid w:val="002125A2"/>
    <w:rsid w:val="00214640"/>
    <w:rsid w:val="002166DC"/>
    <w:rsid w:val="002246C8"/>
    <w:rsid w:val="002247BE"/>
    <w:rsid w:val="002255FA"/>
    <w:rsid w:val="00233116"/>
    <w:rsid w:val="002358FD"/>
    <w:rsid w:val="00242E2E"/>
    <w:rsid w:val="0024384F"/>
    <w:rsid w:val="00245F61"/>
    <w:rsid w:val="00246223"/>
    <w:rsid w:val="0024796F"/>
    <w:rsid w:val="002504D0"/>
    <w:rsid w:val="00253B32"/>
    <w:rsid w:val="0025408F"/>
    <w:rsid w:val="002546C9"/>
    <w:rsid w:val="00256DBB"/>
    <w:rsid w:val="00257ACD"/>
    <w:rsid w:val="00260155"/>
    <w:rsid w:val="00261C20"/>
    <w:rsid w:val="00264160"/>
    <w:rsid w:val="002649EB"/>
    <w:rsid w:val="00267054"/>
    <w:rsid w:val="002705BC"/>
    <w:rsid w:val="00272949"/>
    <w:rsid w:val="00272D25"/>
    <w:rsid w:val="0027496B"/>
    <w:rsid w:val="00277A1E"/>
    <w:rsid w:val="00277D51"/>
    <w:rsid w:val="002855D1"/>
    <w:rsid w:val="00286E0A"/>
    <w:rsid w:val="00287FBD"/>
    <w:rsid w:val="0029268B"/>
    <w:rsid w:val="002A0202"/>
    <w:rsid w:val="002A10D0"/>
    <w:rsid w:val="002A3944"/>
    <w:rsid w:val="002A3A08"/>
    <w:rsid w:val="002A6C57"/>
    <w:rsid w:val="002A7799"/>
    <w:rsid w:val="002B2852"/>
    <w:rsid w:val="002B60FA"/>
    <w:rsid w:val="002B7ADB"/>
    <w:rsid w:val="002C11C3"/>
    <w:rsid w:val="002C322C"/>
    <w:rsid w:val="002C5E51"/>
    <w:rsid w:val="002C7B1B"/>
    <w:rsid w:val="002C7EEC"/>
    <w:rsid w:val="002D28E1"/>
    <w:rsid w:val="002D2FF8"/>
    <w:rsid w:val="002E2441"/>
    <w:rsid w:val="002E3191"/>
    <w:rsid w:val="002E3BEA"/>
    <w:rsid w:val="002E3E9E"/>
    <w:rsid w:val="002E6035"/>
    <w:rsid w:val="00303223"/>
    <w:rsid w:val="003069FE"/>
    <w:rsid w:val="00306C11"/>
    <w:rsid w:val="003153BB"/>
    <w:rsid w:val="00321BB8"/>
    <w:rsid w:val="00321F12"/>
    <w:rsid w:val="00324020"/>
    <w:rsid w:val="00325D93"/>
    <w:rsid w:val="00327301"/>
    <w:rsid w:val="00327C63"/>
    <w:rsid w:val="0033117D"/>
    <w:rsid w:val="0033708E"/>
    <w:rsid w:val="00343A27"/>
    <w:rsid w:val="0034744E"/>
    <w:rsid w:val="00347F04"/>
    <w:rsid w:val="00352F62"/>
    <w:rsid w:val="00355BE4"/>
    <w:rsid w:val="00356BC8"/>
    <w:rsid w:val="00360E9E"/>
    <w:rsid w:val="00362C9E"/>
    <w:rsid w:val="003667E5"/>
    <w:rsid w:val="00371108"/>
    <w:rsid w:val="00373ABA"/>
    <w:rsid w:val="003767F4"/>
    <w:rsid w:val="00384EF7"/>
    <w:rsid w:val="0038554C"/>
    <w:rsid w:val="00387790"/>
    <w:rsid w:val="003949AE"/>
    <w:rsid w:val="00395C07"/>
    <w:rsid w:val="00397CAE"/>
    <w:rsid w:val="00397F15"/>
    <w:rsid w:val="003A2802"/>
    <w:rsid w:val="003A62F2"/>
    <w:rsid w:val="003A736B"/>
    <w:rsid w:val="003A76F7"/>
    <w:rsid w:val="003B012A"/>
    <w:rsid w:val="003B0F54"/>
    <w:rsid w:val="003B2679"/>
    <w:rsid w:val="003B2712"/>
    <w:rsid w:val="003B37DF"/>
    <w:rsid w:val="003B689B"/>
    <w:rsid w:val="003C1B38"/>
    <w:rsid w:val="003C1DCA"/>
    <w:rsid w:val="003C2D31"/>
    <w:rsid w:val="003C589F"/>
    <w:rsid w:val="003C593E"/>
    <w:rsid w:val="003D6D80"/>
    <w:rsid w:val="003E20C4"/>
    <w:rsid w:val="003E70D1"/>
    <w:rsid w:val="003F1161"/>
    <w:rsid w:val="003F26C5"/>
    <w:rsid w:val="00400B7C"/>
    <w:rsid w:val="004022E6"/>
    <w:rsid w:val="00403F3A"/>
    <w:rsid w:val="00404A16"/>
    <w:rsid w:val="00406C2C"/>
    <w:rsid w:val="0041112B"/>
    <w:rsid w:val="004114CE"/>
    <w:rsid w:val="00411DF6"/>
    <w:rsid w:val="00412BCF"/>
    <w:rsid w:val="004147D0"/>
    <w:rsid w:val="004151AF"/>
    <w:rsid w:val="0041576A"/>
    <w:rsid w:val="00417B74"/>
    <w:rsid w:val="00421439"/>
    <w:rsid w:val="00422192"/>
    <w:rsid w:val="004238CF"/>
    <w:rsid w:val="00423BBC"/>
    <w:rsid w:val="00423C2A"/>
    <w:rsid w:val="00423E68"/>
    <w:rsid w:val="004267BF"/>
    <w:rsid w:val="004317FA"/>
    <w:rsid w:val="0043762F"/>
    <w:rsid w:val="004377A6"/>
    <w:rsid w:val="00441A63"/>
    <w:rsid w:val="00446158"/>
    <w:rsid w:val="0044766D"/>
    <w:rsid w:val="00451871"/>
    <w:rsid w:val="004563C4"/>
    <w:rsid w:val="00456A6E"/>
    <w:rsid w:val="0045715C"/>
    <w:rsid w:val="00457CA0"/>
    <w:rsid w:val="00457F9D"/>
    <w:rsid w:val="00465131"/>
    <w:rsid w:val="004675BB"/>
    <w:rsid w:val="00467EA3"/>
    <w:rsid w:val="00477F95"/>
    <w:rsid w:val="00480660"/>
    <w:rsid w:val="00481549"/>
    <w:rsid w:val="0048317A"/>
    <w:rsid w:val="00483DA1"/>
    <w:rsid w:val="00484031"/>
    <w:rsid w:val="00495C11"/>
    <w:rsid w:val="00497390"/>
    <w:rsid w:val="004A14DC"/>
    <w:rsid w:val="004A2CAE"/>
    <w:rsid w:val="004A2DD4"/>
    <w:rsid w:val="004A3D75"/>
    <w:rsid w:val="004A45F0"/>
    <w:rsid w:val="004A7199"/>
    <w:rsid w:val="004B10F6"/>
    <w:rsid w:val="004B77DF"/>
    <w:rsid w:val="004C1FD1"/>
    <w:rsid w:val="004D0491"/>
    <w:rsid w:val="004D6CD9"/>
    <w:rsid w:val="004D6DE4"/>
    <w:rsid w:val="004D6F5C"/>
    <w:rsid w:val="004F1301"/>
    <w:rsid w:val="004F1678"/>
    <w:rsid w:val="004F16B0"/>
    <w:rsid w:val="004F4683"/>
    <w:rsid w:val="00500164"/>
    <w:rsid w:val="00501389"/>
    <w:rsid w:val="0050605F"/>
    <w:rsid w:val="00510DEA"/>
    <w:rsid w:val="00514A5D"/>
    <w:rsid w:val="00514EFE"/>
    <w:rsid w:val="00521207"/>
    <w:rsid w:val="005226BA"/>
    <w:rsid w:val="00527A68"/>
    <w:rsid w:val="0053148E"/>
    <w:rsid w:val="00531BAE"/>
    <w:rsid w:val="0053626A"/>
    <w:rsid w:val="00536D7E"/>
    <w:rsid w:val="00536F84"/>
    <w:rsid w:val="005432FE"/>
    <w:rsid w:val="00546673"/>
    <w:rsid w:val="005502DC"/>
    <w:rsid w:val="00551AA3"/>
    <w:rsid w:val="00557701"/>
    <w:rsid w:val="005579A5"/>
    <w:rsid w:val="00557DBA"/>
    <w:rsid w:val="00563AEB"/>
    <w:rsid w:val="00564664"/>
    <w:rsid w:val="0056499F"/>
    <w:rsid w:val="00567702"/>
    <w:rsid w:val="00567D99"/>
    <w:rsid w:val="005720E3"/>
    <w:rsid w:val="00572295"/>
    <w:rsid w:val="00572833"/>
    <w:rsid w:val="005746E4"/>
    <w:rsid w:val="00574B22"/>
    <w:rsid w:val="0057759D"/>
    <w:rsid w:val="00580173"/>
    <w:rsid w:val="005808B9"/>
    <w:rsid w:val="005855A2"/>
    <w:rsid w:val="00586014"/>
    <w:rsid w:val="00587D4B"/>
    <w:rsid w:val="00592B28"/>
    <w:rsid w:val="00593824"/>
    <w:rsid w:val="005943C7"/>
    <w:rsid w:val="005A09D2"/>
    <w:rsid w:val="005A4394"/>
    <w:rsid w:val="005A4D3F"/>
    <w:rsid w:val="005B1416"/>
    <w:rsid w:val="005B7526"/>
    <w:rsid w:val="005B75A0"/>
    <w:rsid w:val="005B7928"/>
    <w:rsid w:val="005C1658"/>
    <w:rsid w:val="005C3825"/>
    <w:rsid w:val="005C42A8"/>
    <w:rsid w:val="005D57AB"/>
    <w:rsid w:val="005E0261"/>
    <w:rsid w:val="005E098C"/>
    <w:rsid w:val="005E34D7"/>
    <w:rsid w:val="005E382B"/>
    <w:rsid w:val="005E4A27"/>
    <w:rsid w:val="005F3C6F"/>
    <w:rsid w:val="005F76C2"/>
    <w:rsid w:val="00600365"/>
    <w:rsid w:val="006004A7"/>
    <w:rsid w:val="0060615F"/>
    <w:rsid w:val="00607497"/>
    <w:rsid w:val="00607520"/>
    <w:rsid w:val="00610063"/>
    <w:rsid w:val="006150CF"/>
    <w:rsid w:val="00622019"/>
    <w:rsid w:val="00623226"/>
    <w:rsid w:val="00624208"/>
    <w:rsid w:val="0062583B"/>
    <w:rsid w:val="00627DD1"/>
    <w:rsid w:val="0063029D"/>
    <w:rsid w:val="00631BE6"/>
    <w:rsid w:val="00635D7A"/>
    <w:rsid w:val="00637A6C"/>
    <w:rsid w:val="00642F99"/>
    <w:rsid w:val="006438C7"/>
    <w:rsid w:val="006463E7"/>
    <w:rsid w:val="00647F9B"/>
    <w:rsid w:val="00650D30"/>
    <w:rsid w:val="00653A41"/>
    <w:rsid w:val="0066695C"/>
    <w:rsid w:val="0067547A"/>
    <w:rsid w:val="0068058F"/>
    <w:rsid w:val="00681869"/>
    <w:rsid w:val="0068489B"/>
    <w:rsid w:val="00685DFC"/>
    <w:rsid w:val="00692495"/>
    <w:rsid w:val="0069308A"/>
    <w:rsid w:val="00693494"/>
    <w:rsid w:val="006A22DE"/>
    <w:rsid w:val="006A325D"/>
    <w:rsid w:val="006A4BDA"/>
    <w:rsid w:val="006A62ED"/>
    <w:rsid w:val="006A6E80"/>
    <w:rsid w:val="006A6EF0"/>
    <w:rsid w:val="006B0A09"/>
    <w:rsid w:val="006B1EAA"/>
    <w:rsid w:val="006B1F26"/>
    <w:rsid w:val="006B2E2A"/>
    <w:rsid w:val="006B3414"/>
    <w:rsid w:val="006B59C9"/>
    <w:rsid w:val="006C36EF"/>
    <w:rsid w:val="006C423A"/>
    <w:rsid w:val="006C6840"/>
    <w:rsid w:val="006C7E85"/>
    <w:rsid w:val="006D0D97"/>
    <w:rsid w:val="006D2461"/>
    <w:rsid w:val="006D334C"/>
    <w:rsid w:val="006D369C"/>
    <w:rsid w:val="006D40AF"/>
    <w:rsid w:val="006D5073"/>
    <w:rsid w:val="006D57FA"/>
    <w:rsid w:val="006D5B6E"/>
    <w:rsid w:val="006D6870"/>
    <w:rsid w:val="006D6B86"/>
    <w:rsid w:val="006D7471"/>
    <w:rsid w:val="006E0E48"/>
    <w:rsid w:val="006E1553"/>
    <w:rsid w:val="006E4F9D"/>
    <w:rsid w:val="006F473F"/>
    <w:rsid w:val="006F5167"/>
    <w:rsid w:val="006F6A3E"/>
    <w:rsid w:val="0070025D"/>
    <w:rsid w:val="0070389B"/>
    <w:rsid w:val="007049EA"/>
    <w:rsid w:val="0070694A"/>
    <w:rsid w:val="007111A4"/>
    <w:rsid w:val="00712820"/>
    <w:rsid w:val="00715035"/>
    <w:rsid w:val="0071527B"/>
    <w:rsid w:val="0071651A"/>
    <w:rsid w:val="00720671"/>
    <w:rsid w:val="00723341"/>
    <w:rsid w:val="0072351C"/>
    <w:rsid w:val="007265F4"/>
    <w:rsid w:val="00730295"/>
    <w:rsid w:val="00736630"/>
    <w:rsid w:val="00740F94"/>
    <w:rsid w:val="007431BF"/>
    <w:rsid w:val="007433A5"/>
    <w:rsid w:val="00743D35"/>
    <w:rsid w:val="00744190"/>
    <w:rsid w:val="00746F14"/>
    <w:rsid w:val="007523ED"/>
    <w:rsid w:val="00756AA0"/>
    <w:rsid w:val="00770E53"/>
    <w:rsid w:val="00772380"/>
    <w:rsid w:val="00774080"/>
    <w:rsid w:val="00775939"/>
    <w:rsid w:val="00776A17"/>
    <w:rsid w:val="00777FEB"/>
    <w:rsid w:val="00782890"/>
    <w:rsid w:val="0078422C"/>
    <w:rsid w:val="007848CF"/>
    <w:rsid w:val="00784C18"/>
    <w:rsid w:val="00790551"/>
    <w:rsid w:val="007937F3"/>
    <w:rsid w:val="007A5EAC"/>
    <w:rsid w:val="007A6DC2"/>
    <w:rsid w:val="007B20D2"/>
    <w:rsid w:val="007B43AE"/>
    <w:rsid w:val="007B6196"/>
    <w:rsid w:val="007C3133"/>
    <w:rsid w:val="007C3264"/>
    <w:rsid w:val="007C5EAF"/>
    <w:rsid w:val="007C6192"/>
    <w:rsid w:val="007C7638"/>
    <w:rsid w:val="007D10E7"/>
    <w:rsid w:val="007D11D2"/>
    <w:rsid w:val="007D1362"/>
    <w:rsid w:val="007D15B2"/>
    <w:rsid w:val="007D16A6"/>
    <w:rsid w:val="007D6B1B"/>
    <w:rsid w:val="007D6CB2"/>
    <w:rsid w:val="007D763C"/>
    <w:rsid w:val="007E2DE6"/>
    <w:rsid w:val="007E4C7A"/>
    <w:rsid w:val="007E59E3"/>
    <w:rsid w:val="007E79C6"/>
    <w:rsid w:val="007F179B"/>
    <w:rsid w:val="00804FC5"/>
    <w:rsid w:val="00807849"/>
    <w:rsid w:val="00807A34"/>
    <w:rsid w:val="00814BC4"/>
    <w:rsid w:val="00816C13"/>
    <w:rsid w:val="00820C87"/>
    <w:rsid w:val="0082202F"/>
    <w:rsid w:val="008227A3"/>
    <w:rsid w:val="008352D9"/>
    <w:rsid w:val="00841F33"/>
    <w:rsid w:val="008447F8"/>
    <w:rsid w:val="008560CB"/>
    <w:rsid w:val="008606FF"/>
    <w:rsid w:val="008614F9"/>
    <w:rsid w:val="00863039"/>
    <w:rsid w:val="0086377D"/>
    <w:rsid w:val="008667D1"/>
    <w:rsid w:val="00874661"/>
    <w:rsid w:val="00877601"/>
    <w:rsid w:val="008818FA"/>
    <w:rsid w:val="0088385E"/>
    <w:rsid w:val="00883B65"/>
    <w:rsid w:val="00883C76"/>
    <w:rsid w:val="00886389"/>
    <w:rsid w:val="008878A4"/>
    <w:rsid w:val="00891B3E"/>
    <w:rsid w:val="0089235F"/>
    <w:rsid w:val="00892C89"/>
    <w:rsid w:val="0089394A"/>
    <w:rsid w:val="008945A0"/>
    <w:rsid w:val="008A1240"/>
    <w:rsid w:val="008A1B8A"/>
    <w:rsid w:val="008A2D5C"/>
    <w:rsid w:val="008B13AD"/>
    <w:rsid w:val="008B2084"/>
    <w:rsid w:val="008B5CD9"/>
    <w:rsid w:val="008C036E"/>
    <w:rsid w:val="008C2DFD"/>
    <w:rsid w:val="008C3507"/>
    <w:rsid w:val="008C463D"/>
    <w:rsid w:val="008C4F1D"/>
    <w:rsid w:val="008C6872"/>
    <w:rsid w:val="008C6913"/>
    <w:rsid w:val="008C6D32"/>
    <w:rsid w:val="008C7D3F"/>
    <w:rsid w:val="008D181C"/>
    <w:rsid w:val="008D3937"/>
    <w:rsid w:val="008D3AF1"/>
    <w:rsid w:val="008D4D70"/>
    <w:rsid w:val="008D6462"/>
    <w:rsid w:val="008E1705"/>
    <w:rsid w:val="008E1EC1"/>
    <w:rsid w:val="008E2556"/>
    <w:rsid w:val="008E34F0"/>
    <w:rsid w:val="008E403F"/>
    <w:rsid w:val="008E5603"/>
    <w:rsid w:val="008E7845"/>
    <w:rsid w:val="008F3273"/>
    <w:rsid w:val="008F3B31"/>
    <w:rsid w:val="008F3B3C"/>
    <w:rsid w:val="008F659B"/>
    <w:rsid w:val="008F6943"/>
    <w:rsid w:val="0090036D"/>
    <w:rsid w:val="0090068A"/>
    <w:rsid w:val="0090302A"/>
    <w:rsid w:val="00910970"/>
    <w:rsid w:val="00913DAD"/>
    <w:rsid w:val="009169C0"/>
    <w:rsid w:val="0092233D"/>
    <w:rsid w:val="009301AE"/>
    <w:rsid w:val="009344E3"/>
    <w:rsid w:val="00937059"/>
    <w:rsid w:val="009449D2"/>
    <w:rsid w:val="0094712A"/>
    <w:rsid w:val="00956A7B"/>
    <w:rsid w:val="00961ADA"/>
    <w:rsid w:val="009626F5"/>
    <w:rsid w:val="00964012"/>
    <w:rsid w:val="00967CCC"/>
    <w:rsid w:val="00974BAB"/>
    <w:rsid w:val="0097510F"/>
    <w:rsid w:val="009774C0"/>
    <w:rsid w:val="0098325E"/>
    <w:rsid w:val="009928BC"/>
    <w:rsid w:val="009A092B"/>
    <w:rsid w:val="009A428F"/>
    <w:rsid w:val="009A6D38"/>
    <w:rsid w:val="009A7679"/>
    <w:rsid w:val="009B2B7C"/>
    <w:rsid w:val="009B4351"/>
    <w:rsid w:val="009B5326"/>
    <w:rsid w:val="009B5DFE"/>
    <w:rsid w:val="009B75CD"/>
    <w:rsid w:val="009B7849"/>
    <w:rsid w:val="009C261D"/>
    <w:rsid w:val="009C44DE"/>
    <w:rsid w:val="009C51D7"/>
    <w:rsid w:val="009C6A7E"/>
    <w:rsid w:val="009C6B45"/>
    <w:rsid w:val="009C7047"/>
    <w:rsid w:val="009C7141"/>
    <w:rsid w:val="009E2B2E"/>
    <w:rsid w:val="009E368E"/>
    <w:rsid w:val="009E3954"/>
    <w:rsid w:val="009E4895"/>
    <w:rsid w:val="009E77DB"/>
    <w:rsid w:val="009E7E6D"/>
    <w:rsid w:val="009F0E3C"/>
    <w:rsid w:val="009F4A6F"/>
    <w:rsid w:val="00A00862"/>
    <w:rsid w:val="00A03BE9"/>
    <w:rsid w:val="00A04E8E"/>
    <w:rsid w:val="00A0525A"/>
    <w:rsid w:val="00A1008B"/>
    <w:rsid w:val="00A22339"/>
    <w:rsid w:val="00A23CEF"/>
    <w:rsid w:val="00A26BE4"/>
    <w:rsid w:val="00A35C0D"/>
    <w:rsid w:val="00A41068"/>
    <w:rsid w:val="00A429CC"/>
    <w:rsid w:val="00A42D5C"/>
    <w:rsid w:val="00A46D61"/>
    <w:rsid w:val="00A52513"/>
    <w:rsid w:val="00A55ABA"/>
    <w:rsid w:val="00A56545"/>
    <w:rsid w:val="00A63351"/>
    <w:rsid w:val="00A6399C"/>
    <w:rsid w:val="00A64C24"/>
    <w:rsid w:val="00A65EF3"/>
    <w:rsid w:val="00A70B09"/>
    <w:rsid w:val="00A74330"/>
    <w:rsid w:val="00A7455C"/>
    <w:rsid w:val="00A76440"/>
    <w:rsid w:val="00A77E5A"/>
    <w:rsid w:val="00A8245E"/>
    <w:rsid w:val="00A8332E"/>
    <w:rsid w:val="00A87698"/>
    <w:rsid w:val="00A90510"/>
    <w:rsid w:val="00A93727"/>
    <w:rsid w:val="00A95BFD"/>
    <w:rsid w:val="00A97FDC"/>
    <w:rsid w:val="00AA1792"/>
    <w:rsid w:val="00AA1FCB"/>
    <w:rsid w:val="00AA6615"/>
    <w:rsid w:val="00AB1130"/>
    <w:rsid w:val="00AB3D0F"/>
    <w:rsid w:val="00AB480A"/>
    <w:rsid w:val="00AB4DF6"/>
    <w:rsid w:val="00AB5587"/>
    <w:rsid w:val="00AB6188"/>
    <w:rsid w:val="00AB6597"/>
    <w:rsid w:val="00AC21E2"/>
    <w:rsid w:val="00AC424E"/>
    <w:rsid w:val="00AD3815"/>
    <w:rsid w:val="00AD4DBF"/>
    <w:rsid w:val="00AD5B0B"/>
    <w:rsid w:val="00AE21D5"/>
    <w:rsid w:val="00AE3DDF"/>
    <w:rsid w:val="00AE5481"/>
    <w:rsid w:val="00AE6AD6"/>
    <w:rsid w:val="00AF1AC2"/>
    <w:rsid w:val="00AF3D01"/>
    <w:rsid w:val="00AF63E7"/>
    <w:rsid w:val="00AF65DA"/>
    <w:rsid w:val="00B01F92"/>
    <w:rsid w:val="00B031A6"/>
    <w:rsid w:val="00B069F0"/>
    <w:rsid w:val="00B11B58"/>
    <w:rsid w:val="00B2046B"/>
    <w:rsid w:val="00B23C0D"/>
    <w:rsid w:val="00B26375"/>
    <w:rsid w:val="00B26968"/>
    <w:rsid w:val="00B303A7"/>
    <w:rsid w:val="00B31BB9"/>
    <w:rsid w:val="00B31EAF"/>
    <w:rsid w:val="00B36CAB"/>
    <w:rsid w:val="00B37120"/>
    <w:rsid w:val="00B37BE6"/>
    <w:rsid w:val="00B444FF"/>
    <w:rsid w:val="00B454B0"/>
    <w:rsid w:val="00B45524"/>
    <w:rsid w:val="00B508BE"/>
    <w:rsid w:val="00B519C6"/>
    <w:rsid w:val="00B52CA6"/>
    <w:rsid w:val="00B5467A"/>
    <w:rsid w:val="00B60957"/>
    <w:rsid w:val="00B60F58"/>
    <w:rsid w:val="00B627ED"/>
    <w:rsid w:val="00B635A6"/>
    <w:rsid w:val="00B63E49"/>
    <w:rsid w:val="00B65CB0"/>
    <w:rsid w:val="00B667FE"/>
    <w:rsid w:val="00B73D2D"/>
    <w:rsid w:val="00B7422A"/>
    <w:rsid w:val="00B87820"/>
    <w:rsid w:val="00B949ED"/>
    <w:rsid w:val="00BA141B"/>
    <w:rsid w:val="00BA351F"/>
    <w:rsid w:val="00BA4844"/>
    <w:rsid w:val="00BA604C"/>
    <w:rsid w:val="00BB1FED"/>
    <w:rsid w:val="00BB2140"/>
    <w:rsid w:val="00BB23FA"/>
    <w:rsid w:val="00BB56D0"/>
    <w:rsid w:val="00BB6ED9"/>
    <w:rsid w:val="00BC07B3"/>
    <w:rsid w:val="00BC1A94"/>
    <w:rsid w:val="00BC3789"/>
    <w:rsid w:val="00BC4E8E"/>
    <w:rsid w:val="00BC623D"/>
    <w:rsid w:val="00BC6651"/>
    <w:rsid w:val="00BC7D6D"/>
    <w:rsid w:val="00BD3B36"/>
    <w:rsid w:val="00BD569C"/>
    <w:rsid w:val="00BD67D2"/>
    <w:rsid w:val="00BD690E"/>
    <w:rsid w:val="00BE01A5"/>
    <w:rsid w:val="00BE1ACB"/>
    <w:rsid w:val="00BE2299"/>
    <w:rsid w:val="00BE569E"/>
    <w:rsid w:val="00BE67C8"/>
    <w:rsid w:val="00BF1D9B"/>
    <w:rsid w:val="00BF22CA"/>
    <w:rsid w:val="00BF3AD0"/>
    <w:rsid w:val="00C029F4"/>
    <w:rsid w:val="00C04B0C"/>
    <w:rsid w:val="00C079D5"/>
    <w:rsid w:val="00C133F2"/>
    <w:rsid w:val="00C16700"/>
    <w:rsid w:val="00C16E99"/>
    <w:rsid w:val="00C17AD5"/>
    <w:rsid w:val="00C218AC"/>
    <w:rsid w:val="00C219C5"/>
    <w:rsid w:val="00C23875"/>
    <w:rsid w:val="00C241AC"/>
    <w:rsid w:val="00C27E42"/>
    <w:rsid w:val="00C30325"/>
    <w:rsid w:val="00C30D0D"/>
    <w:rsid w:val="00C33A06"/>
    <w:rsid w:val="00C41ED9"/>
    <w:rsid w:val="00C42178"/>
    <w:rsid w:val="00C47883"/>
    <w:rsid w:val="00C559AE"/>
    <w:rsid w:val="00C55EFF"/>
    <w:rsid w:val="00C57D06"/>
    <w:rsid w:val="00C61924"/>
    <w:rsid w:val="00C6245B"/>
    <w:rsid w:val="00C627FE"/>
    <w:rsid w:val="00C6323D"/>
    <w:rsid w:val="00C66230"/>
    <w:rsid w:val="00C701D5"/>
    <w:rsid w:val="00C72A44"/>
    <w:rsid w:val="00C7355A"/>
    <w:rsid w:val="00C840B1"/>
    <w:rsid w:val="00C86E51"/>
    <w:rsid w:val="00C92D86"/>
    <w:rsid w:val="00C9749E"/>
    <w:rsid w:val="00CA3B63"/>
    <w:rsid w:val="00CA3FB6"/>
    <w:rsid w:val="00CB78C7"/>
    <w:rsid w:val="00CB7B6D"/>
    <w:rsid w:val="00CD03AF"/>
    <w:rsid w:val="00CD5221"/>
    <w:rsid w:val="00CD6327"/>
    <w:rsid w:val="00CD7C57"/>
    <w:rsid w:val="00CE0BF8"/>
    <w:rsid w:val="00CE28A4"/>
    <w:rsid w:val="00CE3F2D"/>
    <w:rsid w:val="00CE5A35"/>
    <w:rsid w:val="00CF16EA"/>
    <w:rsid w:val="00CF1806"/>
    <w:rsid w:val="00D01670"/>
    <w:rsid w:val="00D06DB1"/>
    <w:rsid w:val="00D143D1"/>
    <w:rsid w:val="00D158A9"/>
    <w:rsid w:val="00D15A17"/>
    <w:rsid w:val="00D17266"/>
    <w:rsid w:val="00D2067D"/>
    <w:rsid w:val="00D20998"/>
    <w:rsid w:val="00D26E8A"/>
    <w:rsid w:val="00D302FD"/>
    <w:rsid w:val="00D3118D"/>
    <w:rsid w:val="00D32312"/>
    <w:rsid w:val="00D32CCB"/>
    <w:rsid w:val="00D33F47"/>
    <w:rsid w:val="00D34B19"/>
    <w:rsid w:val="00D355EC"/>
    <w:rsid w:val="00D35A5E"/>
    <w:rsid w:val="00D36290"/>
    <w:rsid w:val="00D373C5"/>
    <w:rsid w:val="00D43A71"/>
    <w:rsid w:val="00D45921"/>
    <w:rsid w:val="00D459DD"/>
    <w:rsid w:val="00D50461"/>
    <w:rsid w:val="00D5447C"/>
    <w:rsid w:val="00D5620D"/>
    <w:rsid w:val="00D6137F"/>
    <w:rsid w:val="00D62799"/>
    <w:rsid w:val="00D648D7"/>
    <w:rsid w:val="00D6521B"/>
    <w:rsid w:val="00D704A4"/>
    <w:rsid w:val="00D70A72"/>
    <w:rsid w:val="00D7163C"/>
    <w:rsid w:val="00D71F00"/>
    <w:rsid w:val="00D7596A"/>
    <w:rsid w:val="00D7600C"/>
    <w:rsid w:val="00D81930"/>
    <w:rsid w:val="00D82B2F"/>
    <w:rsid w:val="00D84489"/>
    <w:rsid w:val="00D850E6"/>
    <w:rsid w:val="00D937EB"/>
    <w:rsid w:val="00D953D0"/>
    <w:rsid w:val="00DA4BFE"/>
    <w:rsid w:val="00DA58CE"/>
    <w:rsid w:val="00DA60C8"/>
    <w:rsid w:val="00DB27F8"/>
    <w:rsid w:val="00DB2B14"/>
    <w:rsid w:val="00DB417E"/>
    <w:rsid w:val="00DB4778"/>
    <w:rsid w:val="00DB5538"/>
    <w:rsid w:val="00DB60BF"/>
    <w:rsid w:val="00DC043F"/>
    <w:rsid w:val="00DC08AA"/>
    <w:rsid w:val="00DC6F43"/>
    <w:rsid w:val="00DE0739"/>
    <w:rsid w:val="00DE25FC"/>
    <w:rsid w:val="00DE342B"/>
    <w:rsid w:val="00DE3F16"/>
    <w:rsid w:val="00DE5298"/>
    <w:rsid w:val="00DE6901"/>
    <w:rsid w:val="00DE74C5"/>
    <w:rsid w:val="00DF002F"/>
    <w:rsid w:val="00DF2750"/>
    <w:rsid w:val="00DF36B5"/>
    <w:rsid w:val="00DF48B4"/>
    <w:rsid w:val="00DF5A78"/>
    <w:rsid w:val="00DF6477"/>
    <w:rsid w:val="00DF6593"/>
    <w:rsid w:val="00DF7404"/>
    <w:rsid w:val="00DF74CE"/>
    <w:rsid w:val="00E006DD"/>
    <w:rsid w:val="00E013DF"/>
    <w:rsid w:val="00E0140C"/>
    <w:rsid w:val="00E04717"/>
    <w:rsid w:val="00E06006"/>
    <w:rsid w:val="00E06D6B"/>
    <w:rsid w:val="00E071B2"/>
    <w:rsid w:val="00E10D07"/>
    <w:rsid w:val="00E12554"/>
    <w:rsid w:val="00E14C4D"/>
    <w:rsid w:val="00E15B03"/>
    <w:rsid w:val="00E16FEC"/>
    <w:rsid w:val="00E20AC8"/>
    <w:rsid w:val="00E20E84"/>
    <w:rsid w:val="00E21F38"/>
    <w:rsid w:val="00E22296"/>
    <w:rsid w:val="00E23DD6"/>
    <w:rsid w:val="00E25683"/>
    <w:rsid w:val="00E258B0"/>
    <w:rsid w:val="00E30F08"/>
    <w:rsid w:val="00E30F0B"/>
    <w:rsid w:val="00E31C52"/>
    <w:rsid w:val="00E324BB"/>
    <w:rsid w:val="00E32B7C"/>
    <w:rsid w:val="00E34EBA"/>
    <w:rsid w:val="00E35666"/>
    <w:rsid w:val="00E401B6"/>
    <w:rsid w:val="00E44BBB"/>
    <w:rsid w:val="00E44BDD"/>
    <w:rsid w:val="00E450B0"/>
    <w:rsid w:val="00E514A5"/>
    <w:rsid w:val="00E55502"/>
    <w:rsid w:val="00E57F5D"/>
    <w:rsid w:val="00E627BA"/>
    <w:rsid w:val="00E6413F"/>
    <w:rsid w:val="00E726FC"/>
    <w:rsid w:val="00E75890"/>
    <w:rsid w:val="00E82DF9"/>
    <w:rsid w:val="00E86083"/>
    <w:rsid w:val="00E87DAF"/>
    <w:rsid w:val="00E90375"/>
    <w:rsid w:val="00E91DAB"/>
    <w:rsid w:val="00E9337F"/>
    <w:rsid w:val="00E96DB2"/>
    <w:rsid w:val="00E97926"/>
    <w:rsid w:val="00EA0909"/>
    <w:rsid w:val="00EA285A"/>
    <w:rsid w:val="00EA5163"/>
    <w:rsid w:val="00EA5E44"/>
    <w:rsid w:val="00EB0401"/>
    <w:rsid w:val="00EB64FB"/>
    <w:rsid w:val="00EC02E6"/>
    <w:rsid w:val="00EC1346"/>
    <w:rsid w:val="00EC3A4E"/>
    <w:rsid w:val="00ED55AB"/>
    <w:rsid w:val="00EE0548"/>
    <w:rsid w:val="00EE32C9"/>
    <w:rsid w:val="00EE5012"/>
    <w:rsid w:val="00EE6A6C"/>
    <w:rsid w:val="00EF1084"/>
    <w:rsid w:val="00EF6611"/>
    <w:rsid w:val="00EF669B"/>
    <w:rsid w:val="00F01B71"/>
    <w:rsid w:val="00F01D74"/>
    <w:rsid w:val="00F05565"/>
    <w:rsid w:val="00F0674A"/>
    <w:rsid w:val="00F07ADC"/>
    <w:rsid w:val="00F140CB"/>
    <w:rsid w:val="00F1741F"/>
    <w:rsid w:val="00F17AE8"/>
    <w:rsid w:val="00F17F9E"/>
    <w:rsid w:val="00F22A66"/>
    <w:rsid w:val="00F26956"/>
    <w:rsid w:val="00F32BC1"/>
    <w:rsid w:val="00F35754"/>
    <w:rsid w:val="00F35FF0"/>
    <w:rsid w:val="00F41034"/>
    <w:rsid w:val="00F4169C"/>
    <w:rsid w:val="00F46712"/>
    <w:rsid w:val="00F47B97"/>
    <w:rsid w:val="00F52F87"/>
    <w:rsid w:val="00F5309B"/>
    <w:rsid w:val="00F54D74"/>
    <w:rsid w:val="00F601EE"/>
    <w:rsid w:val="00F673D3"/>
    <w:rsid w:val="00F73085"/>
    <w:rsid w:val="00F73C6A"/>
    <w:rsid w:val="00F74AD4"/>
    <w:rsid w:val="00F75559"/>
    <w:rsid w:val="00F7770E"/>
    <w:rsid w:val="00F82A92"/>
    <w:rsid w:val="00F82DEF"/>
    <w:rsid w:val="00F83D6B"/>
    <w:rsid w:val="00F8717B"/>
    <w:rsid w:val="00F941E7"/>
    <w:rsid w:val="00F94B50"/>
    <w:rsid w:val="00F96E4A"/>
    <w:rsid w:val="00FA088A"/>
    <w:rsid w:val="00FA0DCC"/>
    <w:rsid w:val="00FA3E21"/>
    <w:rsid w:val="00FA7226"/>
    <w:rsid w:val="00FB0D0B"/>
    <w:rsid w:val="00FB26BA"/>
    <w:rsid w:val="00FB2DB9"/>
    <w:rsid w:val="00FB30B6"/>
    <w:rsid w:val="00FB35FC"/>
    <w:rsid w:val="00FB52F9"/>
    <w:rsid w:val="00FB79A0"/>
    <w:rsid w:val="00FC216B"/>
    <w:rsid w:val="00FD1846"/>
    <w:rsid w:val="00FD3B8C"/>
    <w:rsid w:val="00FD7983"/>
    <w:rsid w:val="00FD7FF1"/>
    <w:rsid w:val="00FE0315"/>
    <w:rsid w:val="00FE1EA3"/>
    <w:rsid w:val="00FE1F14"/>
    <w:rsid w:val="00FE359D"/>
    <w:rsid w:val="00FE78E4"/>
    <w:rsid w:val="00FF0934"/>
    <w:rsid w:val="00FF66E7"/>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569AE50"/>
  <w15:chartTrackingRefBased/>
  <w15:docId w15:val="{D2364A61-C960-4063-B116-28A6A951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E9E"/>
    <w:rPr>
      <w:sz w:val="22"/>
      <w:szCs w:val="22"/>
    </w:rPr>
  </w:style>
  <w:style w:type="paragraph" w:styleId="Heading1">
    <w:name w:val="heading 1"/>
    <w:basedOn w:val="Normal"/>
    <w:next w:val="Normal"/>
    <w:link w:val="Heading1Char"/>
    <w:autoRedefine/>
    <w:qFormat/>
    <w:rsid w:val="00C57D06"/>
    <w:pPr>
      <w:keepNext/>
      <w:numPr>
        <w:numId w:val="2"/>
      </w:numPr>
      <w:shd w:val="clear" w:color="auto" w:fill="CCCCCC"/>
      <w:tabs>
        <w:tab w:val="left" w:pos="720"/>
      </w:tabs>
      <w:outlineLvl w:val="0"/>
    </w:pPr>
    <w:rPr>
      <w:rFonts w:eastAsia="Times New Roman"/>
      <w:b/>
      <w:bCs/>
      <w:kern w:val="32"/>
    </w:rPr>
  </w:style>
  <w:style w:type="paragraph" w:styleId="Heading7">
    <w:name w:val="heading 7"/>
    <w:basedOn w:val="Normal"/>
    <w:next w:val="Normal"/>
    <w:link w:val="Heading7Char"/>
    <w:uiPriority w:val="9"/>
    <w:semiHidden/>
    <w:unhideWhenUsed/>
    <w:qFormat/>
    <w:rsid w:val="00AA1792"/>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60957"/>
    <w:pPr>
      <w:tabs>
        <w:tab w:val="left" w:pos="438"/>
        <w:tab w:val="left" w:pos="1051"/>
        <w:tab w:val="left" w:pos="1620"/>
      </w:tabs>
      <w:jc w:val="both"/>
    </w:pPr>
    <w:rPr>
      <w:rFonts w:ascii="Arial" w:eastAsia="Times New Roman" w:hAnsi="Arial"/>
      <w:b/>
      <w:i/>
      <w:sz w:val="28"/>
      <w:szCs w:val="20"/>
    </w:rPr>
  </w:style>
  <w:style w:type="paragraph" w:styleId="BodyTextIndent2">
    <w:name w:val="Body Text Indent 2"/>
    <w:basedOn w:val="Normal"/>
    <w:link w:val="BodyTextIndent2Char"/>
    <w:rsid w:val="00B60957"/>
    <w:pPr>
      <w:ind w:left="1440"/>
    </w:pPr>
    <w:rPr>
      <w:rFonts w:eastAsia="Times New Roman"/>
      <w:sz w:val="28"/>
      <w:szCs w:val="24"/>
      <w:lang w:val="x-none" w:eastAsia="x-none"/>
    </w:rPr>
  </w:style>
  <w:style w:type="character" w:customStyle="1" w:styleId="BodyTextIndent2Char">
    <w:name w:val="Body Text Indent 2 Char"/>
    <w:link w:val="BodyTextIndent2"/>
    <w:rsid w:val="00B60957"/>
    <w:rPr>
      <w:rFonts w:eastAsia="Times New Roman"/>
      <w:sz w:val="28"/>
      <w:szCs w:val="24"/>
    </w:rPr>
  </w:style>
  <w:style w:type="paragraph" w:styleId="Header">
    <w:name w:val="header"/>
    <w:basedOn w:val="Normal"/>
    <w:link w:val="HeaderChar"/>
    <w:uiPriority w:val="99"/>
    <w:unhideWhenUsed/>
    <w:rsid w:val="00B60957"/>
    <w:pPr>
      <w:tabs>
        <w:tab w:val="center" w:pos="4680"/>
        <w:tab w:val="right" w:pos="9360"/>
      </w:tabs>
    </w:pPr>
  </w:style>
  <w:style w:type="character" w:customStyle="1" w:styleId="HeaderChar">
    <w:name w:val="Header Char"/>
    <w:basedOn w:val="DefaultParagraphFont"/>
    <w:link w:val="Header"/>
    <w:uiPriority w:val="99"/>
    <w:rsid w:val="00B60957"/>
  </w:style>
  <w:style w:type="paragraph" w:styleId="Footer">
    <w:name w:val="footer"/>
    <w:basedOn w:val="Normal"/>
    <w:link w:val="FooterChar"/>
    <w:unhideWhenUsed/>
    <w:rsid w:val="00B60957"/>
    <w:pPr>
      <w:tabs>
        <w:tab w:val="center" w:pos="4680"/>
        <w:tab w:val="right" w:pos="9360"/>
      </w:tabs>
    </w:pPr>
  </w:style>
  <w:style w:type="character" w:customStyle="1" w:styleId="FooterChar">
    <w:name w:val="Footer Char"/>
    <w:basedOn w:val="DefaultParagraphFont"/>
    <w:link w:val="Footer"/>
    <w:rsid w:val="00B60957"/>
  </w:style>
  <w:style w:type="character" w:styleId="Hyperlink">
    <w:name w:val="Hyperlink"/>
    <w:uiPriority w:val="99"/>
    <w:unhideWhenUsed/>
    <w:rsid w:val="009169C0"/>
    <w:rPr>
      <w:color w:val="0000FF"/>
      <w:u w:val="single"/>
    </w:rPr>
  </w:style>
  <w:style w:type="character" w:styleId="FootnoteReference">
    <w:name w:val="footnote reference"/>
    <w:semiHidden/>
    <w:rsid w:val="009169C0"/>
    <w:rPr>
      <w:vertAlign w:val="superscript"/>
    </w:rPr>
  </w:style>
  <w:style w:type="paragraph" w:styleId="FootnoteText">
    <w:name w:val="footnote text"/>
    <w:basedOn w:val="Normal"/>
    <w:link w:val="FootnoteTextChar"/>
    <w:semiHidden/>
    <w:rsid w:val="009169C0"/>
    <w:rPr>
      <w:rFonts w:eastAsia="Times New Roman"/>
      <w:sz w:val="20"/>
      <w:szCs w:val="20"/>
      <w:lang w:val="x-none" w:eastAsia="x-none"/>
    </w:rPr>
  </w:style>
  <w:style w:type="character" w:customStyle="1" w:styleId="FootnoteTextChar">
    <w:name w:val="Footnote Text Char"/>
    <w:link w:val="FootnoteText"/>
    <w:semiHidden/>
    <w:rsid w:val="009169C0"/>
    <w:rPr>
      <w:rFonts w:eastAsia="Times New Roman"/>
    </w:rPr>
  </w:style>
  <w:style w:type="paragraph" w:styleId="BodyText3">
    <w:name w:val="Body Text 3"/>
    <w:basedOn w:val="Normal"/>
    <w:link w:val="BodyText3Char"/>
    <w:uiPriority w:val="99"/>
    <w:semiHidden/>
    <w:unhideWhenUsed/>
    <w:rsid w:val="00397F15"/>
    <w:pPr>
      <w:spacing w:after="120"/>
    </w:pPr>
    <w:rPr>
      <w:sz w:val="16"/>
      <w:szCs w:val="16"/>
      <w:lang w:val="x-none" w:eastAsia="x-none"/>
    </w:rPr>
  </w:style>
  <w:style w:type="character" w:customStyle="1" w:styleId="BodyText3Char">
    <w:name w:val="Body Text 3 Char"/>
    <w:link w:val="BodyText3"/>
    <w:uiPriority w:val="99"/>
    <w:semiHidden/>
    <w:rsid w:val="00397F15"/>
    <w:rPr>
      <w:sz w:val="16"/>
      <w:szCs w:val="16"/>
    </w:rPr>
  </w:style>
  <w:style w:type="character" w:customStyle="1" w:styleId="randerson">
    <w:name w:val="randerson"/>
    <w:semiHidden/>
    <w:rsid w:val="00397F15"/>
    <w:rPr>
      <w:rFonts w:ascii="Arial" w:hAnsi="Arial" w:cs="Arial"/>
      <w:color w:val="000000"/>
      <w:sz w:val="20"/>
    </w:rPr>
  </w:style>
  <w:style w:type="table" w:styleId="TableGrid">
    <w:name w:val="Table Grid"/>
    <w:basedOn w:val="TableNormal"/>
    <w:uiPriority w:val="59"/>
    <w:rsid w:val="00FA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64748"/>
    <w:rPr>
      <w:color w:val="800080"/>
      <w:u w:val="single"/>
    </w:rPr>
  </w:style>
  <w:style w:type="character" w:styleId="CommentReference">
    <w:name w:val="annotation reference"/>
    <w:uiPriority w:val="99"/>
    <w:semiHidden/>
    <w:unhideWhenUsed/>
    <w:rsid w:val="002C322C"/>
    <w:rPr>
      <w:sz w:val="16"/>
      <w:szCs w:val="16"/>
    </w:rPr>
  </w:style>
  <w:style w:type="paragraph" w:styleId="CommentText">
    <w:name w:val="annotation text"/>
    <w:basedOn w:val="Normal"/>
    <w:link w:val="CommentTextChar"/>
    <w:uiPriority w:val="99"/>
    <w:semiHidden/>
    <w:unhideWhenUsed/>
    <w:rsid w:val="002C322C"/>
    <w:rPr>
      <w:sz w:val="20"/>
      <w:szCs w:val="20"/>
    </w:rPr>
  </w:style>
  <w:style w:type="character" w:customStyle="1" w:styleId="CommentTextChar">
    <w:name w:val="Comment Text Char"/>
    <w:basedOn w:val="DefaultParagraphFont"/>
    <w:link w:val="CommentText"/>
    <w:uiPriority w:val="99"/>
    <w:semiHidden/>
    <w:rsid w:val="002C322C"/>
  </w:style>
  <w:style w:type="paragraph" w:styleId="CommentSubject">
    <w:name w:val="annotation subject"/>
    <w:basedOn w:val="CommentText"/>
    <w:next w:val="CommentText"/>
    <w:link w:val="CommentSubjectChar"/>
    <w:uiPriority w:val="99"/>
    <w:semiHidden/>
    <w:unhideWhenUsed/>
    <w:rsid w:val="002C322C"/>
    <w:rPr>
      <w:b/>
      <w:bCs/>
      <w:lang w:val="x-none" w:eastAsia="x-none"/>
    </w:rPr>
  </w:style>
  <w:style w:type="character" w:customStyle="1" w:styleId="CommentSubjectChar">
    <w:name w:val="Comment Subject Char"/>
    <w:link w:val="CommentSubject"/>
    <w:uiPriority w:val="99"/>
    <w:semiHidden/>
    <w:rsid w:val="002C322C"/>
    <w:rPr>
      <w:b/>
      <w:bCs/>
    </w:rPr>
  </w:style>
  <w:style w:type="paragraph" w:styleId="BalloonText">
    <w:name w:val="Balloon Text"/>
    <w:basedOn w:val="Normal"/>
    <w:link w:val="BalloonTextChar"/>
    <w:uiPriority w:val="99"/>
    <w:semiHidden/>
    <w:unhideWhenUsed/>
    <w:rsid w:val="002C322C"/>
    <w:rPr>
      <w:rFonts w:ascii="Tahoma" w:hAnsi="Tahoma"/>
      <w:sz w:val="16"/>
      <w:szCs w:val="16"/>
      <w:lang w:val="x-none" w:eastAsia="x-none"/>
    </w:rPr>
  </w:style>
  <w:style w:type="character" w:customStyle="1" w:styleId="BalloonTextChar">
    <w:name w:val="Balloon Text Char"/>
    <w:link w:val="BalloonText"/>
    <w:uiPriority w:val="99"/>
    <w:semiHidden/>
    <w:rsid w:val="002C322C"/>
    <w:rPr>
      <w:rFonts w:ascii="Tahoma" w:hAnsi="Tahoma" w:cs="Tahoma"/>
      <w:sz w:val="16"/>
      <w:szCs w:val="16"/>
    </w:rPr>
  </w:style>
  <w:style w:type="paragraph" w:styleId="Revision">
    <w:name w:val="Revision"/>
    <w:hidden/>
    <w:uiPriority w:val="99"/>
    <w:semiHidden/>
    <w:rsid w:val="0089394A"/>
    <w:rPr>
      <w:sz w:val="22"/>
      <w:szCs w:val="22"/>
    </w:rPr>
  </w:style>
  <w:style w:type="paragraph" w:styleId="ListParagraph">
    <w:name w:val="List Paragraph"/>
    <w:basedOn w:val="Normal"/>
    <w:uiPriority w:val="34"/>
    <w:qFormat/>
    <w:rsid w:val="00BC07B3"/>
    <w:pPr>
      <w:ind w:left="720"/>
    </w:pPr>
    <w:rPr>
      <w:rFonts w:ascii="Calibri" w:hAnsi="Calibri" w:cs="Calibri"/>
    </w:rPr>
  </w:style>
  <w:style w:type="paragraph" w:styleId="NormalWeb">
    <w:name w:val="Normal (Web)"/>
    <w:basedOn w:val="Normal"/>
    <w:uiPriority w:val="99"/>
    <w:unhideWhenUsed/>
    <w:rsid w:val="00090F90"/>
    <w:rPr>
      <w:sz w:val="24"/>
      <w:szCs w:val="24"/>
    </w:rPr>
  </w:style>
  <w:style w:type="paragraph" w:styleId="BodyText">
    <w:name w:val="Body Text"/>
    <w:basedOn w:val="Normal"/>
    <w:link w:val="BodyTextChar"/>
    <w:uiPriority w:val="99"/>
    <w:unhideWhenUsed/>
    <w:rsid w:val="00841F33"/>
    <w:pPr>
      <w:spacing w:after="120"/>
    </w:pPr>
    <w:rPr>
      <w:lang w:val="x-none" w:eastAsia="x-none"/>
    </w:rPr>
  </w:style>
  <w:style w:type="character" w:customStyle="1" w:styleId="BodyTextChar">
    <w:name w:val="Body Text Char"/>
    <w:link w:val="BodyText"/>
    <w:uiPriority w:val="99"/>
    <w:rsid w:val="00841F33"/>
    <w:rPr>
      <w:sz w:val="22"/>
      <w:szCs w:val="22"/>
    </w:rPr>
  </w:style>
  <w:style w:type="paragraph" w:customStyle="1" w:styleId="Style1">
    <w:name w:val="Style1"/>
    <w:basedOn w:val="BodyTextIndent"/>
    <w:rsid w:val="001C21BC"/>
    <w:pPr>
      <w:numPr>
        <w:numId w:val="1"/>
      </w:numPr>
      <w:tabs>
        <w:tab w:val="clear" w:pos="1440"/>
        <w:tab w:val="left" w:pos="-720"/>
        <w:tab w:val="left" w:pos="360"/>
        <w:tab w:val="num" w:pos="720"/>
        <w:tab w:val="right" w:leader="dot" w:pos="4320"/>
        <w:tab w:val="left" w:pos="9120"/>
        <w:tab w:val="left" w:pos="12240"/>
      </w:tabs>
      <w:suppressAutoHyphens/>
      <w:spacing w:after="0"/>
      <w:ind w:left="720" w:hanging="360"/>
    </w:pPr>
    <w:rPr>
      <w:rFonts w:ascii="Arial" w:eastAsia="Times New Roman" w:hAnsi="Arial" w:cs="Arial"/>
      <w:i/>
      <w:iCs/>
      <w:color w:val="0000FF"/>
      <w:sz w:val="16"/>
      <w:szCs w:val="18"/>
      <w:u w:val="single"/>
    </w:rPr>
  </w:style>
  <w:style w:type="paragraph" w:styleId="BodyTextIndent">
    <w:name w:val="Body Text Indent"/>
    <w:basedOn w:val="Normal"/>
    <w:link w:val="BodyTextIndentChar"/>
    <w:uiPriority w:val="99"/>
    <w:unhideWhenUsed/>
    <w:rsid w:val="001C21BC"/>
    <w:pPr>
      <w:spacing w:after="120"/>
      <w:ind w:left="360"/>
    </w:pPr>
  </w:style>
  <w:style w:type="character" w:customStyle="1" w:styleId="BodyTextIndentChar">
    <w:name w:val="Body Text Indent Char"/>
    <w:link w:val="BodyTextIndent"/>
    <w:uiPriority w:val="99"/>
    <w:rsid w:val="001C21BC"/>
    <w:rPr>
      <w:sz w:val="22"/>
      <w:szCs w:val="22"/>
    </w:rPr>
  </w:style>
  <w:style w:type="character" w:styleId="Strong">
    <w:name w:val="Strong"/>
    <w:uiPriority w:val="22"/>
    <w:qFormat/>
    <w:rsid w:val="00BD3B36"/>
    <w:rPr>
      <w:b/>
      <w:bCs/>
    </w:rPr>
  </w:style>
  <w:style w:type="paragraph" w:customStyle="1" w:styleId="Style2">
    <w:name w:val="Style2"/>
    <w:basedOn w:val="Normal"/>
    <w:link w:val="Style2Char"/>
    <w:autoRedefine/>
    <w:rsid w:val="00A41068"/>
    <w:pPr>
      <w:tabs>
        <w:tab w:val="left" w:pos="720"/>
      </w:tabs>
    </w:pPr>
    <w:rPr>
      <w:rFonts w:eastAsia="Times New Roman"/>
      <w:szCs w:val="24"/>
    </w:rPr>
  </w:style>
  <w:style w:type="character" w:customStyle="1" w:styleId="Style2Char">
    <w:name w:val="Style2 Char"/>
    <w:link w:val="Style2"/>
    <w:rsid w:val="00A41068"/>
    <w:rPr>
      <w:rFonts w:eastAsia="Times New Roman"/>
      <w:sz w:val="22"/>
      <w:szCs w:val="24"/>
    </w:rPr>
  </w:style>
  <w:style w:type="character" w:styleId="UnresolvedMention">
    <w:name w:val="Unresolved Mention"/>
    <w:uiPriority w:val="99"/>
    <w:semiHidden/>
    <w:unhideWhenUsed/>
    <w:rsid w:val="00175850"/>
    <w:rPr>
      <w:color w:val="605E5C"/>
      <w:shd w:val="clear" w:color="auto" w:fill="E1DFDD"/>
    </w:rPr>
  </w:style>
  <w:style w:type="paragraph" w:styleId="BodyText2">
    <w:name w:val="Body Text 2"/>
    <w:basedOn w:val="Normal"/>
    <w:link w:val="BodyText2Char"/>
    <w:uiPriority w:val="99"/>
    <w:semiHidden/>
    <w:unhideWhenUsed/>
    <w:rsid w:val="00FB0D0B"/>
    <w:pPr>
      <w:spacing w:after="120" w:line="480" w:lineRule="auto"/>
    </w:pPr>
  </w:style>
  <w:style w:type="character" w:customStyle="1" w:styleId="BodyText2Char">
    <w:name w:val="Body Text 2 Char"/>
    <w:link w:val="BodyText2"/>
    <w:uiPriority w:val="99"/>
    <w:semiHidden/>
    <w:rsid w:val="00FB0D0B"/>
    <w:rPr>
      <w:sz w:val="22"/>
      <w:szCs w:val="22"/>
    </w:rPr>
  </w:style>
  <w:style w:type="character" w:customStyle="1" w:styleId="Heading1Char">
    <w:name w:val="Heading 1 Char"/>
    <w:link w:val="Heading1"/>
    <w:rsid w:val="00C57D06"/>
    <w:rPr>
      <w:rFonts w:eastAsia="Times New Roman"/>
      <w:b/>
      <w:bCs/>
      <w:kern w:val="32"/>
      <w:sz w:val="22"/>
      <w:szCs w:val="22"/>
      <w:shd w:val="clear" w:color="auto" w:fill="CCCCCC"/>
    </w:rPr>
  </w:style>
  <w:style w:type="paragraph" w:styleId="TOCHeading">
    <w:name w:val="TOC Heading"/>
    <w:basedOn w:val="Heading1"/>
    <w:next w:val="Normal"/>
    <w:uiPriority w:val="39"/>
    <w:unhideWhenUsed/>
    <w:qFormat/>
    <w:rsid w:val="006C423A"/>
    <w:pPr>
      <w:keepLines/>
      <w:numPr>
        <w:numId w:val="0"/>
      </w:numPr>
      <w:shd w:val="clear" w:color="auto" w:fill="auto"/>
      <w:tabs>
        <w:tab w:val="clear" w:pos="720"/>
      </w:tabs>
      <w:spacing w:before="240" w:line="259" w:lineRule="auto"/>
      <w:outlineLvl w:val="9"/>
    </w:pPr>
    <w:rPr>
      <w:rFonts w:ascii="Calibri Light" w:hAnsi="Calibri Light"/>
      <w:b w:val="0"/>
      <w:bCs w:val="0"/>
      <w:color w:val="2F5496"/>
      <w:kern w:val="0"/>
      <w:sz w:val="32"/>
      <w:szCs w:val="32"/>
    </w:rPr>
  </w:style>
  <w:style w:type="paragraph" w:styleId="TOC1">
    <w:name w:val="toc 1"/>
    <w:basedOn w:val="Normal"/>
    <w:next w:val="Normal"/>
    <w:autoRedefine/>
    <w:uiPriority w:val="39"/>
    <w:unhideWhenUsed/>
    <w:rsid w:val="00B519C6"/>
    <w:pPr>
      <w:tabs>
        <w:tab w:val="left" w:pos="440"/>
        <w:tab w:val="right" w:leader="dot" w:pos="9350"/>
      </w:tabs>
      <w:spacing w:line="480" w:lineRule="auto"/>
    </w:pPr>
  </w:style>
  <w:style w:type="paragraph" w:styleId="TOC2">
    <w:name w:val="toc 2"/>
    <w:basedOn w:val="Normal"/>
    <w:next w:val="Normal"/>
    <w:autoRedefine/>
    <w:uiPriority w:val="39"/>
    <w:unhideWhenUsed/>
    <w:rsid w:val="006C423A"/>
    <w:pPr>
      <w:spacing w:after="100" w:line="259" w:lineRule="auto"/>
      <w:ind w:left="220"/>
    </w:pPr>
    <w:rPr>
      <w:rFonts w:ascii="Calibri" w:eastAsia="Times New Roman" w:hAnsi="Calibri"/>
    </w:rPr>
  </w:style>
  <w:style w:type="paragraph" w:styleId="TOC3">
    <w:name w:val="toc 3"/>
    <w:basedOn w:val="Normal"/>
    <w:next w:val="Normal"/>
    <w:autoRedefine/>
    <w:uiPriority w:val="39"/>
    <w:unhideWhenUsed/>
    <w:rsid w:val="006C423A"/>
    <w:pPr>
      <w:spacing w:after="100" w:line="259" w:lineRule="auto"/>
      <w:ind w:left="440"/>
    </w:pPr>
    <w:rPr>
      <w:rFonts w:ascii="Calibri" w:eastAsia="Times New Roman" w:hAnsi="Calibri"/>
    </w:rPr>
  </w:style>
  <w:style w:type="character" w:customStyle="1" w:styleId="Heading7Char">
    <w:name w:val="Heading 7 Char"/>
    <w:link w:val="Heading7"/>
    <w:uiPriority w:val="9"/>
    <w:semiHidden/>
    <w:rsid w:val="00AA1792"/>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4745">
      <w:bodyDiv w:val="1"/>
      <w:marLeft w:val="0"/>
      <w:marRight w:val="0"/>
      <w:marTop w:val="0"/>
      <w:marBottom w:val="0"/>
      <w:divBdr>
        <w:top w:val="none" w:sz="0" w:space="0" w:color="auto"/>
        <w:left w:val="none" w:sz="0" w:space="0" w:color="auto"/>
        <w:bottom w:val="none" w:sz="0" w:space="0" w:color="auto"/>
        <w:right w:val="none" w:sz="0" w:space="0" w:color="auto"/>
      </w:divBdr>
    </w:div>
    <w:div w:id="95290418">
      <w:bodyDiv w:val="1"/>
      <w:marLeft w:val="0"/>
      <w:marRight w:val="0"/>
      <w:marTop w:val="0"/>
      <w:marBottom w:val="0"/>
      <w:divBdr>
        <w:top w:val="none" w:sz="0" w:space="0" w:color="auto"/>
        <w:left w:val="none" w:sz="0" w:space="0" w:color="auto"/>
        <w:bottom w:val="none" w:sz="0" w:space="0" w:color="auto"/>
        <w:right w:val="none" w:sz="0" w:space="0" w:color="auto"/>
      </w:divBdr>
    </w:div>
    <w:div w:id="156456878">
      <w:bodyDiv w:val="1"/>
      <w:marLeft w:val="0"/>
      <w:marRight w:val="0"/>
      <w:marTop w:val="0"/>
      <w:marBottom w:val="0"/>
      <w:divBdr>
        <w:top w:val="none" w:sz="0" w:space="0" w:color="auto"/>
        <w:left w:val="none" w:sz="0" w:space="0" w:color="auto"/>
        <w:bottom w:val="none" w:sz="0" w:space="0" w:color="auto"/>
        <w:right w:val="none" w:sz="0" w:space="0" w:color="auto"/>
      </w:divBdr>
    </w:div>
    <w:div w:id="465898725">
      <w:bodyDiv w:val="1"/>
      <w:marLeft w:val="0"/>
      <w:marRight w:val="0"/>
      <w:marTop w:val="0"/>
      <w:marBottom w:val="0"/>
      <w:divBdr>
        <w:top w:val="none" w:sz="0" w:space="0" w:color="auto"/>
        <w:left w:val="none" w:sz="0" w:space="0" w:color="auto"/>
        <w:bottom w:val="none" w:sz="0" w:space="0" w:color="auto"/>
        <w:right w:val="none" w:sz="0" w:space="0" w:color="auto"/>
      </w:divBdr>
    </w:div>
    <w:div w:id="632516851">
      <w:bodyDiv w:val="1"/>
      <w:marLeft w:val="0"/>
      <w:marRight w:val="0"/>
      <w:marTop w:val="0"/>
      <w:marBottom w:val="0"/>
      <w:divBdr>
        <w:top w:val="none" w:sz="0" w:space="0" w:color="auto"/>
        <w:left w:val="none" w:sz="0" w:space="0" w:color="auto"/>
        <w:bottom w:val="none" w:sz="0" w:space="0" w:color="auto"/>
        <w:right w:val="none" w:sz="0" w:space="0" w:color="auto"/>
      </w:divBdr>
    </w:div>
    <w:div w:id="947355026">
      <w:bodyDiv w:val="1"/>
      <w:marLeft w:val="0"/>
      <w:marRight w:val="0"/>
      <w:marTop w:val="0"/>
      <w:marBottom w:val="0"/>
      <w:divBdr>
        <w:top w:val="none" w:sz="0" w:space="0" w:color="auto"/>
        <w:left w:val="none" w:sz="0" w:space="0" w:color="auto"/>
        <w:bottom w:val="none" w:sz="0" w:space="0" w:color="auto"/>
        <w:right w:val="none" w:sz="0" w:space="0" w:color="auto"/>
      </w:divBdr>
    </w:div>
    <w:div w:id="1564828934">
      <w:bodyDiv w:val="1"/>
      <w:marLeft w:val="0"/>
      <w:marRight w:val="0"/>
      <w:marTop w:val="0"/>
      <w:marBottom w:val="0"/>
      <w:divBdr>
        <w:top w:val="none" w:sz="0" w:space="0" w:color="auto"/>
        <w:left w:val="none" w:sz="0" w:space="0" w:color="auto"/>
        <w:bottom w:val="none" w:sz="0" w:space="0" w:color="auto"/>
        <w:right w:val="none" w:sz="0" w:space="0" w:color="auto"/>
      </w:divBdr>
    </w:div>
    <w:div w:id="1696030775">
      <w:bodyDiv w:val="1"/>
      <w:marLeft w:val="0"/>
      <w:marRight w:val="0"/>
      <w:marTop w:val="0"/>
      <w:marBottom w:val="0"/>
      <w:divBdr>
        <w:top w:val="none" w:sz="0" w:space="0" w:color="auto"/>
        <w:left w:val="none" w:sz="0" w:space="0" w:color="auto"/>
        <w:bottom w:val="none" w:sz="0" w:space="0" w:color="auto"/>
        <w:right w:val="none" w:sz="0" w:space="0" w:color="auto"/>
      </w:divBdr>
    </w:div>
    <w:div w:id="1877766772">
      <w:bodyDiv w:val="1"/>
      <w:marLeft w:val="0"/>
      <w:marRight w:val="0"/>
      <w:marTop w:val="0"/>
      <w:marBottom w:val="0"/>
      <w:divBdr>
        <w:top w:val="none" w:sz="0" w:space="0" w:color="auto"/>
        <w:left w:val="none" w:sz="0" w:space="0" w:color="auto"/>
        <w:bottom w:val="none" w:sz="0" w:space="0" w:color="auto"/>
        <w:right w:val="none" w:sz="0" w:space="0" w:color="auto"/>
      </w:divBdr>
    </w:div>
    <w:div w:id="1927182015">
      <w:bodyDiv w:val="1"/>
      <w:marLeft w:val="0"/>
      <w:marRight w:val="0"/>
      <w:marTop w:val="0"/>
      <w:marBottom w:val="0"/>
      <w:divBdr>
        <w:top w:val="none" w:sz="0" w:space="0" w:color="auto"/>
        <w:left w:val="none" w:sz="0" w:space="0" w:color="auto"/>
        <w:bottom w:val="none" w:sz="0" w:space="0" w:color="auto"/>
        <w:right w:val="none" w:sz="0" w:space="0" w:color="auto"/>
      </w:divBdr>
    </w:div>
    <w:div w:id="1939016748">
      <w:bodyDiv w:val="1"/>
      <w:marLeft w:val="0"/>
      <w:marRight w:val="0"/>
      <w:marTop w:val="0"/>
      <w:marBottom w:val="0"/>
      <w:divBdr>
        <w:top w:val="none" w:sz="0" w:space="0" w:color="auto"/>
        <w:left w:val="none" w:sz="0" w:space="0" w:color="auto"/>
        <w:bottom w:val="none" w:sz="0" w:space="0" w:color="auto"/>
        <w:right w:val="none" w:sz="0" w:space="0" w:color="auto"/>
      </w:divBdr>
    </w:div>
    <w:div w:id="1976519779">
      <w:bodyDiv w:val="1"/>
      <w:marLeft w:val="0"/>
      <w:marRight w:val="0"/>
      <w:marTop w:val="0"/>
      <w:marBottom w:val="0"/>
      <w:divBdr>
        <w:top w:val="none" w:sz="0" w:space="0" w:color="auto"/>
        <w:left w:val="none" w:sz="0" w:space="0" w:color="auto"/>
        <w:bottom w:val="none" w:sz="0" w:space="0" w:color="auto"/>
        <w:right w:val="none" w:sz="0" w:space="0" w:color="auto"/>
      </w:divBdr>
    </w:div>
    <w:div w:id="20697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oleObject" Target="embeddings/Microsoft_Word_97_-_2003_Document3.doc"/><Relationship Id="rId26" Type="http://schemas.openxmlformats.org/officeDocument/2006/relationships/oleObject" Target="embeddings/Microsoft_Word_97_-_2003_Document7.doc"/><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oleObject" Target="embeddings/Microsoft_Word_97_-_2003_Document.doc"/><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Microsoft_Word_97_-_2003_Document2.doc"/><Relationship Id="rId20" Type="http://schemas.openxmlformats.org/officeDocument/2006/relationships/oleObject" Target="embeddings/Microsoft_Word_97_-_2003_Document4.doc"/><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Microsoft_Word_97_-_2003_Document6.doc"/><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Word_Document.docx"/><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CE24BC.C1BF62C0" TargetMode="External"/><Relationship Id="rId14" Type="http://schemas.openxmlformats.org/officeDocument/2006/relationships/oleObject" Target="embeddings/Microsoft_Word_97_-_2003_Document1.doc"/><Relationship Id="rId22" Type="http://schemas.openxmlformats.org/officeDocument/2006/relationships/oleObject" Target="embeddings/Microsoft_Word_97_-_2003_Document5.doc"/><Relationship Id="rId27" Type="http://schemas.openxmlformats.org/officeDocument/2006/relationships/image" Target="media/image10.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EE220-ECEC-4791-9765-88FBB720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19781</CharactersWithSpaces>
  <SharedDoc>false</SharedDoc>
  <HLinks>
    <vt:vector size="252" baseType="variant">
      <vt:variant>
        <vt:i4>1048597</vt:i4>
      </vt:variant>
      <vt:variant>
        <vt:i4>150</vt:i4>
      </vt:variant>
      <vt:variant>
        <vt:i4>0</vt:i4>
      </vt:variant>
      <vt:variant>
        <vt:i4>5</vt:i4>
      </vt:variant>
      <vt:variant>
        <vt:lpwstr/>
      </vt:variant>
      <vt:variant>
        <vt:lpwstr>AttD</vt:lpwstr>
      </vt:variant>
      <vt:variant>
        <vt:i4>1048597</vt:i4>
      </vt:variant>
      <vt:variant>
        <vt:i4>147</vt:i4>
      </vt:variant>
      <vt:variant>
        <vt:i4>0</vt:i4>
      </vt:variant>
      <vt:variant>
        <vt:i4>5</vt:i4>
      </vt:variant>
      <vt:variant>
        <vt:lpwstr/>
      </vt:variant>
      <vt:variant>
        <vt:lpwstr>AttD</vt:lpwstr>
      </vt:variant>
      <vt:variant>
        <vt:i4>1048597</vt:i4>
      </vt:variant>
      <vt:variant>
        <vt:i4>144</vt:i4>
      </vt:variant>
      <vt:variant>
        <vt:i4>0</vt:i4>
      </vt:variant>
      <vt:variant>
        <vt:i4>5</vt:i4>
      </vt:variant>
      <vt:variant>
        <vt:lpwstr/>
      </vt:variant>
      <vt:variant>
        <vt:lpwstr>AttD</vt:lpwstr>
      </vt:variant>
      <vt:variant>
        <vt:i4>1048597</vt:i4>
      </vt:variant>
      <vt:variant>
        <vt:i4>141</vt:i4>
      </vt:variant>
      <vt:variant>
        <vt:i4>0</vt:i4>
      </vt:variant>
      <vt:variant>
        <vt:i4>5</vt:i4>
      </vt:variant>
      <vt:variant>
        <vt:lpwstr/>
      </vt:variant>
      <vt:variant>
        <vt:lpwstr>AttD</vt:lpwstr>
      </vt:variant>
      <vt:variant>
        <vt:i4>1048597</vt:i4>
      </vt:variant>
      <vt:variant>
        <vt:i4>138</vt:i4>
      </vt:variant>
      <vt:variant>
        <vt:i4>0</vt:i4>
      </vt:variant>
      <vt:variant>
        <vt:i4>5</vt:i4>
      </vt:variant>
      <vt:variant>
        <vt:lpwstr/>
      </vt:variant>
      <vt:variant>
        <vt:lpwstr>AttD</vt:lpwstr>
      </vt:variant>
      <vt:variant>
        <vt:i4>1048597</vt:i4>
      </vt:variant>
      <vt:variant>
        <vt:i4>135</vt:i4>
      </vt:variant>
      <vt:variant>
        <vt:i4>0</vt:i4>
      </vt:variant>
      <vt:variant>
        <vt:i4>5</vt:i4>
      </vt:variant>
      <vt:variant>
        <vt:lpwstr/>
      </vt:variant>
      <vt:variant>
        <vt:lpwstr>AttD</vt:lpwstr>
      </vt:variant>
      <vt:variant>
        <vt:i4>1048597</vt:i4>
      </vt:variant>
      <vt:variant>
        <vt:i4>132</vt:i4>
      </vt:variant>
      <vt:variant>
        <vt:i4>0</vt:i4>
      </vt:variant>
      <vt:variant>
        <vt:i4>5</vt:i4>
      </vt:variant>
      <vt:variant>
        <vt:lpwstr/>
      </vt:variant>
      <vt:variant>
        <vt:lpwstr>AttD</vt:lpwstr>
      </vt:variant>
      <vt:variant>
        <vt:i4>1048597</vt:i4>
      </vt:variant>
      <vt:variant>
        <vt:i4>129</vt:i4>
      </vt:variant>
      <vt:variant>
        <vt:i4>0</vt:i4>
      </vt:variant>
      <vt:variant>
        <vt:i4>5</vt:i4>
      </vt:variant>
      <vt:variant>
        <vt:lpwstr/>
      </vt:variant>
      <vt:variant>
        <vt:lpwstr>AttD</vt:lpwstr>
      </vt:variant>
      <vt:variant>
        <vt:i4>1048597</vt:i4>
      </vt:variant>
      <vt:variant>
        <vt:i4>126</vt:i4>
      </vt:variant>
      <vt:variant>
        <vt:i4>0</vt:i4>
      </vt:variant>
      <vt:variant>
        <vt:i4>5</vt:i4>
      </vt:variant>
      <vt:variant>
        <vt:lpwstr/>
      </vt:variant>
      <vt:variant>
        <vt:lpwstr>AttD</vt:lpwstr>
      </vt:variant>
      <vt:variant>
        <vt:i4>1048597</vt:i4>
      </vt:variant>
      <vt:variant>
        <vt:i4>123</vt:i4>
      </vt:variant>
      <vt:variant>
        <vt:i4>0</vt:i4>
      </vt:variant>
      <vt:variant>
        <vt:i4>5</vt:i4>
      </vt:variant>
      <vt:variant>
        <vt:lpwstr/>
      </vt:variant>
      <vt:variant>
        <vt:lpwstr>AttD</vt:lpwstr>
      </vt:variant>
      <vt:variant>
        <vt:i4>1048597</vt:i4>
      </vt:variant>
      <vt:variant>
        <vt:i4>120</vt:i4>
      </vt:variant>
      <vt:variant>
        <vt:i4>0</vt:i4>
      </vt:variant>
      <vt:variant>
        <vt:i4>5</vt:i4>
      </vt:variant>
      <vt:variant>
        <vt:lpwstr/>
      </vt:variant>
      <vt:variant>
        <vt:lpwstr>AttD</vt:lpwstr>
      </vt:variant>
      <vt:variant>
        <vt:i4>1048597</vt:i4>
      </vt:variant>
      <vt:variant>
        <vt:i4>117</vt:i4>
      </vt:variant>
      <vt:variant>
        <vt:i4>0</vt:i4>
      </vt:variant>
      <vt:variant>
        <vt:i4>5</vt:i4>
      </vt:variant>
      <vt:variant>
        <vt:lpwstr/>
      </vt:variant>
      <vt:variant>
        <vt:lpwstr>AttD</vt:lpwstr>
      </vt:variant>
      <vt:variant>
        <vt:i4>1048597</vt:i4>
      </vt:variant>
      <vt:variant>
        <vt:i4>114</vt:i4>
      </vt:variant>
      <vt:variant>
        <vt:i4>0</vt:i4>
      </vt:variant>
      <vt:variant>
        <vt:i4>5</vt:i4>
      </vt:variant>
      <vt:variant>
        <vt:lpwstr/>
      </vt:variant>
      <vt:variant>
        <vt:lpwstr>AttD</vt:lpwstr>
      </vt:variant>
      <vt:variant>
        <vt:i4>1048597</vt:i4>
      </vt:variant>
      <vt:variant>
        <vt:i4>111</vt:i4>
      </vt:variant>
      <vt:variant>
        <vt:i4>0</vt:i4>
      </vt:variant>
      <vt:variant>
        <vt:i4>5</vt:i4>
      </vt:variant>
      <vt:variant>
        <vt:lpwstr/>
      </vt:variant>
      <vt:variant>
        <vt:lpwstr>AttD</vt:lpwstr>
      </vt:variant>
      <vt:variant>
        <vt:i4>1048597</vt:i4>
      </vt:variant>
      <vt:variant>
        <vt:i4>108</vt:i4>
      </vt:variant>
      <vt:variant>
        <vt:i4>0</vt:i4>
      </vt:variant>
      <vt:variant>
        <vt:i4>5</vt:i4>
      </vt:variant>
      <vt:variant>
        <vt:lpwstr/>
      </vt:variant>
      <vt:variant>
        <vt:lpwstr>AttD</vt:lpwstr>
      </vt:variant>
      <vt:variant>
        <vt:i4>1048597</vt:i4>
      </vt:variant>
      <vt:variant>
        <vt:i4>105</vt:i4>
      </vt:variant>
      <vt:variant>
        <vt:i4>0</vt:i4>
      </vt:variant>
      <vt:variant>
        <vt:i4>5</vt:i4>
      </vt:variant>
      <vt:variant>
        <vt:lpwstr/>
      </vt:variant>
      <vt:variant>
        <vt:lpwstr>AttD</vt:lpwstr>
      </vt:variant>
      <vt:variant>
        <vt:i4>1048597</vt:i4>
      </vt:variant>
      <vt:variant>
        <vt:i4>102</vt:i4>
      </vt:variant>
      <vt:variant>
        <vt:i4>0</vt:i4>
      </vt:variant>
      <vt:variant>
        <vt:i4>5</vt:i4>
      </vt:variant>
      <vt:variant>
        <vt:lpwstr/>
      </vt:variant>
      <vt:variant>
        <vt:lpwstr>AttD</vt:lpwstr>
      </vt:variant>
      <vt:variant>
        <vt:i4>1048597</vt:i4>
      </vt:variant>
      <vt:variant>
        <vt:i4>99</vt:i4>
      </vt:variant>
      <vt:variant>
        <vt:i4>0</vt:i4>
      </vt:variant>
      <vt:variant>
        <vt:i4>5</vt:i4>
      </vt:variant>
      <vt:variant>
        <vt:lpwstr/>
      </vt:variant>
      <vt:variant>
        <vt:lpwstr>AttD</vt:lpwstr>
      </vt:variant>
      <vt:variant>
        <vt:i4>1048597</vt:i4>
      </vt:variant>
      <vt:variant>
        <vt:i4>96</vt:i4>
      </vt:variant>
      <vt:variant>
        <vt:i4>0</vt:i4>
      </vt:variant>
      <vt:variant>
        <vt:i4>5</vt:i4>
      </vt:variant>
      <vt:variant>
        <vt:lpwstr/>
      </vt:variant>
      <vt:variant>
        <vt:lpwstr>AttD</vt:lpwstr>
      </vt:variant>
      <vt:variant>
        <vt:i4>1048597</vt:i4>
      </vt:variant>
      <vt:variant>
        <vt:i4>93</vt:i4>
      </vt:variant>
      <vt:variant>
        <vt:i4>0</vt:i4>
      </vt:variant>
      <vt:variant>
        <vt:i4>5</vt:i4>
      </vt:variant>
      <vt:variant>
        <vt:lpwstr/>
      </vt:variant>
      <vt:variant>
        <vt:lpwstr>AttD</vt:lpwstr>
      </vt:variant>
      <vt:variant>
        <vt:i4>1048597</vt:i4>
      </vt:variant>
      <vt:variant>
        <vt:i4>90</vt:i4>
      </vt:variant>
      <vt:variant>
        <vt:i4>0</vt:i4>
      </vt:variant>
      <vt:variant>
        <vt:i4>5</vt:i4>
      </vt:variant>
      <vt:variant>
        <vt:lpwstr/>
      </vt:variant>
      <vt:variant>
        <vt:lpwstr>AttD</vt:lpwstr>
      </vt:variant>
      <vt:variant>
        <vt:i4>1048597</vt:i4>
      </vt:variant>
      <vt:variant>
        <vt:i4>87</vt:i4>
      </vt:variant>
      <vt:variant>
        <vt:i4>0</vt:i4>
      </vt:variant>
      <vt:variant>
        <vt:i4>5</vt:i4>
      </vt:variant>
      <vt:variant>
        <vt:lpwstr/>
      </vt:variant>
      <vt:variant>
        <vt:lpwstr>AttD</vt:lpwstr>
      </vt:variant>
      <vt:variant>
        <vt:i4>1048597</vt:i4>
      </vt:variant>
      <vt:variant>
        <vt:i4>84</vt:i4>
      </vt:variant>
      <vt:variant>
        <vt:i4>0</vt:i4>
      </vt:variant>
      <vt:variant>
        <vt:i4>5</vt:i4>
      </vt:variant>
      <vt:variant>
        <vt:lpwstr/>
      </vt:variant>
      <vt:variant>
        <vt:lpwstr>AttD</vt:lpwstr>
      </vt:variant>
      <vt:variant>
        <vt:i4>1048597</vt:i4>
      </vt:variant>
      <vt:variant>
        <vt:i4>81</vt:i4>
      </vt:variant>
      <vt:variant>
        <vt:i4>0</vt:i4>
      </vt:variant>
      <vt:variant>
        <vt:i4>5</vt:i4>
      </vt:variant>
      <vt:variant>
        <vt:lpwstr/>
      </vt:variant>
      <vt:variant>
        <vt:lpwstr>AttD</vt:lpwstr>
      </vt:variant>
      <vt:variant>
        <vt:i4>1048597</vt:i4>
      </vt:variant>
      <vt:variant>
        <vt:i4>78</vt:i4>
      </vt:variant>
      <vt:variant>
        <vt:i4>0</vt:i4>
      </vt:variant>
      <vt:variant>
        <vt:i4>5</vt:i4>
      </vt:variant>
      <vt:variant>
        <vt:lpwstr/>
      </vt:variant>
      <vt:variant>
        <vt:lpwstr>AttD</vt:lpwstr>
      </vt:variant>
      <vt:variant>
        <vt:i4>1048597</vt:i4>
      </vt:variant>
      <vt:variant>
        <vt:i4>75</vt:i4>
      </vt:variant>
      <vt:variant>
        <vt:i4>0</vt:i4>
      </vt:variant>
      <vt:variant>
        <vt:i4>5</vt:i4>
      </vt:variant>
      <vt:variant>
        <vt:lpwstr/>
      </vt:variant>
      <vt:variant>
        <vt:lpwstr>AttD</vt:lpwstr>
      </vt:variant>
      <vt:variant>
        <vt:i4>1048597</vt:i4>
      </vt:variant>
      <vt:variant>
        <vt:i4>72</vt:i4>
      </vt:variant>
      <vt:variant>
        <vt:i4>0</vt:i4>
      </vt:variant>
      <vt:variant>
        <vt:i4>5</vt:i4>
      </vt:variant>
      <vt:variant>
        <vt:lpwstr/>
      </vt:variant>
      <vt:variant>
        <vt:lpwstr>AttD</vt:lpwstr>
      </vt:variant>
      <vt:variant>
        <vt:i4>1048597</vt:i4>
      </vt:variant>
      <vt:variant>
        <vt:i4>69</vt:i4>
      </vt:variant>
      <vt:variant>
        <vt:i4>0</vt:i4>
      </vt:variant>
      <vt:variant>
        <vt:i4>5</vt:i4>
      </vt:variant>
      <vt:variant>
        <vt:lpwstr/>
      </vt:variant>
      <vt:variant>
        <vt:lpwstr>AttD</vt:lpwstr>
      </vt:variant>
      <vt:variant>
        <vt:i4>1376277</vt:i4>
      </vt:variant>
      <vt:variant>
        <vt:i4>66</vt:i4>
      </vt:variant>
      <vt:variant>
        <vt:i4>0</vt:i4>
      </vt:variant>
      <vt:variant>
        <vt:i4>5</vt:i4>
      </vt:variant>
      <vt:variant>
        <vt:lpwstr/>
      </vt:variant>
      <vt:variant>
        <vt:lpwstr>AttA</vt:lpwstr>
      </vt:variant>
      <vt:variant>
        <vt:i4>1376277</vt:i4>
      </vt:variant>
      <vt:variant>
        <vt:i4>63</vt:i4>
      </vt:variant>
      <vt:variant>
        <vt:i4>0</vt:i4>
      </vt:variant>
      <vt:variant>
        <vt:i4>5</vt:i4>
      </vt:variant>
      <vt:variant>
        <vt:lpwstr/>
      </vt:variant>
      <vt:variant>
        <vt:lpwstr>AttA</vt:lpwstr>
      </vt:variant>
      <vt:variant>
        <vt:i4>1507349</vt:i4>
      </vt:variant>
      <vt:variant>
        <vt:i4>60</vt:i4>
      </vt:variant>
      <vt:variant>
        <vt:i4>0</vt:i4>
      </vt:variant>
      <vt:variant>
        <vt:i4>5</vt:i4>
      </vt:variant>
      <vt:variant>
        <vt:lpwstr/>
      </vt:variant>
      <vt:variant>
        <vt:lpwstr>AttC</vt:lpwstr>
      </vt:variant>
      <vt:variant>
        <vt:i4>1441813</vt:i4>
      </vt:variant>
      <vt:variant>
        <vt:i4>57</vt:i4>
      </vt:variant>
      <vt:variant>
        <vt:i4>0</vt:i4>
      </vt:variant>
      <vt:variant>
        <vt:i4>5</vt:i4>
      </vt:variant>
      <vt:variant>
        <vt:lpwstr/>
      </vt:variant>
      <vt:variant>
        <vt:lpwstr>AttB</vt:lpwstr>
      </vt:variant>
      <vt:variant>
        <vt:i4>1376277</vt:i4>
      </vt:variant>
      <vt:variant>
        <vt:i4>54</vt:i4>
      </vt:variant>
      <vt:variant>
        <vt:i4>0</vt:i4>
      </vt:variant>
      <vt:variant>
        <vt:i4>5</vt:i4>
      </vt:variant>
      <vt:variant>
        <vt:lpwstr/>
      </vt:variant>
      <vt:variant>
        <vt:lpwstr>AttA</vt:lpwstr>
      </vt:variant>
      <vt:variant>
        <vt:i4>4128808</vt:i4>
      </vt:variant>
      <vt:variant>
        <vt:i4>51</vt:i4>
      </vt:variant>
      <vt:variant>
        <vt:i4>0</vt:i4>
      </vt:variant>
      <vt:variant>
        <vt:i4>5</vt:i4>
      </vt:variant>
      <vt:variant>
        <vt:lpwstr/>
      </vt:variant>
      <vt:variant>
        <vt:lpwstr>SPLS_Action_Items</vt:lpwstr>
      </vt:variant>
      <vt:variant>
        <vt:i4>1966132</vt:i4>
      </vt:variant>
      <vt:variant>
        <vt:i4>44</vt:i4>
      </vt:variant>
      <vt:variant>
        <vt:i4>0</vt:i4>
      </vt:variant>
      <vt:variant>
        <vt:i4>5</vt:i4>
      </vt:variant>
      <vt:variant>
        <vt:lpwstr/>
      </vt:variant>
      <vt:variant>
        <vt:lpwstr>_Toc21692021</vt:lpwstr>
      </vt:variant>
      <vt:variant>
        <vt:i4>2031668</vt:i4>
      </vt:variant>
      <vt:variant>
        <vt:i4>38</vt:i4>
      </vt:variant>
      <vt:variant>
        <vt:i4>0</vt:i4>
      </vt:variant>
      <vt:variant>
        <vt:i4>5</vt:i4>
      </vt:variant>
      <vt:variant>
        <vt:lpwstr/>
      </vt:variant>
      <vt:variant>
        <vt:lpwstr>_Toc21692020</vt:lpwstr>
      </vt:variant>
      <vt:variant>
        <vt:i4>1441847</vt:i4>
      </vt:variant>
      <vt:variant>
        <vt:i4>32</vt:i4>
      </vt:variant>
      <vt:variant>
        <vt:i4>0</vt:i4>
      </vt:variant>
      <vt:variant>
        <vt:i4>5</vt:i4>
      </vt:variant>
      <vt:variant>
        <vt:lpwstr/>
      </vt:variant>
      <vt:variant>
        <vt:lpwstr>_Toc21692019</vt:lpwstr>
      </vt:variant>
      <vt:variant>
        <vt:i4>1507383</vt:i4>
      </vt:variant>
      <vt:variant>
        <vt:i4>26</vt:i4>
      </vt:variant>
      <vt:variant>
        <vt:i4>0</vt:i4>
      </vt:variant>
      <vt:variant>
        <vt:i4>5</vt:i4>
      </vt:variant>
      <vt:variant>
        <vt:lpwstr/>
      </vt:variant>
      <vt:variant>
        <vt:lpwstr>_Toc21692018</vt:lpwstr>
      </vt:variant>
      <vt:variant>
        <vt:i4>1572919</vt:i4>
      </vt:variant>
      <vt:variant>
        <vt:i4>20</vt:i4>
      </vt:variant>
      <vt:variant>
        <vt:i4>0</vt:i4>
      </vt:variant>
      <vt:variant>
        <vt:i4>5</vt:i4>
      </vt:variant>
      <vt:variant>
        <vt:lpwstr/>
      </vt:variant>
      <vt:variant>
        <vt:lpwstr>_Toc21692017</vt:lpwstr>
      </vt:variant>
      <vt:variant>
        <vt:i4>1638455</vt:i4>
      </vt:variant>
      <vt:variant>
        <vt:i4>14</vt:i4>
      </vt:variant>
      <vt:variant>
        <vt:i4>0</vt:i4>
      </vt:variant>
      <vt:variant>
        <vt:i4>5</vt:i4>
      </vt:variant>
      <vt:variant>
        <vt:lpwstr/>
      </vt:variant>
      <vt:variant>
        <vt:lpwstr>_Toc21692016</vt:lpwstr>
      </vt:variant>
      <vt:variant>
        <vt:i4>1703991</vt:i4>
      </vt:variant>
      <vt:variant>
        <vt:i4>8</vt:i4>
      </vt:variant>
      <vt:variant>
        <vt:i4>0</vt:i4>
      </vt:variant>
      <vt:variant>
        <vt:i4>5</vt:i4>
      </vt:variant>
      <vt:variant>
        <vt:lpwstr/>
      </vt:variant>
      <vt:variant>
        <vt:lpwstr>_Toc21692015</vt:lpwstr>
      </vt:variant>
      <vt:variant>
        <vt:i4>1769527</vt:i4>
      </vt:variant>
      <vt:variant>
        <vt:i4>2</vt:i4>
      </vt:variant>
      <vt:variant>
        <vt:i4>0</vt:i4>
      </vt:variant>
      <vt:variant>
        <vt:i4>5</vt:i4>
      </vt:variant>
      <vt:variant>
        <vt:lpwstr/>
      </vt:variant>
      <vt:variant>
        <vt:lpwstr>_Toc21692014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sleblanc</dc:creator>
  <cp:keywords/>
  <cp:lastModifiedBy>LeBlanc,Susan</cp:lastModifiedBy>
  <cp:revision>2</cp:revision>
  <cp:lastPrinted>2021-02-08T20:01:00Z</cp:lastPrinted>
  <dcterms:created xsi:type="dcterms:W3CDTF">2022-01-12T18:13:00Z</dcterms:created>
  <dcterms:modified xsi:type="dcterms:W3CDTF">2022-01-12T18:13:00Z</dcterms:modified>
</cp:coreProperties>
</file>