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3218C" w14:textId="77777777" w:rsidR="001826BB" w:rsidRDefault="001826BB" w:rsidP="00AA4AC5">
      <w:pPr>
        <w:pStyle w:val="Caption"/>
      </w:pPr>
    </w:p>
    <w:p w14:paraId="69DADCD3" w14:textId="77777777" w:rsidR="007A39F4" w:rsidRDefault="007A39F4" w:rsidP="007A39F4"/>
    <w:p w14:paraId="0C566E76" w14:textId="77777777" w:rsidR="007A39F4" w:rsidRDefault="007A39F4" w:rsidP="007A39F4"/>
    <w:p w14:paraId="6AD8563E" w14:textId="77777777" w:rsidR="007A39F4" w:rsidRDefault="007A39F4" w:rsidP="007A39F4"/>
    <w:p w14:paraId="08717D44" w14:textId="77777777" w:rsidR="007A39F4" w:rsidRPr="007A39F4" w:rsidRDefault="007A39F4" w:rsidP="007A39F4"/>
    <w:p w14:paraId="04DF4D2F" w14:textId="77777777" w:rsidR="001826BB" w:rsidRPr="00AE5DAC" w:rsidRDefault="00196B05" w:rsidP="00AA4AC5">
      <w:pPr>
        <w:tabs>
          <w:tab w:val="left" w:pos="720"/>
          <w:tab w:val="left" w:pos="840"/>
        </w:tabs>
        <w:jc w:val="center"/>
        <w:rPr>
          <w:szCs w:val="22"/>
        </w:rPr>
      </w:pPr>
      <w:r w:rsidRPr="00AE5DAC">
        <w:rPr>
          <w:noProof/>
          <w:szCs w:val="22"/>
        </w:rPr>
        <w:drawing>
          <wp:inline distT="0" distB="0" distL="0" distR="0" wp14:anchorId="69D86489" wp14:editId="2D95CE30">
            <wp:extent cx="2011680" cy="1391285"/>
            <wp:effectExtent l="0" t="0" r="7620" b="0"/>
            <wp:docPr id="1" name="Picture 1" descr="ASHRAE_logo_cmyk-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RAE_logo_cmyk-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1391285"/>
                    </a:xfrm>
                    <a:prstGeom prst="rect">
                      <a:avLst/>
                    </a:prstGeom>
                    <a:noFill/>
                    <a:ln>
                      <a:noFill/>
                    </a:ln>
                  </pic:spPr>
                </pic:pic>
              </a:graphicData>
            </a:graphic>
          </wp:inline>
        </w:drawing>
      </w:r>
    </w:p>
    <w:p w14:paraId="05A0AF63" w14:textId="77777777" w:rsidR="001826BB" w:rsidRPr="00AE5DAC" w:rsidRDefault="001826BB" w:rsidP="00AA4AC5">
      <w:pPr>
        <w:tabs>
          <w:tab w:val="left" w:pos="720"/>
          <w:tab w:val="left" w:pos="840"/>
        </w:tabs>
        <w:jc w:val="center"/>
        <w:rPr>
          <w:szCs w:val="22"/>
        </w:rPr>
      </w:pPr>
    </w:p>
    <w:p w14:paraId="00751BFF" w14:textId="77777777" w:rsidR="00C04FBB" w:rsidRPr="00AE5DAC" w:rsidRDefault="00C04FBB" w:rsidP="00AA4AC5">
      <w:pPr>
        <w:tabs>
          <w:tab w:val="left" w:pos="720"/>
          <w:tab w:val="left" w:pos="840"/>
        </w:tabs>
        <w:jc w:val="center"/>
        <w:rPr>
          <w:b/>
          <w:color w:val="0000FF"/>
          <w:szCs w:val="22"/>
        </w:rPr>
      </w:pPr>
    </w:p>
    <w:p w14:paraId="27BFAD80" w14:textId="77777777" w:rsidR="00C04FBB" w:rsidRPr="00AE5DAC" w:rsidRDefault="00C04FBB" w:rsidP="00AA4AC5">
      <w:pPr>
        <w:tabs>
          <w:tab w:val="left" w:pos="720"/>
          <w:tab w:val="left" w:pos="840"/>
        </w:tabs>
        <w:jc w:val="center"/>
        <w:rPr>
          <w:b/>
          <w:color w:val="0000FF"/>
          <w:szCs w:val="22"/>
        </w:rPr>
      </w:pPr>
    </w:p>
    <w:p w14:paraId="7F6FD340" w14:textId="77777777" w:rsidR="0089387E" w:rsidRPr="00AE5DAC" w:rsidRDefault="0089387E" w:rsidP="00AA4AC5">
      <w:pPr>
        <w:tabs>
          <w:tab w:val="left" w:pos="720"/>
          <w:tab w:val="left" w:pos="840"/>
        </w:tabs>
        <w:jc w:val="center"/>
        <w:rPr>
          <w:b/>
          <w:color w:val="0000FF"/>
          <w:szCs w:val="22"/>
        </w:rPr>
      </w:pPr>
    </w:p>
    <w:p w14:paraId="00083C19" w14:textId="77777777" w:rsidR="0089387E" w:rsidRPr="00AE5DAC" w:rsidRDefault="0089387E" w:rsidP="00AA4AC5">
      <w:pPr>
        <w:tabs>
          <w:tab w:val="left" w:pos="720"/>
          <w:tab w:val="left" w:pos="840"/>
        </w:tabs>
        <w:jc w:val="center"/>
        <w:rPr>
          <w:b/>
          <w:color w:val="0000FF"/>
          <w:szCs w:val="22"/>
        </w:rPr>
      </w:pPr>
    </w:p>
    <w:p w14:paraId="56F62DEC" w14:textId="77777777" w:rsidR="0089387E" w:rsidRPr="00AE5DAC" w:rsidRDefault="0089387E" w:rsidP="00AA4AC5">
      <w:pPr>
        <w:tabs>
          <w:tab w:val="left" w:pos="720"/>
          <w:tab w:val="left" w:pos="840"/>
        </w:tabs>
        <w:jc w:val="center"/>
        <w:rPr>
          <w:b/>
          <w:color w:val="0000FF"/>
          <w:szCs w:val="22"/>
        </w:rPr>
      </w:pPr>
    </w:p>
    <w:p w14:paraId="3D4CA255" w14:textId="77777777" w:rsidR="0080710F" w:rsidRPr="00AE5DAC" w:rsidRDefault="0080710F" w:rsidP="00AA4AC5">
      <w:pPr>
        <w:tabs>
          <w:tab w:val="left" w:pos="720"/>
          <w:tab w:val="left" w:pos="840"/>
        </w:tabs>
        <w:jc w:val="center"/>
        <w:rPr>
          <w:b/>
          <w:color w:val="0000FF"/>
          <w:szCs w:val="22"/>
        </w:rPr>
      </w:pPr>
    </w:p>
    <w:p w14:paraId="3FFC7810" w14:textId="77777777" w:rsidR="0080710F" w:rsidRPr="00AE5DAC" w:rsidRDefault="0080710F" w:rsidP="00AA4AC5">
      <w:pPr>
        <w:tabs>
          <w:tab w:val="left" w:pos="720"/>
          <w:tab w:val="left" w:pos="840"/>
        </w:tabs>
        <w:jc w:val="center"/>
        <w:rPr>
          <w:b/>
          <w:color w:val="0000FF"/>
          <w:szCs w:val="22"/>
        </w:rPr>
      </w:pPr>
    </w:p>
    <w:p w14:paraId="5396C7D7" w14:textId="77777777" w:rsidR="0080710F" w:rsidRPr="00AE5DAC" w:rsidRDefault="0080710F" w:rsidP="00AA4AC5">
      <w:pPr>
        <w:tabs>
          <w:tab w:val="left" w:pos="720"/>
          <w:tab w:val="left" w:pos="840"/>
        </w:tabs>
        <w:jc w:val="center"/>
        <w:rPr>
          <w:b/>
          <w:color w:val="0000FF"/>
          <w:szCs w:val="22"/>
        </w:rPr>
      </w:pPr>
    </w:p>
    <w:p w14:paraId="5A7D6EA0" w14:textId="77777777" w:rsidR="001826BB" w:rsidRPr="00AE5DAC" w:rsidRDefault="00C83B21" w:rsidP="00AA4AC5">
      <w:pPr>
        <w:tabs>
          <w:tab w:val="left" w:pos="720"/>
          <w:tab w:val="left" w:pos="840"/>
        </w:tabs>
        <w:ind w:left="0" w:firstLine="0"/>
        <w:jc w:val="center"/>
        <w:rPr>
          <w:b/>
          <w:color w:val="000080"/>
          <w:sz w:val="36"/>
          <w:szCs w:val="22"/>
        </w:rPr>
      </w:pPr>
      <w:r w:rsidRPr="00AE5DAC">
        <w:rPr>
          <w:rFonts w:ascii="Times New Roman Bold" w:hAnsi="Times New Roman Bold"/>
          <w:b/>
          <w:smallCaps/>
          <w:color w:val="000080"/>
          <w:sz w:val="36"/>
          <w:szCs w:val="22"/>
        </w:rPr>
        <w:t xml:space="preserve">Standards Project Liaison </w:t>
      </w:r>
      <w:r w:rsidR="00551E39" w:rsidRPr="00AE5DAC">
        <w:rPr>
          <w:rFonts w:ascii="Times New Roman Bold" w:hAnsi="Times New Roman Bold"/>
          <w:b/>
          <w:smallCaps/>
          <w:color w:val="000080"/>
          <w:sz w:val="36"/>
          <w:szCs w:val="22"/>
        </w:rPr>
        <w:t xml:space="preserve">Subcommittee </w:t>
      </w:r>
      <w:r w:rsidRPr="00AE5DAC">
        <w:rPr>
          <w:b/>
          <w:color w:val="000080"/>
          <w:sz w:val="36"/>
          <w:szCs w:val="22"/>
        </w:rPr>
        <w:br/>
      </w:r>
      <w:r w:rsidR="001826BB" w:rsidRPr="00AE5DAC">
        <w:rPr>
          <w:b/>
          <w:color w:val="000080"/>
          <w:sz w:val="36"/>
          <w:szCs w:val="22"/>
        </w:rPr>
        <w:t xml:space="preserve">(SPLS) </w:t>
      </w:r>
    </w:p>
    <w:p w14:paraId="1909E311" w14:textId="77777777" w:rsidR="001826BB" w:rsidRPr="00AE5DAC" w:rsidRDefault="001826BB" w:rsidP="00AA4AC5">
      <w:pPr>
        <w:tabs>
          <w:tab w:val="left" w:pos="720"/>
          <w:tab w:val="left" w:pos="840"/>
        </w:tabs>
        <w:jc w:val="center"/>
        <w:rPr>
          <w:b/>
          <w:color w:val="0000FF"/>
          <w:szCs w:val="22"/>
        </w:rPr>
      </w:pPr>
    </w:p>
    <w:p w14:paraId="2B58CF14" w14:textId="77777777" w:rsidR="0080710F" w:rsidRPr="00AE5DAC" w:rsidRDefault="0080710F" w:rsidP="00AA4AC5">
      <w:pPr>
        <w:tabs>
          <w:tab w:val="left" w:pos="720"/>
          <w:tab w:val="left" w:pos="840"/>
        </w:tabs>
        <w:jc w:val="center"/>
        <w:rPr>
          <w:b/>
          <w:sz w:val="28"/>
          <w:szCs w:val="22"/>
        </w:rPr>
      </w:pPr>
    </w:p>
    <w:p w14:paraId="090D0C2F" w14:textId="77777777" w:rsidR="001826BB" w:rsidRPr="00AE5DAC" w:rsidRDefault="001826BB" w:rsidP="00AA4AC5">
      <w:pPr>
        <w:pStyle w:val="Heading7"/>
        <w:tabs>
          <w:tab w:val="left" w:pos="720"/>
        </w:tabs>
      </w:pPr>
      <w:r w:rsidRPr="00AE5DAC">
        <w:t>MINUTES</w:t>
      </w:r>
    </w:p>
    <w:p w14:paraId="5499195A" w14:textId="77777777" w:rsidR="001826BB" w:rsidRPr="00AE5DAC" w:rsidRDefault="001826BB" w:rsidP="00AA4AC5">
      <w:pPr>
        <w:tabs>
          <w:tab w:val="left" w:pos="720"/>
          <w:tab w:val="left" w:pos="840"/>
        </w:tabs>
        <w:jc w:val="center"/>
        <w:rPr>
          <w:b/>
          <w:szCs w:val="22"/>
        </w:rPr>
      </w:pPr>
    </w:p>
    <w:p w14:paraId="106E66F8" w14:textId="77777777" w:rsidR="001826BB" w:rsidRPr="00AE5DAC" w:rsidRDefault="001826BB" w:rsidP="00AA4AC5">
      <w:pPr>
        <w:tabs>
          <w:tab w:val="left" w:pos="720"/>
          <w:tab w:val="left" w:pos="840"/>
        </w:tabs>
        <w:jc w:val="center"/>
        <w:rPr>
          <w:b/>
          <w:szCs w:val="22"/>
        </w:rPr>
      </w:pPr>
    </w:p>
    <w:p w14:paraId="7670E054" w14:textId="77777777" w:rsidR="0080710F" w:rsidRPr="00AE5DAC" w:rsidRDefault="0080710F" w:rsidP="00AA4AC5">
      <w:pPr>
        <w:tabs>
          <w:tab w:val="left" w:pos="720"/>
          <w:tab w:val="left" w:pos="840"/>
        </w:tabs>
        <w:jc w:val="center"/>
        <w:rPr>
          <w:b/>
          <w:szCs w:val="22"/>
        </w:rPr>
      </w:pPr>
    </w:p>
    <w:p w14:paraId="635AE51C" w14:textId="77777777" w:rsidR="0080710F" w:rsidRPr="00AE5DAC" w:rsidRDefault="0080710F" w:rsidP="00AA4AC5">
      <w:pPr>
        <w:tabs>
          <w:tab w:val="left" w:pos="720"/>
          <w:tab w:val="left" w:pos="840"/>
        </w:tabs>
        <w:jc w:val="center"/>
        <w:rPr>
          <w:b/>
          <w:szCs w:val="22"/>
        </w:rPr>
      </w:pPr>
    </w:p>
    <w:p w14:paraId="311440E9" w14:textId="77777777" w:rsidR="0080710F" w:rsidRPr="00AE5DAC" w:rsidRDefault="0080710F" w:rsidP="00AA4AC5">
      <w:pPr>
        <w:tabs>
          <w:tab w:val="left" w:pos="720"/>
          <w:tab w:val="left" w:pos="840"/>
        </w:tabs>
        <w:jc w:val="center"/>
        <w:rPr>
          <w:b/>
          <w:szCs w:val="22"/>
        </w:rPr>
      </w:pPr>
    </w:p>
    <w:p w14:paraId="710AE709" w14:textId="77777777" w:rsidR="0080710F" w:rsidRPr="00AE5DAC" w:rsidRDefault="0080710F" w:rsidP="003F44A9">
      <w:pPr>
        <w:tabs>
          <w:tab w:val="left" w:pos="720"/>
          <w:tab w:val="left" w:pos="840"/>
        </w:tabs>
        <w:rPr>
          <w:b/>
          <w:szCs w:val="22"/>
        </w:rPr>
      </w:pPr>
    </w:p>
    <w:p w14:paraId="4A4E2D8B" w14:textId="77777777" w:rsidR="0080710F" w:rsidRPr="00AE5DAC" w:rsidRDefault="0080710F" w:rsidP="00AA4AC5">
      <w:pPr>
        <w:tabs>
          <w:tab w:val="left" w:pos="720"/>
          <w:tab w:val="left" w:pos="840"/>
        </w:tabs>
        <w:jc w:val="center"/>
        <w:rPr>
          <w:b/>
          <w:szCs w:val="22"/>
        </w:rPr>
      </w:pPr>
    </w:p>
    <w:p w14:paraId="34360F47" w14:textId="77777777" w:rsidR="0080710F" w:rsidRPr="00AE5DAC" w:rsidRDefault="0080710F" w:rsidP="00AA4AC5">
      <w:pPr>
        <w:tabs>
          <w:tab w:val="left" w:pos="720"/>
          <w:tab w:val="left" w:pos="840"/>
        </w:tabs>
        <w:jc w:val="center"/>
        <w:rPr>
          <w:b/>
          <w:szCs w:val="22"/>
        </w:rPr>
      </w:pPr>
    </w:p>
    <w:p w14:paraId="18F4F235" w14:textId="77777777" w:rsidR="0080710F" w:rsidRPr="00AE5DAC" w:rsidRDefault="0080710F" w:rsidP="00AA4AC5">
      <w:pPr>
        <w:tabs>
          <w:tab w:val="left" w:pos="720"/>
          <w:tab w:val="left" w:pos="840"/>
        </w:tabs>
        <w:jc w:val="center"/>
        <w:rPr>
          <w:b/>
          <w:szCs w:val="22"/>
        </w:rPr>
      </w:pPr>
    </w:p>
    <w:p w14:paraId="07FCA5D0" w14:textId="77777777" w:rsidR="0080710F" w:rsidRPr="00AE5DAC" w:rsidRDefault="0080710F" w:rsidP="00AA4AC5">
      <w:pPr>
        <w:tabs>
          <w:tab w:val="left" w:pos="720"/>
          <w:tab w:val="left" w:pos="840"/>
        </w:tabs>
        <w:jc w:val="center"/>
        <w:rPr>
          <w:b/>
          <w:szCs w:val="22"/>
        </w:rPr>
      </w:pPr>
    </w:p>
    <w:p w14:paraId="0271C5C7" w14:textId="77777777" w:rsidR="0080710F" w:rsidRPr="00AE5DAC" w:rsidRDefault="0080710F" w:rsidP="00AA4AC5">
      <w:pPr>
        <w:tabs>
          <w:tab w:val="left" w:pos="720"/>
          <w:tab w:val="left" w:pos="840"/>
        </w:tabs>
        <w:jc w:val="center"/>
        <w:rPr>
          <w:b/>
          <w:szCs w:val="22"/>
        </w:rPr>
      </w:pPr>
    </w:p>
    <w:p w14:paraId="61BD1305" w14:textId="77777777" w:rsidR="00C04FBB" w:rsidRPr="00AE5DAC" w:rsidRDefault="00C04FBB" w:rsidP="00AA4AC5">
      <w:pPr>
        <w:tabs>
          <w:tab w:val="left" w:pos="720"/>
          <w:tab w:val="left" w:pos="840"/>
        </w:tabs>
        <w:jc w:val="center"/>
        <w:rPr>
          <w:b/>
          <w:szCs w:val="22"/>
        </w:rPr>
      </w:pPr>
    </w:p>
    <w:p w14:paraId="2D8F9BB5" w14:textId="68B4299D" w:rsidR="000C75F8" w:rsidRPr="00AE5DAC" w:rsidRDefault="00863D2F" w:rsidP="00AA4AC5">
      <w:pPr>
        <w:tabs>
          <w:tab w:val="left" w:pos="720"/>
          <w:tab w:val="left" w:pos="840"/>
        </w:tabs>
        <w:jc w:val="center"/>
        <w:rPr>
          <w:b/>
          <w:sz w:val="28"/>
          <w:szCs w:val="22"/>
        </w:rPr>
      </w:pPr>
      <w:r w:rsidRPr="00AE5DAC">
        <w:rPr>
          <w:b/>
          <w:sz w:val="28"/>
          <w:szCs w:val="22"/>
        </w:rPr>
        <w:t xml:space="preserve">ASHRAE </w:t>
      </w:r>
      <w:r w:rsidR="00D8531B">
        <w:rPr>
          <w:b/>
          <w:sz w:val="28"/>
          <w:szCs w:val="22"/>
        </w:rPr>
        <w:t xml:space="preserve">Atlanta </w:t>
      </w:r>
      <w:r w:rsidR="00BB2E67" w:rsidRPr="00AE5DAC">
        <w:rPr>
          <w:b/>
          <w:sz w:val="28"/>
          <w:szCs w:val="22"/>
        </w:rPr>
        <w:t>Winter</w:t>
      </w:r>
      <w:r w:rsidR="007E2EC4" w:rsidRPr="00AE5DAC">
        <w:rPr>
          <w:b/>
          <w:sz w:val="28"/>
          <w:szCs w:val="22"/>
        </w:rPr>
        <w:t xml:space="preserve"> Meeting </w:t>
      </w:r>
    </w:p>
    <w:p w14:paraId="79554704" w14:textId="4F817B86" w:rsidR="005A3F0D" w:rsidRPr="00AE5DAC" w:rsidRDefault="00BB2E67" w:rsidP="005A3F0D">
      <w:pPr>
        <w:ind w:left="360" w:hanging="360"/>
        <w:jc w:val="center"/>
        <w:rPr>
          <w:rFonts w:eastAsia="Calibri"/>
          <w:b/>
          <w:color w:val="000000"/>
          <w:sz w:val="28"/>
          <w:szCs w:val="28"/>
        </w:rPr>
      </w:pPr>
      <w:r w:rsidRPr="00AE5DAC">
        <w:rPr>
          <w:rFonts w:eastAsia="Calibri"/>
          <w:b/>
          <w:color w:val="000000"/>
          <w:sz w:val="28"/>
          <w:szCs w:val="28"/>
        </w:rPr>
        <w:t xml:space="preserve">January </w:t>
      </w:r>
      <w:r w:rsidR="00D8531B">
        <w:rPr>
          <w:rFonts w:eastAsia="Calibri"/>
          <w:b/>
          <w:color w:val="000000"/>
          <w:sz w:val="28"/>
          <w:szCs w:val="28"/>
        </w:rPr>
        <w:t>12</w:t>
      </w:r>
      <w:r w:rsidRPr="00AE5DAC">
        <w:rPr>
          <w:rFonts w:eastAsia="Calibri"/>
          <w:b/>
          <w:color w:val="000000"/>
          <w:sz w:val="28"/>
          <w:szCs w:val="28"/>
        </w:rPr>
        <w:t xml:space="preserve"> and</w:t>
      </w:r>
      <w:r w:rsidR="00D8531B">
        <w:rPr>
          <w:rFonts w:eastAsia="Calibri"/>
          <w:b/>
          <w:color w:val="000000"/>
          <w:sz w:val="28"/>
          <w:szCs w:val="28"/>
        </w:rPr>
        <w:t xml:space="preserve"> 15, 2019</w:t>
      </w:r>
    </w:p>
    <w:p w14:paraId="5792639B" w14:textId="77777777" w:rsidR="005A3F0D" w:rsidRPr="00AE5DAC" w:rsidRDefault="005A3F0D" w:rsidP="005A3F0D">
      <w:pPr>
        <w:ind w:left="360" w:hanging="360"/>
        <w:jc w:val="center"/>
        <w:rPr>
          <w:rFonts w:eastAsia="Calibri"/>
          <w:b/>
          <w:color w:val="000000"/>
          <w:sz w:val="28"/>
          <w:szCs w:val="28"/>
        </w:rPr>
      </w:pPr>
    </w:p>
    <w:p w14:paraId="26041497" w14:textId="77777777" w:rsidR="005A3F0D" w:rsidRPr="00AE5DAC" w:rsidRDefault="005A3F0D" w:rsidP="005A3F0D">
      <w:pPr>
        <w:autoSpaceDE w:val="0"/>
        <w:autoSpaceDN w:val="0"/>
        <w:adjustRightInd w:val="0"/>
        <w:ind w:left="0" w:hanging="360"/>
        <w:jc w:val="center"/>
        <w:rPr>
          <w:rFonts w:eastAsia="Calibri"/>
          <w:color w:val="0000FF"/>
          <w:spacing w:val="-2"/>
          <w:sz w:val="16"/>
          <w:szCs w:val="16"/>
        </w:rPr>
      </w:pPr>
    </w:p>
    <w:p w14:paraId="0596B22F" w14:textId="69A5519B" w:rsidR="00863D2F" w:rsidRPr="00AE5DAC" w:rsidRDefault="00AD5F7E" w:rsidP="00863D2F">
      <w:pPr>
        <w:ind w:left="360" w:hanging="360"/>
        <w:jc w:val="center"/>
        <w:rPr>
          <w:rFonts w:eastAsia="Calibri"/>
          <w:i/>
          <w:color w:val="0000FF"/>
          <w:spacing w:val="-2"/>
          <w:sz w:val="16"/>
          <w:szCs w:val="16"/>
        </w:rPr>
        <w:sectPr w:rsidR="00863D2F" w:rsidRPr="00AE5DAC" w:rsidSect="005A3F0D">
          <w:footerReference w:type="default" r:id="rId9"/>
          <w:pgSz w:w="12240" w:h="15840" w:code="1"/>
          <w:pgMar w:top="1440" w:right="1440" w:bottom="1440" w:left="1440" w:header="720" w:footer="720" w:gutter="0"/>
          <w:pgNumType w:fmt="lowerRoman" w:start="1"/>
          <w:cols w:space="720"/>
          <w:titlePg/>
          <w:docGrid w:linePitch="360"/>
        </w:sectPr>
      </w:pPr>
      <w:r>
        <w:rPr>
          <w:rFonts w:eastAsia="Calibri"/>
          <w:i/>
          <w:color w:val="0000FF"/>
          <w:spacing w:val="-2"/>
          <w:sz w:val="16"/>
          <w:szCs w:val="16"/>
        </w:rPr>
        <w:t>A</w:t>
      </w:r>
      <w:r w:rsidR="00863D2F" w:rsidRPr="00AE5DAC">
        <w:rPr>
          <w:rFonts w:eastAsia="Calibri"/>
          <w:i/>
          <w:color w:val="0000FF"/>
          <w:spacing w:val="-2"/>
          <w:sz w:val="16"/>
          <w:szCs w:val="16"/>
        </w:rPr>
        <w:t xml:space="preserve">pproved by </w:t>
      </w:r>
      <w:r>
        <w:rPr>
          <w:rFonts w:eastAsia="Calibri"/>
          <w:i/>
          <w:color w:val="0000FF"/>
          <w:spacing w:val="-2"/>
          <w:sz w:val="16"/>
          <w:szCs w:val="16"/>
        </w:rPr>
        <w:t>SPLS March 5, 2019</w:t>
      </w:r>
      <w:bookmarkStart w:id="0" w:name="_GoBack"/>
      <w:bookmarkEnd w:id="0"/>
    </w:p>
    <w:p w14:paraId="013E79F0" w14:textId="77777777" w:rsidR="00863D2F" w:rsidRPr="00AE5DAC" w:rsidRDefault="00863D2F">
      <w:pPr>
        <w:ind w:left="0" w:firstLine="0"/>
        <w:rPr>
          <w:b/>
          <w:bCs/>
          <w:caps/>
          <w:szCs w:val="22"/>
        </w:rPr>
      </w:pPr>
    </w:p>
    <w:p w14:paraId="54D89CE4" w14:textId="77777777" w:rsidR="001826BB" w:rsidRPr="00AE5DAC" w:rsidRDefault="001826BB" w:rsidP="00AA4AC5">
      <w:pPr>
        <w:pStyle w:val="TOC1"/>
        <w:tabs>
          <w:tab w:val="left" w:pos="720"/>
        </w:tabs>
        <w:spacing w:before="0"/>
      </w:pPr>
    </w:p>
    <w:p w14:paraId="1507B338" w14:textId="77777777" w:rsidR="001826BB" w:rsidRPr="00AE5DAC" w:rsidRDefault="00996EB2" w:rsidP="00AA4AC5">
      <w:pPr>
        <w:pStyle w:val="TOC1"/>
        <w:tabs>
          <w:tab w:val="left" w:pos="720"/>
        </w:tabs>
        <w:spacing w:before="0"/>
        <w:rPr>
          <w:sz w:val="24"/>
        </w:rPr>
      </w:pPr>
      <w:r w:rsidRPr="00AE5DAC">
        <w:rPr>
          <w:sz w:val="24"/>
        </w:rPr>
        <w:t>TABLE OF CONTENTS</w:t>
      </w:r>
    </w:p>
    <w:p w14:paraId="637328DC" w14:textId="77777777" w:rsidR="00A07AD4" w:rsidRPr="00AE5DAC" w:rsidRDefault="00A07AD4" w:rsidP="00AA4AC5"/>
    <w:p w14:paraId="53F35EA1" w14:textId="77777777" w:rsidR="00A07AD4" w:rsidRPr="00AE5DAC" w:rsidRDefault="00A07AD4" w:rsidP="00AA4AC5"/>
    <w:p w14:paraId="126BC570" w14:textId="77777777" w:rsidR="00394015" w:rsidRDefault="00F94E9A">
      <w:pPr>
        <w:pStyle w:val="TOC1"/>
        <w:rPr>
          <w:rFonts w:asciiTheme="minorHAnsi" w:eastAsiaTheme="minorEastAsia" w:hAnsiTheme="minorHAnsi" w:cstheme="minorBidi"/>
          <w:b w:val="0"/>
          <w:bCs w:val="0"/>
          <w:caps w:val="0"/>
          <w:noProof/>
        </w:rPr>
      </w:pPr>
      <w:r w:rsidRPr="00AE5DAC">
        <w:fldChar w:fldCharType="begin"/>
      </w:r>
      <w:r w:rsidR="009571FF" w:rsidRPr="00AE5DAC">
        <w:instrText xml:space="preserve"> TOC \o "1-1" \h \z \u </w:instrText>
      </w:r>
      <w:r w:rsidRPr="00AE5DAC">
        <w:fldChar w:fldCharType="separate"/>
      </w:r>
      <w:hyperlink w:anchor="_Toc1721051" w:history="1">
        <w:r w:rsidR="00394015" w:rsidRPr="002F3399">
          <w:rPr>
            <w:rStyle w:val="Hyperlink"/>
            <w:noProof/>
          </w:rPr>
          <w:t>1.</w:t>
        </w:r>
        <w:r w:rsidR="00394015">
          <w:rPr>
            <w:rFonts w:asciiTheme="minorHAnsi" w:eastAsiaTheme="minorEastAsia" w:hAnsiTheme="minorHAnsi" w:cstheme="minorBidi"/>
            <w:b w:val="0"/>
            <w:bCs w:val="0"/>
            <w:caps w:val="0"/>
            <w:noProof/>
          </w:rPr>
          <w:tab/>
        </w:r>
        <w:r w:rsidR="00394015" w:rsidRPr="002F3399">
          <w:rPr>
            <w:rStyle w:val="Hyperlink"/>
            <w:noProof/>
          </w:rPr>
          <w:t>Call to Order/Chair’s Report/Introductions</w:t>
        </w:r>
        <w:r w:rsidR="00394015">
          <w:rPr>
            <w:noProof/>
            <w:webHidden/>
          </w:rPr>
          <w:tab/>
        </w:r>
        <w:r w:rsidR="00394015">
          <w:rPr>
            <w:noProof/>
            <w:webHidden/>
          </w:rPr>
          <w:fldChar w:fldCharType="begin"/>
        </w:r>
        <w:r w:rsidR="00394015">
          <w:rPr>
            <w:noProof/>
            <w:webHidden/>
          </w:rPr>
          <w:instrText xml:space="preserve"> PAGEREF _Toc1721051 \h </w:instrText>
        </w:r>
        <w:r w:rsidR="00394015">
          <w:rPr>
            <w:noProof/>
            <w:webHidden/>
          </w:rPr>
        </w:r>
        <w:r w:rsidR="00394015">
          <w:rPr>
            <w:noProof/>
            <w:webHidden/>
          </w:rPr>
          <w:fldChar w:fldCharType="separate"/>
        </w:r>
        <w:r w:rsidR="00394015">
          <w:rPr>
            <w:noProof/>
            <w:webHidden/>
          </w:rPr>
          <w:t>3</w:t>
        </w:r>
        <w:r w:rsidR="00394015">
          <w:rPr>
            <w:noProof/>
            <w:webHidden/>
          </w:rPr>
          <w:fldChar w:fldCharType="end"/>
        </w:r>
      </w:hyperlink>
    </w:p>
    <w:p w14:paraId="4B8224D7" w14:textId="77777777" w:rsidR="00394015" w:rsidRDefault="00AD5F7E">
      <w:pPr>
        <w:pStyle w:val="TOC1"/>
        <w:rPr>
          <w:rFonts w:asciiTheme="minorHAnsi" w:eastAsiaTheme="minorEastAsia" w:hAnsiTheme="minorHAnsi" w:cstheme="minorBidi"/>
          <w:b w:val="0"/>
          <w:bCs w:val="0"/>
          <w:caps w:val="0"/>
          <w:noProof/>
        </w:rPr>
      </w:pPr>
      <w:hyperlink w:anchor="_Toc1721052" w:history="1">
        <w:r w:rsidR="00394015" w:rsidRPr="002F3399">
          <w:rPr>
            <w:rStyle w:val="Hyperlink"/>
            <w:noProof/>
          </w:rPr>
          <w:t>2.</w:t>
        </w:r>
        <w:r w:rsidR="00394015">
          <w:rPr>
            <w:rFonts w:asciiTheme="minorHAnsi" w:eastAsiaTheme="minorEastAsia" w:hAnsiTheme="minorHAnsi" w:cstheme="minorBidi"/>
            <w:b w:val="0"/>
            <w:bCs w:val="0"/>
            <w:caps w:val="0"/>
            <w:noProof/>
          </w:rPr>
          <w:tab/>
        </w:r>
        <w:r w:rsidR="00394015" w:rsidRPr="002F3399">
          <w:rPr>
            <w:rStyle w:val="Hyperlink"/>
            <w:noProof/>
          </w:rPr>
          <w:t>Approval of Minutes</w:t>
        </w:r>
        <w:r w:rsidR="00394015">
          <w:rPr>
            <w:noProof/>
            <w:webHidden/>
          </w:rPr>
          <w:tab/>
        </w:r>
        <w:r w:rsidR="00394015">
          <w:rPr>
            <w:noProof/>
            <w:webHidden/>
          </w:rPr>
          <w:fldChar w:fldCharType="begin"/>
        </w:r>
        <w:r w:rsidR="00394015">
          <w:rPr>
            <w:noProof/>
            <w:webHidden/>
          </w:rPr>
          <w:instrText xml:space="preserve"> PAGEREF _Toc1721052 \h </w:instrText>
        </w:r>
        <w:r w:rsidR="00394015">
          <w:rPr>
            <w:noProof/>
            <w:webHidden/>
          </w:rPr>
        </w:r>
        <w:r w:rsidR="00394015">
          <w:rPr>
            <w:noProof/>
            <w:webHidden/>
          </w:rPr>
          <w:fldChar w:fldCharType="separate"/>
        </w:r>
        <w:r w:rsidR="00394015">
          <w:rPr>
            <w:noProof/>
            <w:webHidden/>
          </w:rPr>
          <w:t>3</w:t>
        </w:r>
        <w:r w:rsidR="00394015">
          <w:rPr>
            <w:noProof/>
            <w:webHidden/>
          </w:rPr>
          <w:fldChar w:fldCharType="end"/>
        </w:r>
      </w:hyperlink>
    </w:p>
    <w:p w14:paraId="5ACC2D10" w14:textId="77777777" w:rsidR="00394015" w:rsidRDefault="00AD5F7E">
      <w:pPr>
        <w:pStyle w:val="TOC1"/>
        <w:rPr>
          <w:rFonts w:asciiTheme="minorHAnsi" w:eastAsiaTheme="minorEastAsia" w:hAnsiTheme="minorHAnsi" w:cstheme="minorBidi"/>
          <w:b w:val="0"/>
          <w:bCs w:val="0"/>
          <w:caps w:val="0"/>
          <w:noProof/>
        </w:rPr>
      </w:pPr>
      <w:hyperlink w:anchor="_Toc1721053" w:history="1">
        <w:r w:rsidR="00394015" w:rsidRPr="002F3399">
          <w:rPr>
            <w:rStyle w:val="Hyperlink"/>
            <w:noProof/>
          </w:rPr>
          <w:t>3.</w:t>
        </w:r>
        <w:r w:rsidR="00394015">
          <w:rPr>
            <w:rFonts w:asciiTheme="minorHAnsi" w:eastAsiaTheme="minorEastAsia" w:hAnsiTheme="minorHAnsi" w:cstheme="minorBidi"/>
            <w:b w:val="0"/>
            <w:bCs w:val="0"/>
            <w:caps w:val="0"/>
            <w:noProof/>
          </w:rPr>
          <w:tab/>
        </w:r>
        <w:r w:rsidR="00394015" w:rsidRPr="002F3399">
          <w:rPr>
            <w:rStyle w:val="Hyperlink"/>
            <w:noProof/>
          </w:rPr>
          <w:t>Action items</w:t>
        </w:r>
        <w:r w:rsidR="00394015">
          <w:rPr>
            <w:noProof/>
            <w:webHidden/>
          </w:rPr>
          <w:tab/>
        </w:r>
        <w:r w:rsidR="00394015">
          <w:rPr>
            <w:noProof/>
            <w:webHidden/>
          </w:rPr>
          <w:fldChar w:fldCharType="begin"/>
        </w:r>
        <w:r w:rsidR="00394015">
          <w:rPr>
            <w:noProof/>
            <w:webHidden/>
          </w:rPr>
          <w:instrText xml:space="preserve"> PAGEREF _Toc1721053 \h </w:instrText>
        </w:r>
        <w:r w:rsidR="00394015">
          <w:rPr>
            <w:noProof/>
            <w:webHidden/>
          </w:rPr>
        </w:r>
        <w:r w:rsidR="00394015">
          <w:rPr>
            <w:noProof/>
            <w:webHidden/>
          </w:rPr>
          <w:fldChar w:fldCharType="separate"/>
        </w:r>
        <w:r w:rsidR="00394015">
          <w:rPr>
            <w:noProof/>
            <w:webHidden/>
          </w:rPr>
          <w:t>3</w:t>
        </w:r>
        <w:r w:rsidR="00394015">
          <w:rPr>
            <w:noProof/>
            <w:webHidden/>
          </w:rPr>
          <w:fldChar w:fldCharType="end"/>
        </w:r>
      </w:hyperlink>
    </w:p>
    <w:p w14:paraId="65E99A4C" w14:textId="77777777" w:rsidR="00394015" w:rsidRDefault="00AD5F7E">
      <w:pPr>
        <w:pStyle w:val="TOC1"/>
        <w:rPr>
          <w:rFonts w:asciiTheme="minorHAnsi" w:eastAsiaTheme="minorEastAsia" w:hAnsiTheme="minorHAnsi" w:cstheme="minorBidi"/>
          <w:b w:val="0"/>
          <w:bCs w:val="0"/>
          <w:caps w:val="0"/>
          <w:noProof/>
        </w:rPr>
      </w:pPr>
      <w:hyperlink w:anchor="_Toc1721054" w:history="1">
        <w:r w:rsidR="00394015" w:rsidRPr="002F3399">
          <w:rPr>
            <w:rStyle w:val="Hyperlink"/>
            <w:noProof/>
          </w:rPr>
          <w:t>4.</w:t>
        </w:r>
        <w:r w:rsidR="00394015">
          <w:rPr>
            <w:rFonts w:asciiTheme="minorHAnsi" w:eastAsiaTheme="minorEastAsia" w:hAnsiTheme="minorHAnsi" w:cstheme="minorBidi"/>
            <w:b w:val="0"/>
            <w:bCs w:val="0"/>
            <w:caps w:val="0"/>
            <w:noProof/>
          </w:rPr>
          <w:tab/>
        </w:r>
        <w:r w:rsidR="00394015" w:rsidRPr="002F3399">
          <w:rPr>
            <w:rStyle w:val="Hyperlink"/>
            <w:noProof/>
          </w:rPr>
          <w:t>Standards Achievement Award – Executive Session</w:t>
        </w:r>
        <w:r w:rsidR="00394015">
          <w:rPr>
            <w:noProof/>
            <w:webHidden/>
          </w:rPr>
          <w:tab/>
        </w:r>
        <w:r w:rsidR="00394015">
          <w:rPr>
            <w:noProof/>
            <w:webHidden/>
          </w:rPr>
          <w:fldChar w:fldCharType="begin"/>
        </w:r>
        <w:r w:rsidR="00394015">
          <w:rPr>
            <w:noProof/>
            <w:webHidden/>
          </w:rPr>
          <w:instrText xml:space="preserve"> PAGEREF _Toc1721054 \h </w:instrText>
        </w:r>
        <w:r w:rsidR="00394015">
          <w:rPr>
            <w:noProof/>
            <w:webHidden/>
          </w:rPr>
        </w:r>
        <w:r w:rsidR="00394015">
          <w:rPr>
            <w:noProof/>
            <w:webHidden/>
          </w:rPr>
          <w:fldChar w:fldCharType="separate"/>
        </w:r>
        <w:r w:rsidR="00394015">
          <w:rPr>
            <w:noProof/>
            <w:webHidden/>
          </w:rPr>
          <w:t>3</w:t>
        </w:r>
        <w:r w:rsidR="00394015">
          <w:rPr>
            <w:noProof/>
            <w:webHidden/>
          </w:rPr>
          <w:fldChar w:fldCharType="end"/>
        </w:r>
      </w:hyperlink>
    </w:p>
    <w:p w14:paraId="4DD14D7E" w14:textId="77777777" w:rsidR="00394015" w:rsidRDefault="00AD5F7E">
      <w:pPr>
        <w:pStyle w:val="TOC1"/>
        <w:rPr>
          <w:rFonts w:asciiTheme="minorHAnsi" w:eastAsiaTheme="minorEastAsia" w:hAnsiTheme="minorHAnsi" w:cstheme="minorBidi"/>
          <w:b w:val="0"/>
          <w:bCs w:val="0"/>
          <w:caps w:val="0"/>
          <w:noProof/>
        </w:rPr>
      </w:pPr>
      <w:hyperlink w:anchor="_Toc1721055" w:history="1">
        <w:r w:rsidR="00394015" w:rsidRPr="002F3399">
          <w:rPr>
            <w:rStyle w:val="Hyperlink"/>
            <w:noProof/>
          </w:rPr>
          <w:t>5.</w:t>
        </w:r>
        <w:r w:rsidR="00394015">
          <w:rPr>
            <w:rFonts w:asciiTheme="minorHAnsi" w:eastAsiaTheme="minorEastAsia" w:hAnsiTheme="minorHAnsi" w:cstheme="minorBidi"/>
            <w:b w:val="0"/>
            <w:bCs w:val="0"/>
            <w:caps w:val="0"/>
            <w:noProof/>
          </w:rPr>
          <w:tab/>
        </w:r>
        <w:r w:rsidR="00394015" w:rsidRPr="002F3399">
          <w:rPr>
            <w:rStyle w:val="Hyperlink"/>
            <w:noProof/>
          </w:rPr>
          <w:t>Public Review Drafts</w:t>
        </w:r>
        <w:r w:rsidR="00394015">
          <w:rPr>
            <w:noProof/>
            <w:webHidden/>
          </w:rPr>
          <w:tab/>
        </w:r>
        <w:r w:rsidR="00394015">
          <w:rPr>
            <w:noProof/>
            <w:webHidden/>
          </w:rPr>
          <w:fldChar w:fldCharType="begin"/>
        </w:r>
        <w:r w:rsidR="00394015">
          <w:rPr>
            <w:noProof/>
            <w:webHidden/>
          </w:rPr>
          <w:instrText xml:space="preserve"> PAGEREF _Toc1721055 \h </w:instrText>
        </w:r>
        <w:r w:rsidR="00394015">
          <w:rPr>
            <w:noProof/>
            <w:webHidden/>
          </w:rPr>
        </w:r>
        <w:r w:rsidR="00394015">
          <w:rPr>
            <w:noProof/>
            <w:webHidden/>
          </w:rPr>
          <w:fldChar w:fldCharType="separate"/>
        </w:r>
        <w:r w:rsidR="00394015">
          <w:rPr>
            <w:noProof/>
            <w:webHidden/>
          </w:rPr>
          <w:t>4</w:t>
        </w:r>
        <w:r w:rsidR="00394015">
          <w:rPr>
            <w:noProof/>
            <w:webHidden/>
          </w:rPr>
          <w:fldChar w:fldCharType="end"/>
        </w:r>
      </w:hyperlink>
    </w:p>
    <w:p w14:paraId="7196CC96" w14:textId="77777777" w:rsidR="00394015" w:rsidRDefault="00AD5F7E">
      <w:pPr>
        <w:pStyle w:val="TOC1"/>
        <w:rPr>
          <w:rFonts w:asciiTheme="minorHAnsi" w:eastAsiaTheme="minorEastAsia" w:hAnsiTheme="minorHAnsi" w:cstheme="minorBidi"/>
          <w:b w:val="0"/>
          <w:bCs w:val="0"/>
          <w:caps w:val="0"/>
          <w:noProof/>
        </w:rPr>
      </w:pPr>
      <w:hyperlink w:anchor="_Toc1721056" w:history="1">
        <w:r w:rsidR="00394015" w:rsidRPr="002F3399">
          <w:rPr>
            <w:rStyle w:val="Hyperlink"/>
            <w:noProof/>
          </w:rPr>
          <w:t>6.</w:t>
        </w:r>
        <w:r w:rsidR="00394015">
          <w:rPr>
            <w:rFonts w:asciiTheme="minorHAnsi" w:eastAsiaTheme="minorEastAsia" w:hAnsiTheme="minorHAnsi" w:cstheme="minorBidi"/>
            <w:b w:val="0"/>
            <w:bCs w:val="0"/>
            <w:caps w:val="0"/>
            <w:noProof/>
          </w:rPr>
          <w:tab/>
        </w:r>
        <w:r w:rsidR="00394015" w:rsidRPr="002F3399">
          <w:rPr>
            <w:rStyle w:val="Hyperlink"/>
            <w:noProof/>
          </w:rPr>
          <w:t>Membership Roster Changes</w:t>
        </w:r>
        <w:r w:rsidR="00394015">
          <w:rPr>
            <w:noProof/>
            <w:webHidden/>
          </w:rPr>
          <w:tab/>
        </w:r>
        <w:r w:rsidR="00394015">
          <w:rPr>
            <w:noProof/>
            <w:webHidden/>
          </w:rPr>
          <w:fldChar w:fldCharType="begin"/>
        </w:r>
        <w:r w:rsidR="00394015">
          <w:rPr>
            <w:noProof/>
            <w:webHidden/>
          </w:rPr>
          <w:instrText xml:space="preserve"> PAGEREF _Toc1721056 \h </w:instrText>
        </w:r>
        <w:r w:rsidR="00394015">
          <w:rPr>
            <w:noProof/>
            <w:webHidden/>
          </w:rPr>
        </w:r>
        <w:r w:rsidR="00394015">
          <w:rPr>
            <w:noProof/>
            <w:webHidden/>
          </w:rPr>
          <w:fldChar w:fldCharType="separate"/>
        </w:r>
        <w:r w:rsidR="00394015">
          <w:rPr>
            <w:noProof/>
            <w:webHidden/>
          </w:rPr>
          <w:t>5</w:t>
        </w:r>
        <w:r w:rsidR="00394015">
          <w:rPr>
            <w:noProof/>
            <w:webHidden/>
          </w:rPr>
          <w:fldChar w:fldCharType="end"/>
        </w:r>
      </w:hyperlink>
    </w:p>
    <w:p w14:paraId="41339353" w14:textId="77777777" w:rsidR="00394015" w:rsidRDefault="00AD5F7E">
      <w:pPr>
        <w:pStyle w:val="TOC1"/>
        <w:rPr>
          <w:rFonts w:asciiTheme="minorHAnsi" w:eastAsiaTheme="minorEastAsia" w:hAnsiTheme="minorHAnsi" w:cstheme="minorBidi"/>
          <w:b w:val="0"/>
          <w:bCs w:val="0"/>
          <w:caps w:val="0"/>
          <w:noProof/>
        </w:rPr>
      </w:pPr>
      <w:hyperlink w:anchor="_Toc1721057" w:history="1">
        <w:r w:rsidR="00394015" w:rsidRPr="002F3399">
          <w:rPr>
            <w:rStyle w:val="Hyperlink"/>
            <w:noProof/>
          </w:rPr>
          <w:t>7.</w:t>
        </w:r>
        <w:r w:rsidR="00394015">
          <w:rPr>
            <w:rFonts w:asciiTheme="minorHAnsi" w:eastAsiaTheme="minorEastAsia" w:hAnsiTheme="minorHAnsi" w:cstheme="minorBidi"/>
            <w:b w:val="0"/>
            <w:bCs w:val="0"/>
            <w:caps w:val="0"/>
            <w:noProof/>
          </w:rPr>
          <w:tab/>
        </w:r>
        <w:r w:rsidR="00394015" w:rsidRPr="002F3399">
          <w:rPr>
            <w:rStyle w:val="Hyperlink"/>
            <w:noProof/>
          </w:rPr>
          <w:t>New Business</w:t>
        </w:r>
        <w:r w:rsidR="00394015">
          <w:rPr>
            <w:noProof/>
            <w:webHidden/>
          </w:rPr>
          <w:tab/>
        </w:r>
        <w:r w:rsidR="00394015">
          <w:rPr>
            <w:noProof/>
            <w:webHidden/>
          </w:rPr>
          <w:fldChar w:fldCharType="begin"/>
        </w:r>
        <w:r w:rsidR="00394015">
          <w:rPr>
            <w:noProof/>
            <w:webHidden/>
          </w:rPr>
          <w:instrText xml:space="preserve"> PAGEREF _Toc1721057 \h </w:instrText>
        </w:r>
        <w:r w:rsidR="00394015">
          <w:rPr>
            <w:noProof/>
            <w:webHidden/>
          </w:rPr>
        </w:r>
        <w:r w:rsidR="00394015">
          <w:rPr>
            <w:noProof/>
            <w:webHidden/>
          </w:rPr>
          <w:fldChar w:fldCharType="separate"/>
        </w:r>
        <w:r w:rsidR="00394015">
          <w:rPr>
            <w:noProof/>
            <w:webHidden/>
          </w:rPr>
          <w:t>8</w:t>
        </w:r>
        <w:r w:rsidR="00394015">
          <w:rPr>
            <w:noProof/>
            <w:webHidden/>
          </w:rPr>
          <w:fldChar w:fldCharType="end"/>
        </w:r>
      </w:hyperlink>
    </w:p>
    <w:p w14:paraId="72A7A24D" w14:textId="77777777" w:rsidR="00394015" w:rsidRDefault="00AD5F7E">
      <w:pPr>
        <w:pStyle w:val="TOC1"/>
        <w:rPr>
          <w:rFonts w:asciiTheme="minorHAnsi" w:eastAsiaTheme="minorEastAsia" w:hAnsiTheme="minorHAnsi" w:cstheme="minorBidi"/>
          <w:b w:val="0"/>
          <w:bCs w:val="0"/>
          <w:caps w:val="0"/>
          <w:noProof/>
        </w:rPr>
      </w:pPr>
      <w:hyperlink w:anchor="_Toc1721058" w:history="1">
        <w:r w:rsidR="00394015" w:rsidRPr="002F3399">
          <w:rPr>
            <w:rStyle w:val="Hyperlink"/>
            <w:noProof/>
            <w:kern w:val="32"/>
          </w:rPr>
          <w:t>8.</w:t>
        </w:r>
        <w:r w:rsidR="00394015">
          <w:rPr>
            <w:rFonts w:asciiTheme="minorHAnsi" w:eastAsiaTheme="minorEastAsia" w:hAnsiTheme="minorHAnsi" w:cstheme="minorBidi"/>
            <w:b w:val="0"/>
            <w:bCs w:val="0"/>
            <w:caps w:val="0"/>
            <w:noProof/>
          </w:rPr>
          <w:tab/>
        </w:r>
        <w:r w:rsidR="00394015" w:rsidRPr="002F3399">
          <w:rPr>
            <w:rStyle w:val="Hyperlink"/>
            <w:noProof/>
            <w:kern w:val="32"/>
          </w:rPr>
          <w:t>SPLS Liaison Reports</w:t>
        </w:r>
        <w:r w:rsidR="00394015">
          <w:rPr>
            <w:noProof/>
            <w:webHidden/>
          </w:rPr>
          <w:tab/>
        </w:r>
        <w:r w:rsidR="00394015">
          <w:rPr>
            <w:noProof/>
            <w:webHidden/>
          </w:rPr>
          <w:fldChar w:fldCharType="begin"/>
        </w:r>
        <w:r w:rsidR="00394015">
          <w:rPr>
            <w:noProof/>
            <w:webHidden/>
          </w:rPr>
          <w:instrText xml:space="preserve"> PAGEREF _Toc1721058 \h </w:instrText>
        </w:r>
        <w:r w:rsidR="00394015">
          <w:rPr>
            <w:noProof/>
            <w:webHidden/>
          </w:rPr>
        </w:r>
        <w:r w:rsidR="00394015">
          <w:rPr>
            <w:noProof/>
            <w:webHidden/>
          </w:rPr>
          <w:fldChar w:fldCharType="separate"/>
        </w:r>
        <w:r w:rsidR="00394015">
          <w:rPr>
            <w:noProof/>
            <w:webHidden/>
          </w:rPr>
          <w:t>8</w:t>
        </w:r>
        <w:r w:rsidR="00394015">
          <w:rPr>
            <w:noProof/>
            <w:webHidden/>
          </w:rPr>
          <w:fldChar w:fldCharType="end"/>
        </w:r>
      </w:hyperlink>
    </w:p>
    <w:p w14:paraId="240A6B4C" w14:textId="77777777" w:rsidR="00394015" w:rsidRDefault="00AD5F7E">
      <w:pPr>
        <w:pStyle w:val="TOC1"/>
        <w:rPr>
          <w:rFonts w:asciiTheme="minorHAnsi" w:eastAsiaTheme="minorEastAsia" w:hAnsiTheme="minorHAnsi" w:cstheme="minorBidi"/>
          <w:b w:val="0"/>
          <w:bCs w:val="0"/>
          <w:caps w:val="0"/>
          <w:noProof/>
        </w:rPr>
      </w:pPr>
      <w:hyperlink w:anchor="_Toc1721059" w:history="1">
        <w:r w:rsidR="00394015" w:rsidRPr="002F3399">
          <w:rPr>
            <w:rStyle w:val="Hyperlink"/>
            <w:noProof/>
            <w:kern w:val="32"/>
          </w:rPr>
          <w:t>9.</w:t>
        </w:r>
        <w:r w:rsidR="00394015">
          <w:rPr>
            <w:rFonts w:asciiTheme="minorHAnsi" w:eastAsiaTheme="minorEastAsia" w:hAnsiTheme="minorHAnsi" w:cstheme="minorBidi"/>
            <w:b w:val="0"/>
            <w:bCs w:val="0"/>
            <w:caps w:val="0"/>
            <w:noProof/>
          </w:rPr>
          <w:tab/>
        </w:r>
        <w:r w:rsidR="00394015" w:rsidRPr="002F3399">
          <w:rPr>
            <w:rStyle w:val="Hyperlink"/>
            <w:noProof/>
            <w:kern w:val="32"/>
          </w:rPr>
          <w:t>What’s on Your Mind – Open Discussion</w:t>
        </w:r>
        <w:r w:rsidR="00394015">
          <w:rPr>
            <w:noProof/>
            <w:webHidden/>
          </w:rPr>
          <w:tab/>
        </w:r>
        <w:r w:rsidR="00394015">
          <w:rPr>
            <w:noProof/>
            <w:webHidden/>
          </w:rPr>
          <w:fldChar w:fldCharType="begin"/>
        </w:r>
        <w:r w:rsidR="00394015">
          <w:rPr>
            <w:noProof/>
            <w:webHidden/>
          </w:rPr>
          <w:instrText xml:space="preserve"> PAGEREF _Toc1721059 \h </w:instrText>
        </w:r>
        <w:r w:rsidR="00394015">
          <w:rPr>
            <w:noProof/>
            <w:webHidden/>
          </w:rPr>
        </w:r>
        <w:r w:rsidR="00394015">
          <w:rPr>
            <w:noProof/>
            <w:webHidden/>
          </w:rPr>
          <w:fldChar w:fldCharType="separate"/>
        </w:r>
        <w:r w:rsidR="00394015">
          <w:rPr>
            <w:noProof/>
            <w:webHidden/>
          </w:rPr>
          <w:t>8</w:t>
        </w:r>
        <w:r w:rsidR="00394015">
          <w:rPr>
            <w:noProof/>
            <w:webHidden/>
          </w:rPr>
          <w:fldChar w:fldCharType="end"/>
        </w:r>
      </w:hyperlink>
    </w:p>
    <w:p w14:paraId="3EC2F7E2" w14:textId="77777777" w:rsidR="00394015" w:rsidRDefault="00AD5F7E">
      <w:pPr>
        <w:pStyle w:val="TOC1"/>
        <w:rPr>
          <w:rFonts w:asciiTheme="minorHAnsi" w:eastAsiaTheme="minorEastAsia" w:hAnsiTheme="minorHAnsi" w:cstheme="minorBidi"/>
          <w:b w:val="0"/>
          <w:bCs w:val="0"/>
          <w:caps w:val="0"/>
          <w:noProof/>
        </w:rPr>
      </w:pPr>
      <w:hyperlink w:anchor="_Toc1721060" w:history="1">
        <w:r w:rsidR="00394015" w:rsidRPr="002F3399">
          <w:rPr>
            <w:rStyle w:val="Hyperlink"/>
            <w:noProof/>
            <w:kern w:val="32"/>
          </w:rPr>
          <w:t>10.</w:t>
        </w:r>
        <w:r w:rsidR="00394015">
          <w:rPr>
            <w:rFonts w:asciiTheme="minorHAnsi" w:eastAsiaTheme="minorEastAsia" w:hAnsiTheme="minorHAnsi" w:cstheme="minorBidi"/>
            <w:b w:val="0"/>
            <w:bCs w:val="0"/>
            <w:caps w:val="0"/>
            <w:noProof/>
          </w:rPr>
          <w:tab/>
        </w:r>
        <w:r w:rsidR="00394015" w:rsidRPr="002F3399">
          <w:rPr>
            <w:rStyle w:val="Hyperlink"/>
            <w:noProof/>
            <w:kern w:val="32"/>
          </w:rPr>
          <w:t>Recess</w:t>
        </w:r>
        <w:r w:rsidR="00394015">
          <w:rPr>
            <w:noProof/>
            <w:webHidden/>
          </w:rPr>
          <w:tab/>
        </w:r>
        <w:r w:rsidR="00394015">
          <w:rPr>
            <w:noProof/>
            <w:webHidden/>
          </w:rPr>
          <w:fldChar w:fldCharType="begin"/>
        </w:r>
        <w:r w:rsidR="00394015">
          <w:rPr>
            <w:noProof/>
            <w:webHidden/>
          </w:rPr>
          <w:instrText xml:space="preserve"> PAGEREF _Toc1721060 \h </w:instrText>
        </w:r>
        <w:r w:rsidR="00394015">
          <w:rPr>
            <w:noProof/>
            <w:webHidden/>
          </w:rPr>
        </w:r>
        <w:r w:rsidR="00394015">
          <w:rPr>
            <w:noProof/>
            <w:webHidden/>
          </w:rPr>
          <w:fldChar w:fldCharType="separate"/>
        </w:r>
        <w:r w:rsidR="00394015">
          <w:rPr>
            <w:noProof/>
            <w:webHidden/>
          </w:rPr>
          <w:t>9</w:t>
        </w:r>
        <w:r w:rsidR="00394015">
          <w:rPr>
            <w:noProof/>
            <w:webHidden/>
          </w:rPr>
          <w:fldChar w:fldCharType="end"/>
        </w:r>
      </w:hyperlink>
    </w:p>
    <w:p w14:paraId="58AC788F" w14:textId="77777777" w:rsidR="00394015" w:rsidRDefault="00AD5F7E">
      <w:pPr>
        <w:pStyle w:val="TOC1"/>
        <w:rPr>
          <w:rFonts w:asciiTheme="minorHAnsi" w:eastAsiaTheme="minorEastAsia" w:hAnsiTheme="minorHAnsi" w:cstheme="minorBidi"/>
          <w:b w:val="0"/>
          <w:bCs w:val="0"/>
          <w:caps w:val="0"/>
          <w:noProof/>
        </w:rPr>
      </w:pPr>
      <w:hyperlink w:anchor="_Toc1721061" w:history="1">
        <w:r w:rsidR="00394015" w:rsidRPr="002F3399">
          <w:rPr>
            <w:rStyle w:val="Hyperlink"/>
            <w:noProof/>
            <w:kern w:val="32"/>
          </w:rPr>
          <w:t>11.</w:t>
        </w:r>
        <w:r w:rsidR="00394015">
          <w:rPr>
            <w:rFonts w:asciiTheme="minorHAnsi" w:eastAsiaTheme="minorEastAsia" w:hAnsiTheme="minorHAnsi" w:cstheme="minorBidi"/>
            <w:b w:val="0"/>
            <w:bCs w:val="0"/>
            <w:caps w:val="0"/>
            <w:noProof/>
          </w:rPr>
          <w:tab/>
        </w:r>
        <w:r w:rsidR="00394015" w:rsidRPr="002F3399">
          <w:rPr>
            <w:rStyle w:val="Hyperlink"/>
            <w:noProof/>
            <w:kern w:val="32"/>
          </w:rPr>
          <w:t>Call to Order</w:t>
        </w:r>
        <w:r w:rsidR="00394015">
          <w:rPr>
            <w:noProof/>
            <w:webHidden/>
          </w:rPr>
          <w:tab/>
        </w:r>
        <w:r w:rsidR="00394015">
          <w:rPr>
            <w:noProof/>
            <w:webHidden/>
          </w:rPr>
          <w:fldChar w:fldCharType="begin"/>
        </w:r>
        <w:r w:rsidR="00394015">
          <w:rPr>
            <w:noProof/>
            <w:webHidden/>
          </w:rPr>
          <w:instrText xml:space="preserve"> PAGEREF _Toc1721061 \h </w:instrText>
        </w:r>
        <w:r w:rsidR="00394015">
          <w:rPr>
            <w:noProof/>
            <w:webHidden/>
          </w:rPr>
        </w:r>
        <w:r w:rsidR="00394015">
          <w:rPr>
            <w:noProof/>
            <w:webHidden/>
          </w:rPr>
          <w:fldChar w:fldCharType="separate"/>
        </w:r>
        <w:r w:rsidR="00394015">
          <w:rPr>
            <w:noProof/>
            <w:webHidden/>
          </w:rPr>
          <w:t>9</w:t>
        </w:r>
        <w:r w:rsidR="00394015">
          <w:rPr>
            <w:noProof/>
            <w:webHidden/>
          </w:rPr>
          <w:fldChar w:fldCharType="end"/>
        </w:r>
      </w:hyperlink>
    </w:p>
    <w:p w14:paraId="6B99EF85" w14:textId="77777777" w:rsidR="00394015" w:rsidRDefault="00AD5F7E">
      <w:pPr>
        <w:pStyle w:val="TOC1"/>
        <w:rPr>
          <w:rFonts w:asciiTheme="minorHAnsi" w:eastAsiaTheme="minorEastAsia" w:hAnsiTheme="minorHAnsi" w:cstheme="minorBidi"/>
          <w:b w:val="0"/>
          <w:bCs w:val="0"/>
          <w:caps w:val="0"/>
          <w:noProof/>
        </w:rPr>
      </w:pPr>
      <w:hyperlink w:anchor="_Toc1721062" w:history="1">
        <w:r w:rsidR="00394015" w:rsidRPr="002F3399">
          <w:rPr>
            <w:rStyle w:val="Hyperlink"/>
            <w:noProof/>
          </w:rPr>
          <w:t>12.</w:t>
        </w:r>
        <w:r w:rsidR="00394015">
          <w:rPr>
            <w:rFonts w:asciiTheme="minorHAnsi" w:eastAsiaTheme="minorEastAsia" w:hAnsiTheme="minorHAnsi" w:cstheme="minorBidi"/>
            <w:b w:val="0"/>
            <w:bCs w:val="0"/>
            <w:caps w:val="0"/>
            <w:noProof/>
          </w:rPr>
          <w:tab/>
        </w:r>
        <w:r w:rsidR="00394015" w:rsidRPr="002F3399">
          <w:rPr>
            <w:rStyle w:val="Hyperlink"/>
            <w:noProof/>
          </w:rPr>
          <w:t>Proposed TPS Changes</w:t>
        </w:r>
        <w:r w:rsidR="00394015">
          <w:rPr>
            <w:noProof/>
            <w:webHidden/>
          </w:rPr>
          <w:tab/>
        </w:r>
        <w:r w:rsidR="00394015">
          <w:rPr>
            <w:noProof/>
            <w:webHidden/>
          </w:rPr>
          <w:fldChar w:fldCharType="begin"/>
        </w:r>
        <w:r w:rsidR="00394015">
          <w:rPr>
            <w:noProof/>
            <w:webHidden/>
          </w:rPr>
          <w:instrText xml:space="preserve"> PAGEREF _Toc1721062 \h </w:instrText>
        </w:r>
        <w:r w:rsidR="00394015">
          <w:rPr>
            <w:noProof/>
            <w:webHidden/>
          </w:rPr>
        </w:r>
        <w:r w:rsidR="00394015">
          <w:rPr>
            <w:noProof/>
            <w:webHidden/>
          </w:rPr>
          <w:fldChar w:fldCharType="separate"/>
        </w:r>
        <w:r w:rsidR="00394015">
          <w:rPr>
            <w:noProof/>
            <w:webHidden/>
          </w:rPr>
          <w:t>9</w:t>
        </w:r>
        <w:r w:rsidR="00394015">
          <w:rPr>
            <w:noProof/>
            <w:webHidden/>
          </w:rPr>
          <w:fldChar w:fldCharType="end"/>
        </w:r>
      </w:hyperlink>
    </w:p>
    <w:p w14:paraId="0B86BEE6" w14:textId="77777777" w:rsidR="00394015" w:rsidRDefault="00AD5F7E">
      <w:pPr>
        <w:pStyle w:val="TOC1"/>
        <w:rPr>
          <w:rFonts w:asciiTheme="minorHAnsi" w:eastAsiaTheme="minorEastAsia" w:hAnsiTheme="minorHAnsi" w:cstheme="minorBidi"/>
          <w:b w:val="0"/>
          <w:bCs w:val="0"/>
          <w:caps w:val="0"/>
          <w:noProof/>
        </w:rPr>
      </w:pPr>
      <w:hyperlink w:anchor="_Toc1721063" w:history="1">
        <w:r w:rsidR="00394015" w:rsidRPr="002F3399">
          <w:rPr>
            <w:rStyle w:val="Hyperlink"/>
            <w:noProof/>
            <w:kern w:val="32"/>
          </w:rPr>
          <w:t>13.</w:t>
        </w:r>
        <w:r w:rsidR="00394015">
          <w:rPr>
            <w:rFonts w:asciiTheme="minorHAnsi" w:eastAsiaTheme="minorEastAsia" w:hAnsiTheme="minorHAnsi" w:cstheme="minorBidi"/>
            <w:b w:val="0"/>
            <w:bCs w:val="0"/>
            <w:caps w:val="0"/>
            <w:noProof/>
          </w:rPr>
          <w:tab/>
        </w:r>
        <w:r w:rsidR="00394015" w:rsidRPr="002F3399">
          <w:rPr>
            <w:rStyle w:val="Hyperlink"/>
            <w:noProof/>
            <w:kern w:val="32"/>
          </w:rPr>
          <w:t>Next Meetings</w:t>
        </w:r>
        <w:r w:rsidR="00394015">
          <w:rPr>
            <w:noProof/>
            <w:webHidden/>
          </w:rPr>
          <w:tab/>
        </w:r>
        <w:r w:rsidR="00394015">
          <w:rPr>
            <w:noProof/>
            <w:webHidden/>
          </w:rPr>
          <w:fldChar w:fldCharType="begin"/>
        </w:r>
        <w:r w:rsidR="00394015">
          <w:rPr>
            <w:noProof/>
            <w:webHidden/>
          </w:rPr>
          <w:instrText xml:space="preserve"> PAGEREF _Toc1721063 \h </w:instrText>
        </w:r>
        <w:r w:rsidR="00394015">
          <w:rPr>
            <w:noProof/>
            <w:webHidden/>
          </w:rPr>
        </w:r>
        <w:r w:rsidR="00394015">
          <w:rPr>
            <w:noProof/>
            <w:webHidden/>
          </w:rPr>
          <w:fldChar w:fldCharType="separate"/>
        </w:r>
        <w:r w:rsidR="00394015">
          <w:rPr>
            <w:noProof/>
            <w:webHidden/>
          </w:rPr>
          <w:t>10</w:t>
        </w:r>
        <w:r w:rsidR="00394015">
          <w:rPr>
            <w:noProof/>
            <w:webHidden/>
          </w:rPr>
          <w:fldChar w:fldCharType="end"/>
        </w:r>
      </w:hyperlink>
    </w:p>
    <w:p w14:paraId="4B564184" w14:textId="77777777" w:rsidR="00394015" w:rsidRDefault="00AD5F7E">
      <w:pPr>
        <w:pStyle w:val="TOC1"/>
        <w:rPr>
          <w:rFonts w:asciiTheme="minorHAnsi" w:eastAsiaTheme="minorEastAsia" w:hAnsiTheme="minorHAnsi" w:cstheme="minorBidi"/>
          <w:b w:val="0"/>
          <w:bCs w:val="0"/>
          <w:caps w:val="0"/>
          <w:noProof/>
        </w:rPr>
      </w:pPr>
      <w:hyperlink w:anchor="_Toc1721064" w:history="1">
        <w:r w:rsidR="00394015" w:rsidRPr="002F3399">
          <w:rPr>
            <w:rStyle w:val="Hyperlink"/>
            <w:noProof/>
            <w:kern w:val="32"/>
          </w:rPr>
          <w:t>14.</w:t>
        </w:r>
        <w:r w:rsidR="00394015">
          <w:rPr>
            <w:rFonts w:asciiTheme="minorHAnsi" w:eastAsiaTheme="minorEastAsia" w:hAnsiTheme="minorHAnsi" w:cstheme="minorBidi"/>
            <w:b w:val="0"/>
            <w:bCs w:val="0"/>
            <w:caps w:val="0"/>
            <w:noProof/>
          </w:rPr>
          <w:tab/>
        </w:r>
        <w:r w:rsidR="00394015" w:rsidRPr="002F3399">
          <w:rPr>
            <w:rStyle w:val="Hyperlink"/>
            <w:noProof/>
            <w:kern w:val="32"/>
          </w:rPr>
          <w:t>Adjournment</w:t>
        </w:r>
        <w:r w:rsidR="00394015">
          <w:rPr>
            <w:noProof/>
            <w:webHidden/>
          </w:rPr>
          <w:tab/>
        </w:r>
        <w:r w:rsidR="00394015">
          <w:rPr>
            <w:noProof/>
            <w:webHidden/>
          </w:rPr>
          <w:fldChar w:fldCharType="begin"/>
        </w:r>
        <w:r w:rsidR="00394015">
          <w:rPr>
            <w:noProof/>
            <w:webHidden/>
          </w:rPr>
          <w:instrText xml:space="preserve"> PAGEREF _Toc1721064 \h </w:instrText>
        </w:r>
        <w:r w:rsidR="00394015">
          <w:rPr>
            <w:noProof/>
            <w:webHidden/>
          </w:rPr>
        </w:r>
        <w:r w:rsidR="00394015">
          <w:rPr>
            <w:noProof/>
            <w:webHidden/>
          </w:rPr>
          <w:fldChar w:fldCharType="separate"/>
        </w:r>
        <w:r w:rsidR="00394015">
          <w:rPr>
            <w:noProof/>
            <w:webHidden/>
          </w:rPr>
          <w:t>10</w:t>
        </w:r>
        <w:r w:rsidR="00394015">
          <w:rPr>
            <w:noProof/>
            <w:webHidden/>
          </w:rPr>
          <w:fldChar w:fldCharType="end"/>
        </w:r>
      </w:hyperlink>
    </w:p>
    <w:p w14:paraId="6E78D9B7" w14:textId="77777777" w:rsidR="00CA1E0F" w:rsidRPr="00AE5DAC" w:rsidRDefault="00F94E9A" w:rsidP="00AA4AC5">
      <w:pPr>
        <w:tabs>
          <w:tab w:val="left" w:pos="720"/>
        </w:tabs>
        <w:rPr>
          <w:b/>
          <w:bCs/>
          <w:caps/>
          <w:szCs w:val="22"/>
        </w:rPr>
        <w:sectPr w:rsidR="00CA1E0F" w:rsidRPr="00AE5DAC" w:rsidSect="00BE4FCE">
          <w:headerReference w:type="default" r:id="rId10"/>
          <w:footerReference w:type="default" r:id="rId11"/>
          <w:pgSz w:w="12240" w:h="15840"/>
          <w:pgMar w:top="1440" w:right="1440" w:bottom="1440" w:left="1440" w:header="720" w:footer="720" w:gutter="0"/>
          <w:pgNumType w:fmt="lowerRoman" w:start="1"/>
          <w:cols w:space="720"/>
          <w:docGrid w:linePitch="360"/>
        </w:sectPr>
      </w:pPr>
      <w:r w:rsidRPr="00AE5DAC">
        <w:rPr>
          <w:b/>
          <w:bCs/>
          <w:caps/>
          <w:szCs w:val="22"/>
        </w:rPr>
        <w:fldChar w:fldCharType="end"/>
      </w:r>
    </w:p>
    <w:p w14:paraId="2D453745" w14:textId="77777777" w:rsidR="00C04FBB" w:rsidRPr="00AE5DAC" w:rsidRDefault="00C04FBB" w:rsidP="00AA4AC5">
      <w:pPr>
        <w:tabs>
          <w:tab w:val="left" w:pos="720"/>
        </w:tabs>
        <w:rPr>
          <w:b/>
          <w:bCs/>
          <w:caps/>
          <w:szCs w:val="22"/>
        </w:rPr>
      </w:pPr>
    </w:p>
    <w:p w14:paraId="53661A39" w14:textId="77777777" w:rsidR="00495090" w:rsidRPr="00AE5DAC" w:rsidRDefault="00495090" w:rsidP="00AA4AC5">
      <w:pPr>
        <w:tabs>
          <w:tab w:val="left" w:pos="720"/>
        </w:tabs>
        <w:rPr>
          <w:b/>
          <w:bCs/>
          <w:caps/>
          <w:szCs w:val="22"/>
        </w:rPr>
      </w:pPr>
    </w:p>
    <w:p w14:paraId="0F08D37A" w14:textId="77777777" w:rsidR="00495090" w:rsidRPr="00AE5DAC" w:rsidRDefault="00495090" w:rsidP="00AA4AC5">
      <w:pPr>
        <w:tabs>
          <w:tab w:val="left" w:pos="720"/>
        </w:tabs>
        <w:rPr>
          <w:b/>
          <w:bCs/>
          <w:caps/>
          <w:szCs w:val="22"/>
        </w:rPr>
      </w:pPr>
    </w:p>
    <w:p w14:paraId="60A5AFD5" w14:textId="77777777" w:rsidR="00DF2D73" w:rsidRPr="00AE5DAC" w:rsidRDefault="00DF2D73" w:rsidP="000A16F8">
      <w:pPr>
        <w:tabs>
          <w:tab w:val="left" w:pos="720"/>
        </w:tabs>
        <w:jc w:val="center"/>
        <w:sectPr w:rsidR="00DF2D73" w:rsidRPr="00AE5DAC" w:rsidSect="00BE530F">
          <w:type w:val="continuous"/>
          <w:pgSz w:w="12240" w:h="15840"/>
          <w:pgMar w:top="1440" w:right="1440" w:bottom="1440" w:left="1440" w:header="720" w:footer="720" w:gutter="0"/>
          <w:pgNumType w:fmt="lowerRoman"/>
          <w:cols w:num="3" w:space="720"/>
          <w:docGrid w:linePitch="360"/>
        </w:sectPr>
      </w:pPr>
    </w:p>
    <w:p w14:paraId="4F576747" w14:textId="77777777" w:rsidR="006F1A67" w:rsidRPr="00AE5DAC" w:rsidRDefault="006F1A67">
      <w:pPr>
        <w:ind w:left="0" w:firstLine="0"/>
        <w:rPr>
          <w:rFonts w:eastAsia="Calibri"/>
          <w:b/>
          <w:szCs w:val="22"/>
        </w:rPr>
      </w:pPr>
      <w:r w:rsidRPr="00AE5DAC">
        <w:rPr>
          <w:rFonts w:eastAsia="Calibri"/>
          <w:b/>
          <w:szCs w:val="22"/>
        </w:rPr>
        <w:br w:type="page"/>
      </w:r>
    </w:p>
    <w:p w14:paraId="6721F405" w14:textId="77777777" w:rsidR="00E67B4C" w:rsidRPr="00AE5DAC" w:rsidRDefault="00E67B4C" w:rsidP="00E67B4C">
      <w:pPr>
        <w:tabs>
          <w:tab w:val="left" w:pos="720"/>
        </w:tabs>
        <w:jc w:val="center"/>
        <w:rPr>
          <w:rFonts w:eastAsia="Calibri"/>
          <w:b/>
          <w:szCs w:val="22"/>
        </w:rPr>
      </w:pPr>
      <w:r w:rsidRPr="00AE5DAC">
        <w:rPr>
          <w:rFonts w:eastAsia="Calibri"/>
          <w:b/>
          <w:szCs w:val="22"/>
        </w:rPr>
        <w:lastRenderedPageBreak/>
        <w:t xml:space="preserve">SPLS </w:t>
      </w:r>
      <w:bookmarkStart w:id="1" w:name="SPLS_Action_Items"/>
      <w:r w:rsidRPr="00AE5DAC">
        <w:rPr>
          <w:rFonts w:eastAsia="Calibri"/>
          <w:b/>
          <w:szCs w:val="22"/>
        </w:rPr>
        <w:t xml:space="preserve">Action </w:t>
      </w:r>
      <w:bookmarkEnd w:id="1"/>
      <w:r w:rsidRPr="00AE5DAC">
        <w:rPr>
          <w:rFonts w:eastAsia="Calibri"/>
          <w:b/>
          <w:szCs w:val="22"/>
        </w:rPr>
        <w:t>Items</w:t>
      </w:r>
    </w:p>
    <w:p w14:paraId="1C9B4CDE" w14:textId="2846D2E4" w:rsidR="00E67B4C" w:rsidRPr="00AE5DAC" w:rsidRDefault="00E67B4C" w:rsidP="00E67B4C">
      <w:pPr>
        <w:ind w:left="0" w:firstLine="0"/>
        <w:jc w:val="center"/>
        <w:rPr>
          <w:rFonts w:eastAsia="Calibri"/>
          <w:b/>
          <w:szCs w:val="22"/>
        </w:rPr>
      </w:pPr>
      <w:r w:rsidRPr="00AE5DAC">
        <w:rPr>
          <w:rFonts w:eastAsia="Calibri"/>
          <w:b/>
          <w:szCs w:val="22"/>
        </w:rPr>
        <w:t xml:space="preserve">As </w:t>
      </w:r>
      <w:r w:rsidR="005B4240" w:rsidRPr="00AE5DAC">
        <w:rPr>
          <w:rFonts w:eastAsia="Calibri"/>
          <w:b/>
          <w:szCs w:val="22"/>
        </w:rPr>
        <w:t xml:space="preserve">of </w:t>
      </w:r>
      <w:r w:rsidR="00A37059">
        <w:rPr>
          <w:rFonts w:eastAsia="Calibri"/>
          <w:b/>
          <w:szCs w:val="22"/>
        </w:rPr>
        <w:t xml:space="preserve">January </w:t>
      </w:r>
      <w:r w:rsidR="0098277A">
        <w:rPr>
          <w:rFonts w:eastAsia="Calibri"/>
          <w:b/>
          <w:szCs w:val="22"/>
        </w:rPr>
        <w:t>15, 2019</w:t>
      </w:r>
    </w:p>
    <w:p w14:paraId="0CE0AD74" w14:textId="77777777" w:rsidR="00E67B4C" w:rsidRPr="00AE5DAC" w:rsidRDefault="00E67B4C" w:rsidP="00863D2F">
      <w:pPr>
        <w:ind w:left="0" w:firstLine="0"/>
        <w:jc w:val="center"/>
        <w:rPr>
          <w:rFonts w:eastAsia="Calibri"/>
          <w:color w:val="FF0000"/>
          <w:szCs w:val="22"/>
        </w:rPr>
      </w:pPr>
      <w:r w:rsidRPr="00AE5DAC">
        <w:rPr>
          <w:rFonts w:eastAsia="Calibri"/>
          <w:color w:val="FF0000"/>
          <w:szCs w:val="22"/>
        </w:rPr>
        <w:t xml:space="preserve">Updates noted in red </w:t>
      </w:r>
    </w:p>
    <w:p w14:paraId="40153D36" w14:textId="77777777" w:rsidR="0098277A" w:rsidRDefault="0098277A" w:rsidP="00153295">
      <w:pPr>
        <w:tabs>
          <w:tab w:val="left" w:pos="720"/>
        </w:tabs>
        <w:ind w:left="0" w:firstLine="0"/>
        <w:rPr>
          <w:b/>
        </w:rPr>
      </w:pPr>
    </w:p>
    <w:p w14:paraId="7A4701A9" w14:textId="77777777" w:rsidR="00D77313" w:rsidRPr="0098277A" w:rsidRDefault="00D77313" w:rsidP="00D77313">
      <w:pPr>
        <w:ind w:left="360" w:hanging="360"/>
        <w:jc w:val="center"/>
        <w:rPr>
          <w:rFonts w:eastAsia="Calibri"/>
          <w:b/>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5839"/>
        <w:gridCol w:w="1530"/>
        <w:gridCol w:w="1260"/>
      </w:tblGrid>
      <w:tr w:rsidR="00D77313" w:rsidRPr="0098277A" w14:paraId="56BBD9DC" w14:textId="77777777" w:rsidTr="00DA766F">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1117BD0A" w14:textId="566D7EA0" w:rsidR="00D77313" w:rsidRPr="0098277A" w:rsidRDefault="00D77313" w:rsidP="00DA766F">
            <w:pPr>
              <w:ind w:left="360" w:hanging="360"/>
              <w:jc w:val="center"/>
              <w:rPr>
                <w:rFonts w:eastAsia="Calibri"/>
                <w:b/>
                <w:smallCaps/>
                <w:color w:val="FFFFFF"/>
                <w:szCs w:val="22"/>
              </w:rPr>
            </w:pPr>
            <w:r w:rsidRPr="00D77313">
              <w:rPr>
                <w:rFonts w:eastAsia="Calibri"/>
                <w:b/>
                <w:smallCaps/>
                <w:color w:val="FFFFFF"/>
                <w:szCs w:val="22"/>
              </w:rPr>
              <w:t>January 15, 2019 Winter</w:t>
            </w:r>
            <w:r>
              <w:rPr>
                <w:rFonts w:eastAsia="Calibri"/>
                <w:b/>
                <w:szCs w:val="22"/>
              </w:rPr>
              <w:t xml:space="preserve"> </w:t>
            </w:r>
            <w:r w:rsidRPr="0098277A">
              <w:rPr>
                <w:rFonts w:eastAsia="Calibri"/>
                <w:b/>
                <w:smallCaps/>
                <w:color w:val="FFFFFF"/>
                <w:szCs w:val="22"/>
              </w:rPr>
              <w:t>Meeting</w:t>
            </w:r>
          </w:p>
        </w:tc>
      </w:tr>
      <w:tr w:rsidR="00D77313" w:rsidRPr="0098277A" w14:paraId="4840BD7F" w14:textId="77777777" w:rsidTr="00DA766F">
        <w:trPr>
          <w:trHeight w:val="269"/>
          <w:jc w:val="center"/>
        </w:trPr>
        <w:tc>
          <w:tcPr>
            <w:tcW w:w="731" w:type="dxa"/>
            <w:shd w:val="clear" w:color="auto" w:fill="0070C0"/>
          </w:tcPr>
          <w:p w14:paraId="7FA1B3B8" w14:textId="77777777" w:rsidR="00D77313" w:rsidRPr="0098277A" w:rsidRDefault="00D77313" w:rsidP="00DA766F">
            <w:pPr>
              <w:ind w:left="360" w:hanging="360"/>
              <w:jc w:val="center"/>
              <w:rPr>
                <w:rFonts w:eastAsia="Calibri"/>
                <w:b/>
                <w:color w:val="FFFFFF"/>
                <w:szCs w:val="22"/>
              </w:rPr>
            </w:pPr>
            <w:r w:rsidRPr="0098277A">
              <w:rPr>
                <w:rFonts w:eastAsia="Calibri"/>
                <w:b/>
                <w:color w:val="FFFFFF"/>
                <w:szCs w:val="22"/>
              </w:rPr>
              <w:t>AI#</w:t>
            </w:r>
          </w:p>
        </w:tc>
        <w:tc>
          <w:tcPr>
            <w:tcW w:w="5839" w:type="dxa"/>
            <w:shd w:val="clear" w:color="auto" w:fill="0070C0"/>
          </w:tcPr>
          <w:p w14:paraId="7978A223" w14:textId="77777777" w:rsidR="00D77313" w:rsidRPr="0098277A" w:rsidRDefault="00D77313" w:rsidP="00DA766F">
            <w:pPr>
              <w:ind w:left="360" w:hanging="360"/>
              <w:jc w:val="center"/>
              <w:rPr>
                <w:rFonts w:eastAsia="Calibri"/>
                <w:b/>
                <w:color w:val="FFFFFF"/>
                <w:szCs w:val="22"/>
              </w:rPr>
            </w:pPr>
            <w:r w:rsidRPr="0098277A">
              <w:rPr>
                <w:rFonts w:eastAsia="Calibri"/>
                <w:b/>
                <w:color w:val="FFFFFF"/>
                <w:szCs w:val="22"/>
              </w:rPr>
              <w:t>Action Item</w:t>
            </w:r>
          </w:p>
        </w:tc>
        <w:tc>
          <w:tcPr>
            <w:tcW w:w="1530" w:type="dxa"/>
            <w:shd w:val="clear" w:color="auto" w:fill="0070C0"/>
          </w:tcPr>
          <w:p w14:paraId="23F10224" w14:textId="77777777" w:rsidR="00D77313" w:rsidRPr="0098277A" w:rsidRDefault="00D77313" w:rsidP="00DA766F">
            <w:pPr>
              <w:ind w:left="360" w:hanging="360"/>
              <w:jc w:val="center"/>
              <w:rPr>
                <w:rFonts w:eastAsia="Calibri"/>
                <w:b/>
                <w:color w:val="FFFFFF"/>
                <w:szCs w:val="22"/>
              </w:rPr>
            </w:pPr>
            <w:r w:rsidRPr="0098277A">
              <w:rPr>
                <w:rFonts w:eastAsia="Calibri"/>
                <w:b/>
                <w:color w:val="FFFFFF"/>
                <w:szCs w:val="22"/>
              </w:rPr>
              <w:t>Assigned</w:t>
            </w:r>
          </w:p>
        </w:tc>
        <w:tc>
          <w:tcPr>
            <w:tcW w:w="1260" w:type="dxa"/>
            <w:shd w:val="clear" w:color="auto" w:fill="0070C0"/>
          </w:tcPr>
          <w:p w14:paraId="6FEBE86E" w14:textId="77777777" w:rsidR="00D77313" w:rsidRPr="0098277A" w:rsidRDefault="00D77313" w:rsidP="00DA766F">
            <w:pPr>
              <w:ind w:left="360" w:hanging="360"/>
              <w:jc w:val="center"/>
              <w:rPr>
                <w:rFonts w:eastAsia="Calibri"/>
                <w:b/>
                <w:color w:val="FFFFFF"/>
                <w:szCs w:val="22"/>
              </w:rPr>
            </w:pPr>
            <w:r w:rsidRPr="0098277A">
              <w:rPr>
                <w:rFonts w:eastAsia="Calibri"/>
                <w:b/>
                <w:color w:val="FFFFFF"/>
                <w:szCs w:val="22"/>
              </w:rPr>
              <w:t>Status</w:t>
            </w:r>
          </w:p>
        </w:tc>
      </w:tr>
      <w:tr w:rsidR="00D77313" w:rsidRPr="0098277A" w14:paraId="0888A8E6" w14:textId="77777777" w:rsidTr="00DA766F">
        <w:trPr>
          <w:trHeight w:val="51"/>
          <w:jc w:val="center"/>
        </w:trPr>
        <w:tc>
          <w:tcPr>
            <w:tcW w:w="731" w:type="dxa"/>
            <w:shd w:val="clear" w:color="auto" w:fill="auto"/>
            <w:vAlign w:val="center"/>
          </w:tcPr>
          <w:p w14:paraId="76B27C96" w14:textId="77777777" w:rsidR="00D77313" w:rsidRPr="0098277A" w:rsidRDefault="00D77313" w:rsidP="00DA766F">
            <w:pPr>
              <w:ind w:left="360" w:hanging="360"/>
              <w:jc w:val="center"/>
              <w:rPr>
                <w:rFonts w:eastAsia="Calibri"/>
                <w:bCs/>
                <w:szCs w:val="22"/>
              </w:rPr>
            </w:pPr>
            <w:r w:rsidRPr="0098277A">
              <w:rPr>
                <w:rFonts w:eastAsia="Calibri"/>
                <w:bCs/>
                <w:szCs w:val="22"/>
              </w:rPr>
              <w:t>1</w:t>
            </w:r>
          </w:p>
        </w:tc>
        <w:tc>
          <w:tcPr>
            <w:tcW w:w="5839" w:type="dxa"/>
            <w:shd w:val="clear" w:color="auto" w:fill="auto"/>
          </w:tcPr>
          <w:p w14:paraId="38628353" w14:textId="1939A296" w:rsidR="00D77313" w:rsidRPr="00D77313" w:rsidRDefault="00B11EAA" w:rsidP="00B11EAA">
            <w:pPr>
              <w:tabs>
                <w:tab w:val="left" w:pos="720"/>
              </w:tabs>
              <w:ind w:left="0" w:firstLine="0"/>
              <w:rPr>
                <w:rFonts w:eastAsia="Calibri"/>
                <w:b/>
                <w:smallCaps/>
                <w:color w:val="FFFFFF"/>
                <w:szCs w:val="22"/>
              </w:rPr>
            </w:pPr>
            <w:r w:rsidRPr="00B11EAA">
              <w:rPr>
                <w:szCs w:val="22"/>
              </w:rPr>
              <w:t>An action item was assigned to Larry Schoen to work with the chair of SPC 143 to find a member representing the User interest category to get this committee in balance. Staff to issue a call for members.</w:t>
            </w:r>
          </w:p>
        </w:tc>
        <w:tc>
          <w:tcPr>
            <w:tcW w:w="1530" w:type="dxa"/>
            <w:shd w:val="clear" w:color="auto" w:fill="auto"/>
            <w:vAlign w:val="center"/>
          </w:tcPr>
          <w:p w14:paraId="6F14DB4A" w14:textId="531F05B8" w:rsidR="00D77313" w:rsidRPr="0098277A" w:rsidRDefault="00B11EAA" w:rsidP="00DA766F">
            <w:pPr>
              <w:ind w:left="0" w:firstLine="0"/>
              <w:jc w:val="center"/>
              <w:rPr>
                <w:rFonts w:eastAsia="Calibri"/>
                <w:bCs/>
                <w:szCs w:val="22"/>
              </w:rPr>
            </w:pPr>
            <w:r>
              <w:rPr>
                <w:rFonts w:eastAsia="Calibri"/>
                <w:bCs/>
                <w:szCs w:val="22"/>
              </w:rPr>
              <w:t>Schoen/Staff</w:t>
            </w:r>
          </w:p>
        </w:tc>
        <w:tc>
          <w:tcPr>
            <w:tcW w:w="1260" w:type="dxa"/>
            <w:shd w:val="clear" w:color="auto" w:fill="auto"/>
            <w:vAlign w:val="center"/>
          </w:tcPr>
          <w:p w14:paraId="0E2DA7BD" w14:textId="682B4AA5" w:rsidR="00D77313" w:rsidRPr="0098277A" w:rsidRDefault="00B11EAA" w:rsidP="00DA766F">
            <w:pPr>
              <w:ind w:left="0" w:firstLine="0"/>
              <w:jc w:val="center"/>
              <w:rPr>
                <w:rFonts w:eastAsia="Calibri"/>
                <w:bCs/>
                <w:szCs w:val="22"/>
              </w:rPr>
            </w:pPr>
            <w:r>
              <w:rPr>
                <w:rFonts w:eastAsia="Calibri"/>
                <w:bCs/>
                <w:szCs w:val="22"/>
              </w:rPr>
              <w:t>Open</w:t>
            </w:r>
          </w:p>
        </w:tc>
      </w:tr>
      <w:tr w:rsidR="00D77313" w:rsidRPr="0098277A" w14:paraId="26D5C7AA" w14:textId="77777777" w:rsidTr="00DA766F">
        <w:trPr>
          <w:trHeight w:val="51"/>
          <w:jc w:val="center"/>
        </w:trPr>
        <w:tc>
          <w:tcPr>
            <w:tcW w:w="731" w:type="dxa"/>
            <w:shd w:val="clear" w:color="auto" w:fill="auto"/>
            <w:vAlign w:val="center"/>
          </w:tcPr>
          <w:p w14:paraId="2D77B996" w14:textId="2A90713A" w:rsidR="00D77313" w:rsidRPr="0098277A" w:rsidRDefault="00B11EAA" w:rsidP="00DA766F">
            <w:pPr>
              <w:ind w:left="360" w:hanging="360"/>
              <w:jc w:val="center"/>
              <w:rPr>
                <w:rFonts w:eastAsia="Calibri"/>
                <w:bCs/>
                <w:szCs w:val="22"/>
              </w:rPr>
            </w:pPr>
            <w:r>
              <w:rPr>
                <w:rFonts w:eastAsia="Calibri"/>
                <w:bCs/>
                <w:szCs w:val="22"/>
              </w:rPr>
              <w:t>2</w:t>
            </w:r>
          </w:p>
        </w:tc>
        <w:tc>
          <w:tcPr>
            <w:tcW w:w="5839" w:type="dxa"/>
            <w:shd w:val="clear" w:color="auto" w:fill="auto"/>
          </w:tcPr>
          <w:p w14:paraId="651773AD" w14:textId="57BDE1E8" w:rsidR="00D77313" w:rsidRPr="00D77313" w:rsidRDefault="00B11EAA" w:rsidP="00B11EAA">
            <w:pPr>
              <w:tabs>
                <w:tab w:val="left" w:pos="720"/>
              </w:tabs>
              <w:ind w:left="0" w:firstLine="0"/>
              <w:rPr>
                <w:rFonts w:eastAsia="Calibri"/>
                <w:b/>
                <w:smallCaps/>
                <w:color w:val="FFFFFF"/>
                <w:szCs w:val="22"/>
              </w:rPr>
            </w:pPr>
            <w:r w:rsidRPr="00C06FE9">
              <w:rPr>
                <w:szCs w:val="22"/>
              </w:rPr>
              <w:t>Dru Crawley accepted an action item to revise the SPLS Liaison report content and format.</w:t>
            </w:r>
          </w:p>
        </w:tc>
        <w:tc>
          <w:tcPr>
            <w:tcW w:w="1530" w:type="dxa"/>
            <w:shd w:val="clear" w:color="auto" w:fill="auto"/>
            <w:vAlign w:val="center"/>
          </w:tcPr>
          <w:p w14:paraId="4FBD98ED" w14:textId="46DB59C0" w:rsidR="00D77313" w:rsidRPr="0098277A" w:rsidRDefault="00B11EAA" w:rsidP="00DA766F">
            <w:pPr>
              <w:ind w:left="0" w:firstLine="0"/>
              <w:jc w:val="center"/>
              <w:rPr>
                <w:rFonts w:eastAsia="Calibri"/>
                <w:bCs/>
                <w:szCs w:val="22"/>
              </w:rPr>
            </w:pPr>
            <w:r>
              <w:rPr>
                <w:rFonts w:eastAsia="Calibri"/>
                <w:bCs/>
                <w:szCs w:val="22"/>
              </w:rPr>
              <w:t>Crawley</w:t>
            </w:r>
          </w:p>
        </w:tc>
        <w:tc>
          <w:tcPr>
            <w:tcW w:w="1260" w:type="dxa"/>
            <w:shd w:val="clear" w:color="auto" w:fill="auto"/>
            <w:vAlign w:val="center"/>
          </w:tcPr>
          <w:p w14:paraId="37A09736" w14:textId="13DAAAE9" w:rsidR="00D77313" w:rsidRPr="0098277A" w:rsidRDefault="00B11EAA" w:rsidP="00DA766F">
            <w:pPr>
              <w:ind w:left="0" w:firstLine="0"/>
              <w:jc w:val="center"/>
              <w:rPr>
                <w:rFonts w:eastAsia="Calibri"/>
                <w:bCs/>
                <w:szCs w:val="22"/>
              </w:rPr>
            </w:pPr>
            <w:r>
              <w:rPr>
                <w:rFonts w:eastAsia="Calibri"/>
                <w:bCs/>
                <w:szCs w:val="22"/>
              </w:rPr>
              <w:t>Open</w:t>
            </w:r>
          </w:p>
        </w:tc>
      </w:tr>
      <w:tr w:rsidR="00D77313" w:rsidRPr="0098277A" w14:paraId="5B9A431D" w14:textId="77777777" w:rsidTr="00DA766F">
        <w:trPr>
          <w:trHeight w:val="51"/>
          <w:jc w:val="center"/>
        </w:trPr>
        <w:tc>
          <w:tcPr>
            <w:tcW w:w="731" w:type="dxa"/>
            <w:shd w:val="clear" w:color="auto" w:fill="auto"/>
            <w:vAlign w:val="center"/>
          </w:tcPr>
          <w:p w14:paraId="4752A074" w14:textId="02548B40" w:rsidR="00D77313" w:rsidRPr="0098277A" w:rsidRDefault="00B11EAA" w:rsidP="00DA766F">
            <w:pPr>
              <w:ind w:left="360" w:hanging="360"/>
              <w:jc w:val="center"/>
              <w:rPr>
                <w:rFonts w:eastAsia="Calibri"/>
                <w:bCs/>
                <w:szCs w:val="22"/>
              </w:rPr>
            </w:pPr>
            <w:r>
              <w:rPr>
                <w:rFonts w:eastAsia="Calibri"/>
                <w:bCs/>
                <w:szCs w:val="22"/>
              </w:rPr>
              <w:t>3</w:t>
            </w:r>
          </w:p>
        </w:tc>
        <w:tc>
          <w:tcPr>
            <w:tcW w:w="5839" w:type="dxa"/>
            <w:shd w:val="clear" w:color="auto" w:fill="auto"/>
          </w:tcPr>
          <w:p w14:paraId="47E2517D" w14:textId="1B8FCE26" w:rsidR="00D77313" w:rsidRPr="00D77313" w:rsidRDefault="00B11EAA" w:rsidP="00B11EAA">
            <w:pPr>
              <w:tabs>
                <w:tab w:val="center" w:pos="4320"/>
                <w:tab w:val="right" w:pos="8640"/>
              </w:tabs>
              <w:ind w:left="0" w:firstLine="0"/>
              <w:rPr>
                <w:rFonts w:eastAsia="Calibri"/>
                <w:b/>
                <w:smallCaps/>
                <w:color w:val="FFFFFF"/>
                <w:szCs w:val="22"/>
              </w:rPr>
            </w:pPr>
            <w:r w:rsidRPr="00C06FE9">
              <w:rPr>
                <w:szCs w:val="22"/>
              </w:rPr>
              <w:t xml:space="preserve">SPLS Adhoc committee to develop </w:t>
            </w:r>
            <w:r>
              <w:rPr>
                <w:szCs w:val="22"/>
              </w:rPr>
              <w:t xml:space="preserve">proposed </w:t>
            </w:r>
            <w:r w:rsidRPr="00C06FE9">
              <w:rPr>
                <w:szCs w:val="22"/>
              </w:rPr>
              <w:t xml:space="preserve">procedures for </w:t>
            </w:r>
            <w:r>
              <w:rPr>
                <w:szCs w:val="22"/>
              </w:rPr>
              <w:t xml:space="preserve">a “prepublication review” or </w:t>
            </w:r>
            <w:r w:rsidRPr="00C06FE9">
              <w:rPr>
                <w:szCs w:val="22"/>
              </w:rPr>
              <w:t>“limited non-public review.” Larry Schoen, Chip Barnaby, Mike Gallagher and Dave Robin agreed to participate in the Adhoc and report back to SPLS at a future meeting.</w:t>
            </w:r>
          </w:p>
        </w:tc>
        <w:tc>
          <w:tcPr>
            <w:tcW w:w="1530" w:type="dxa"/>
            <w:shd w:val="clear" w:color="auto" w:fill="auto"/>
            <w:vAlign w:val="center"/>
          </w:tcPr>
          <w:p w14:paraId="505D0FF6" w14:textId="78EBC84C" w:rsidR="00D77313" w:rsidRPr="0098277A" w:rsidRDefault="00B11EAA" w:rsidP="00DA766F">
            <w:pPr>
              <w:ind w:left="0" w:firstLine="0"/>
              <w:jc w:val="center"/>
              <w:rPr>
                <w:rFonts w:eastAsia="Calibri"/>
                <w:bCs/>
                <w:szCs w:val="22"/>
              </w:rPr>
            </w:pPr>
            <w:r>
              <w:rPr>
                <w:rFonts w:eastAsia="Calibri"/>
                <w:bCs/>
                <w:szCs w:val="22"/>
              </w:rPr>
              <w:t>SPLS Adhoc</w:t>
            </w:r>
          </w:p>
        </w:tc>
        <w:tc>
          <w:tcPr>
            <w:tcW w:w="1260" w:type="dxa"/>
            <w:shd w:val="clear" w:color="auto" w:fill="auto"/>
            <w:vAlign w:val="center"/>
          </w:tcPr>
          <w:p w14:paraId="1D3A2B42" w14:textId="22B7148E" w:rsidR="00D77313" w:rsidRPr="0098277A" w:rsidRDefault="00B11EAA" w:rsidP="00DA766F">
            <w:pPr>
              <w:ind w:left="0" w:firstLine="0"/>
              <w:jc w:val="center"/>
              <w:rPr>
                <w:rFonts w:eastAsia="Calibri"/>
                <w:bCs/>
                <w:szCs w:val="22"/>
              </w:rPr>
            </w:pPr>
            <w:r>
              <w:rPr>
                <w:rFonts w:eastAsia="Calibri"/>
                <w:bCs/>
                <w:szCs w:val="22"/>
              </w:rPr>
              <w:t>Open</w:t>
            </w:r>
          </w:p>
        </w:tc>
      </w:tr>
      <w:tr w:rsidR="0098277A" w:rsidRPr="0098277A" w14:paraId="61AA948A" w14:textId="77777777" w:rsidTr="0098277A">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2B045E83" w14:textId="77777777" w:rsidR="0098277A" w:rsidRPr="0098277A" w:rsidRDefault="0098277A" w:rsidP="0098277A">
            <w:pPr>
              <w:ind w:left="360" w:hanging="360"/>
              <w:jc w:val="center"/>
              <w:rPr>
                <w:rFonts w:eastAsia="Calibri"/>
                <w:b/>
                <w:smallCaps/>
                <w:color w:val="FFFFFF"/>
                <w:szCs w:val="22"/>
              </w:rPr>
            </w:pPr>
            <w:r w:rsidRPr="0098277A">
              <w:rPr>
                <w:rFonts w:eastAsia="Calibri"/>
                <w:b/>
                <w:smallCaps/>
                <w:color w:val="FFFFFF"/>
                <w:szCs w:val="22"/>
              </w:rPr>
              <w:t>September 14, 2018 Fall Meeting</w:t>
            </w:r>
          </w:p>
        </w:tc>
      </w:tr>
      <w:tr w:rsidR="0098277A" w:rsidRPr="0098277A" w14:paraId="18EF3BEF" w14:textId="77777777" w:rsidTr="0098277A">
        <w:trPr>
          <w:trHeight w:val="269"/>
          <w:jc w:val="center"/>
        </w:trPr>
        <w:tc>
          <w:tcPr>
            <w:tcW w:w="731" w:type="dxa"/>
            <w:shd w:val="clear" w:color="auto" w:fill="0070C0"/>
          </w:tcPr>
          <w:p w14:paraId="681160E0" w14:textId="77777777" w:rsidR="0098277A" w:rsidRPr="0098277A" w:rsidRDefault="0098277A" w:rsidP="0098277A">
            <w:pPr>
              <w:ind w:left="360" w:hanging="360"/>
              <w:jc w:val="center"/>
              <w:rPr>
                <w:rFonts w:eastAsia="Calibri"/>
                <w:b/>
                <w:color w:val="FFFFFF"/>
                <w:szCs w:val="22"/>
              </w:rPr>
            </w:pPr>
            <w:r w:rsidRPr="0098277A">
              <w:rPr>
                <w:rFonts w:eastAsia="Calibri"/>
                <w:b/>
                <w:color w:val="FFFFFF"/>
                <w:szCs w:val="22"/>
              </w:rPr>
              <w:t>AI#</w:t>
            </w:r>
          </w:p>
        </w:tc>
        <w:tc>
          <w:tcPr>
            <w:tcW w:w="5839" w:type="dxa"/>
            <w:shd w:val="clear" w:color="auto" w:fill="0070C0"/>
          </w:tcPr>
          <w:p w14:paraId="7DBE5D0B" w14:textId="77777777" w:rsidR="0098277A" w:rsidRPr="0098277A" w:rsidRDefault="0098277A" w:rsidP="0098277A">
            <w:pPr>
              <w:ind w:left="360" w:hanging="360"/>
              <w:jc w:val="center"/>
              <w:rPr>
                <w:rFonts w:eastAsia="Calibri"/>
                <w:b/>
                <w:color w:val="FFFFFF"/>
                <w:szCs w:val="22"/>
              </w:rPr>
            </w:pPr>
            <w:r w:rsidRPr="0098277A">
              <w:rPr>
                <w:rFonts w:eastAsia="Calibri"/>
                <w:b/>
                <w:color w:val="FFFFFF"/>
                <w:szCs w:val="22"/>
              </w:rPr>
              <w:t>Action Item</w:t>
            </w:r>
          </w:p>
        </w:tc>
        <w:tc>
          <w:tcPr>
            <w:tcW w:w="1530" w:type="dxa"/>
            <w:shd w:val="clear" w:color="auto" w:fill="0070C0"/>
          </w:tcPr>
          <w:p w14:paraId="0B046FE0" w14:textId="77777777" w:rsidR="0098277A" w:rsidRPr="0098277A" w:rsidRDefault="0098277A" w:rsidP="0098277A">
            <w:pPr>
              <w:ind w:left="360" w:hanging="360"/>
              <w:jc w:val="center"/>
              <w:rPr>
                <w:rFonts w:eastAsia="Calibri"/>
                <w:b/>
                <w:color w:val="FFFFFF"/>
                <w:szCs w:val="22"/>
              </w:rPr>
            </w:pPr>
            <w:r w:rsidRPr="0098277A">
              <w:rPr>
                <w:rFonts w:eastAsia="Calibri"/>
                <w:b/>
                <w:color w:val="FFFFFF"/>
                <w:szCs w:val="22"/>
              </w:rPr>
              <w:t>Assigned</w:t>
            </w:r>
          </w:p>
        </w:tc>
        <w:tc>
          <w:tcPr>
            <w:tcW w:w="1260" w:type="dxa"/>
            <w:shd w:val="clear" w:color="auto" w:fill="0070C0"/>
          </w:tcPr>
          <w:p w14:paraId="4444A809" w14:textId="77777777" w:rsidR="0098277A" w:rsidRPr="0098277A" w:rsidRDefault="0098277A" w:rsidP="0098277A">
            <w:pPr>
              <w:ind w:left="360" w:hanging="360"/>
              <w:jc w:val="center"/>
              <w:rPr>
                <w:rFonts w:eastAsia="Calibri"/>
                <w:b/>
                <w:color w:val="FFFFFF"/>
                <w:szCs w:val="22"/>
              </w:rPr>
            </w:pPr>
            <w:r w:rsidRPr="0098277A">
              <w:rPr>
                <w:rFonts w:eastAsia="Calibri"/>
                <w:b/>
                <w:color w:val="FFFFFF"/>
                <w:szCs w:val="22"/>
              </w:rPr>
              <w:t>Status</w:t>
            </w:r>
          </w:p>
        </w:tc>
      </w:tr>
      <w:tr w:rsidR="0098277A" w:rsidRPr="0098277A" w14:paraId="38ED3992" w14:textId="77777777" w:rsidTr="0098277A">
        <w:trPr>
          <w:trHeight w:val="51"/>
          <w:jc w:val="center"/>
        </w:trPr>
        <w:tc>
          <w:tcPr>
            <w:tcW w:w="731" w:type="dxa"/>
            <w:shd w:val="clear" w:color="auto" w:fill="auto"/>
            <w:vAlign w:val="center"/>
          </w:tcPr>
          <w:p w14:paraId="2CDB116C" w14:textId="77777777" w:rsidR="0098277A" w:rsidRPr="0098277A" w:rsidRDefault="0098277A" w:rsidP="0098277A">
            <w:pPr>
              <w:ind w:left="360" w:hanging="360"/>
              <w:jc w:val="center"/>
              <w:rPr>
                <w:rFonts w:eastAsia="Calibri"/>
                <w:bCs/>
                <w:szCs w:val="22"/>
              </w:rPr>
            </w:pPr>
            <w:r w:rsidRPr="0098277A">
              <w:rPr>
                <w:rFonts w:eastAsia="Calibri"/>
                <w:bCs/>
                <w:szCs w:val="22"/>
              </w:rPr>
              <w:t>1</w:t>
            </w:r>
          </w:p>
        </w:tc>
        <w:tc>
          <w:tcPr>
            <w:tcW w:w="5839" w:type="dxa"/>
            <w:shd w:val="clear" w:color="auto" w:fill="auto"/>
          </w:tcPr>
          <w:p w14:paraId="6B382EA7" w14:textId="77777777" w:rsidR="0098277A" w:rsidRPr="0098277A" w:rsidRDefault="0098277A" w:rsidP="0098277A">
            <w:pPr>
              <w:tabs>
                <w:tab w:val="center" w:pos="4320"/>
                <w:tab w:val="right" w:pos="8640"/>
              </w:tabs>
              <w:ind w:left="0" w:firstLine="0"/>
              <w:rPr>
                <w:rFonts w:eastAsia="Calibri"/>
                <w:bCs/>
                <w:szCs w:val="22"/>
              </w:rPr>
            </w:pPr>
            <w:r w:rsidRPr="0098277A">
              <w:rPr>
                <w:szCs w:val="22"/>
              </w:rPr>
              <w:t>An action item was assigned to SSPC 300 modify Standard 202 TPS to clearly identify that retro-commissioning of existing buildings is outside the scope of the standard.</w:t>
            </w:r>
          </w:p>
        </w:tc>
        <w:tc>
          <w:tcPr>
            <w:tcW w:w="1530" w:type="dxa"/>
            <w:shd w:val="clear" w:color="auto" w:fill="auto"/>
            <w:vAlign w:val="center"/>
          </w:tcPr>
          <w:p w14:paraId="6562B560" w14:textId="77777777" w:rsidR="0098277A" w:rsidRPr="0098277A" w:rsidRDefault="0098277A" w:rsidP="0098277A">
            <w:pPr>
              <w:ind w:left="0" w:firstLine="0"/>
              <w:jc w:val="center"/>
              <w:rPr>
                <w:rFonts w:eastAsia="Calibri"/>
                <w:bCs/>
                <w:szCs w:val="22"/>
              </w:rPr>
            </w:pPr>
            <w:r w:rsidRPr="0098277A">
              <w:rPr>
                <w:rFonts w:eastAsia="Calibri"/>
                <w:bCs/>
                <w:szCs w:val="22"/>
              </w:rPr>
              <w:t>SSPC 300</w:t>
            </w:r>
          </w:p>
          <w:p w14:paraId="16D515B2" w14:textId="77777777" w:rsidR="0098277A" w:rsidRPr="0098277A" w:rsidRDefault="0098277A" w:rsidP="0098277A">
            <w:pPr>
              <w:ind w:left="0" w:firstLine="0"/>
              <w:jc w:val="center"/>
              <w:rPr>
                <w:rFonts w:eastAsia="Calibri"/>
                <w:bCs/>
                <w:szCs w:val="22"/>
              </w:rPr>
            </w:pPr>
            <w:r w:rsidRPr="0098277A">
              <w:rPr>
                <w:rFonts w:eastAsia="Calibri"/>
                <w:bCs/>
                <w:szCs w:val="22"/>
              </w:rPr>
              <w:t xml:space="preserve">Hanson </w:t>
            </w:r>
          </w:p>
        </w:tc>
        <w:tc>
          <w:tcPr>
            <w:tcW w:w="1260" w:type="dxa"/>
            <w:shd w:val="clear" w:color="auto" w:fill="auto"/>
            <w:vAlign w:val="center"/>
          </w:tcPr>
          <w:p w14:paraId="07ADFDC6" w14:textId="77777777" w:rsidR="0098277A" w:rsidRPr="0098277A" w:rsidRDefault="0098277A" w:rsidP="0098277A">
            <w:pPr>
              <w:ind w:left="0" w:firstLine="0"/>
              <w:jc w:val="center"/>
              <w:rPr>
                <w:rFonts w:eastAsia="Calibri"/>
                <w:bCs/>
                <w:szCs w:val="22"/>
              </w:rPr>
            </w:pPr>
            <w:r w:rsidRPr="0098277A">
              <w:rPr>
                <w:rFonts w:eastAsia="Calibri"/>
                <w:bCs/>
                <w:szCs w:val="22"/>
              </w:rPr>
              <w:t>Open</w:t>
            </w:r>
          </w:p>
        </w:tc>
      </w:tr>
      <w:tr w:rsidR="0098277A" w:rsidRPr="0098277A" w14:paraId="6015E792" w14:textId="77777777" w:rsidTr="0098277A">
        <w:trPr>
          <w:trHeight w:val="51"/>
          <w:jc w:val="center"/>
        </w:trPr>
        <w:tc>
          <w:tcPr>
            <w:tcW w:w="731" w:type="dxa"/>
            <w:shd w:val="clear" w:color="auto" w:fill="auto"/>
            <w:vAlign w:val="center"/>
          </w:tcPr>
          <w:p w14:paraId="7FC6690E" w14:textId="77777777" w:rsidR="0098277A" w:rsidRPr="0098277A" w:rsidRDefault="0098277A" w:rsidP="0098277A">
            <w:pPr>
              <w:ind w:left="360" w:hanging="360"/>
              <w:jc w:val="center"/>
              <w:rPr>
                <w:rFonts w:eastAsia="Calibri"/>
                <w:bCs/>
                <w:szCs w:val="22"/>
              </w:rPr>
            </w:pPr>
            <w:r w:rsidRPr="0098277A">
              <w:rPr>
                <w:rFonts w:eastAsia="Calibri"/>
                <w:bCs/>
                <w:szCs w:val="22"/>
              </w:rPr>
              <w:t>2</w:t>
            </w:r>
          </w:p>
        </w:tc>
        <w:tc>
          <w:tcPr>
            <w:tcW w:w="5839" w:type="dxa"/>
            <w:shd w:val="clear" w:color="auto" w:fill="auto"/>
          </w:tcPr>
          <w:p w14:paraId="79B9482D" w14:textId="77777777" w:rsidR="0098277A" w:rsidRPr="0098277A" w:rsidRDefault="0098277A" w:rsidP="0098277A">
            <w:pPr>
              <w:tabs>
                <w:tab w:val="center" w:pos="4320"/>
                <w:tab w:val="right" w:pos="8640"/>
              </w:tabs>
              <w:ind w:left="0" w:firstLine="0"/>
              <w:rPr>
                <w:szCs w:val="22"/>
              </w:rPr>
            </w:pPr>
            <w:r w:rsidRPr="0098277A">
              <w:rPr>
                <w:szCs w:val="22"/>
              </w:rPr>
              <w:t>An action item was assigned to SPLS to not approve a first public review of this newly proposed standard [Commissioning Process for Existing Systems and Assemblies] if a revised Standard 202 TPS has not yet been approved for public review by the ASHRAE Board of Directors or its designee.</w:t>
            </w:r>
          </w:p>
        </w:tc>
        <w:tc>
          <w:tcPr>
            <w:tcW w:w="1530" w:type="dxa"/>
            <w:shd w:val="clear" w:color="auto" w:fill="auto"/>
            <w:vAlign w:val="center"/>
          </w:tcPr>
          <w:p w14:paraId="5412DD8F" w14:textId="77777777" w:rsidR="0098277A" w:rsidRPr="0098277A" w:rsidRDefault="0098277A" w:rsidP="0098277A">
            <w:pPr>
              <w:ind w:left="0" w:firstLine="0"/>
              <w:jc w:val="center"/>
              <w:rPr>
                <w:rFonts w:eastAsia="Calibri"/>
                <w:bCs/>
                <w:szCs w:val="22"/>
              </w:rPr>
            </w:pPr>
            <w:r w:rsidRPr="0098277A">
              <w:rPr>
                <w:rFonts w:eastAsia="Calibri"/>
                <w:bCs/>
                <w:szCs w:val="22"/>
              </w:rPr>
              <w:t xml:space="preserve">SPLS </w:t>
            </w:r>
          </w:p>
        </w:tc>
        <w:tc>
          <w:tcPr>
            <w:tcW w:w="1260" w:type="dxa"/>
            <w:shd w:val="clear" w:color="auto" w:fill="auto"/>
            <w:vAlign w:val="center"/>
          </w:tcPr>
          <w:p w14:paraId="72CA907C" w14:textId="77777777" w:rsidR="0098277A" w:rsidRPr="0098277A" w:rsidRDefault="0098277A" w:rsidP="0098277A">
            <w:pPr>
              <w:ind w:left="0" w:firstLine="0"/>
              <w:jc w:val="center"/>
              <w:rPr>
                <w:rFonts w:eastAsia="Calibri"/>
                <w:bCs/>
                <w:szCs w:val="22"/>
              </w:rPr>
            </w:pPr>
            <w:r w:rsidRPr="0098277A">
              <w:rPr>
                <w:rFonts w:eastAsia="Calibri"/>
                <w:bCs/>
                <w:szCs w:val="22"/>
              </w:rPr>
              <w:t>Open</w:t>
            </w:r>
          </w:p>
        </w:tc>
      </w:tr>
    </w:tbl>
    <w:p w14:paraId="4361B610" w14:textId="77777777" w:rsidR="0098277A" w:rsidRPr="0098277A" w:rsidRDefault="0098277A" w:rsidP="0098277A">
      <w:pPr>
        <w:spacing w:after="160" w:line="259" w:lineRule="auto"/>
        <w:ind w:left="0" w:firstLine="0"/>
        <w:rPr>
          <w:rFonts w:ascii="Calibri" w:eastAsia="Calibri" w:hAnsi="Calibri"/>
          <w:szCs w:val="22"/>
        </w:rPr>
      </w:pPr>
    </w:p>
    <w:p w14:paraId="09DA05EE" w14:textId="77777777" w:rsidR="0098277A" w:rsidRDefault="0098277A" w:rsidP="00153295">
      <w:pPr>
        <w:tabs>
          <w:tab w:val="left" w:pos="720"/>
        </w:tabs>
        <w:ind w:left="0" w:firstLine="0"/>
        <w:rPr>
          <w:b/>
        </w:rPr>
      </w:pPr>
    </w:p>
    <w:p w14:paraId="0C222F9D" w14:textId="77777777" w:rsidR="0098277A" w:rsidRDefault="0098277A" w:rsidP="00153295">
      <w:pPr>
        <w:tabs>
          <w:tab w:val="left" w:pos="720"/>
        </w:tabs>
        <w:ind w:left="0" w:firstLine="0"/>
        <w:rPr>
          <w:b/>
        </w:rPr>
      </w:pPr>
    </w:p>
    <w:p w14:paraId="51EEBFDA" w14:textId="77777777" w:rsidR="00D40932" w:rsidRPr="00AE5DAC" w:rsidRDefault="00475E70" w:rsidP="00153295">
      <w:pPr>
        <w:tabs>
          <w:tab w:val="left" w:pos="720"/>
        </w:tabs>
        <w:ind w:left="0" w:firstLine="0"/>
        <w:rPr>
          <w:szCs w:val="22"/>
        </w:rPr>
      </w:pPr>
      <w:r w:rsidRPr="00AE5DAC">
        <w:rPr>
          <w:b/>
        </w:rPr>
        <w:br w:type="page"/>
      </w:r>
    </w:p>
    <w:p w14:paraId="4F42F047" w14:textId="77777777" w:rsidR="001826BB" w:rsidRPr="00AE5DAC" w:rsidRDefault="001826BB" w:rsidP="00AA4AC5">
      <w:pPr>
        <w:pStyle w:val="Heading1"/>
        <w:tabs>
          <w:tab w:val="left" w:pos="720"/>
        </w:tabs>
        <w:spacing w:after="0" w:afterAutospacing="0"/>
        <w:rPr>
          <w:rFonts w:cs="Times New Roman"/>
          <w:szCs w:val="22"/>
        </w:rPr>
      </w:pPr>
      <w:bookmarkStart w:id="2" w:name="_Toc65311963"/>
      <w:bookmarkStart w:id="3" w:name="_Toc1721051"/>
      <w:r w:rsidRPr="00AE5DAC">
        <w:rPr>
          <w:rFonts w:cs="Times New Roman"/>
          <w:szCs w:val="22"/>
        </w:rPr>
        <w:t xml:space="preserve">Call to </w:t>
      </w:r>
      <w:r w:rsidR="00E0553F" w:rsidRPr="00AE5DAC">
        <w:rPr>
          <w:rFonts w:cs="Times New Roman"/>
          <w:szCs w:val="22"/>
        </w:rPr>
        <w:t>O</w:t>
      </w:r>
      <w:r w:rsidRPr="00AE5DAC">
        <w:rPr>
          <w:rFonts w:cs="Times New Roman"/>
          <w:szCs w:val="22"/>
        </w:rPr>
        <w:t>rder</w:t>
      </w:r>
      <w:bookmarkEnd w:id="2"/>
      <w:r w:rsidR="00B5560E" w:rsidRPr="00AE5DAC">
        <w:rPr>
          <w:rFonts w:cs="Times New Roman"/>
          <w:szCs w:val="22"/>
        </w:rPr>
        <w:t>/Chair’s Report</w:t>
      </w:r>
      <w:r w:rsidR="00F56658" w:rsidRPr="00AE5DAC">
        <w:rPr>
          <w:rFonts w:cs="Times New Roman"/>
          <w:szCs w:val="22"/>
        </w:rPr>
        <w:t>/Introductions</w:t>
      </w:r>
      <w:bookmarkEnd w:id="3"/>
    </w:p>
    <w:p w14:paraId="5608A4B7" w14:textId="77777777" w:rsidR="004C124A" w:rsidRPr="00AE5DAC" w:rsidRDefault="004C124A" w:rsidP="00AA4AC5">
      <w:pPr>
        <w:pStyle w:val="Heading2"/>
        <w:tabs>
          <w:tab w:val="left" w:pos="720"/>
        </w:tabs>
      </w:pPr>
      <w:bookmarkStart w:id="4" w:name="_Toc65311964"/>
    </w:p>
    <w:p w14:paraId="24A3E0EA" w14:textId="77777777" w:rsidR="001826BB" w:rsidRPr="00AE5DAC" w:rsidRDefault="001826BB" w:rsidP="00AA4AC5">
      <w:pPr>
        <w:pStyle w:val="Heading2"/>
        <w:tabs>
          <w:tab w:val="left" w:pos="720"/>
        </w:tabs>
      </w:pPr>
      <w:r w:rsidRPr="00AE5DAC">
        <w:t>Call to Order</w:t>
      </w:r>
      <w:bookmarkEnd w:id="4"/>
      <w:r w:rsidR="00B5560E" w:rsidRPr="00AE5DAC">
        <w:t>/Chair’s Report</w:t>
      </w:r>
    </w:p>
    <w:p w14:paraId="3DF84215" w14:textId="77777777" w:rsidR="001826BB" w:rsidRPr="00AE5DAC" w:rsidRDefault="001826BB" w:rsidP="00AA4AC5">
      <w:pPr>
        <w:tabs>
          <w:tab w:val="left" w:pos="720"/>
          <w:tab w:val="left" w:pos="840"/>
        </w:tabs>
        <w:rPr>
          <w:szCs w:val="22"/>
        </w:rPr>
      </w:pPr>
    </w:p>
    <w:p w14:paraId="780BE7A2" w14:textId="23FBBFAA" w:rsidR="00DA1A16" w:rsidRPr="00AE5DAC" w:rsidRDefault="00DA1A16" w:rsidP="00AA4AC5">
      <w:pPr>
        <w:tabs>
          <w:tab w:val="left" w:pos="840"/>
        </w:tabs>
        <w:ind w:left="0" w:firstLine="0"/>
        <w:rPr>
          <w:szCs w:val="22"/>
        </w:rPr>
      </w:pPr>
      <w:r w:rsidRPr="00AE5DAC">
        <w:rPr>
          <w:szCs w:val="22"/>
        </w:rPr>
        <w:t xml:space="preserve">The Standards Project Liaison Subcommittee (SPLS) </w:t>
      </w:r>
      <w:r w:rsidR="00BB2E67" w:rsidRPr="00AE5DAC">
        <w:rPr>
          <w:szCs w:val="22"/>
        </w:rPr>
        <w:t xml:space="preserve">Winter </w:t>
      </w:r>
      <w:r w:rsidR="006B2D40">
        <w:rPr>
          <w:szCs w:val="22"/>
        </w:rPr>
        <w:t>M</w:t>
      </w:r>
      <w:r w:rsidR="00BB2E67" w:rsidRPr="00AE5DAC">
        <w:rPr>
          <w:szCs w:val="22"/>
        </w:rPr>
        <w:t xml:space="preserve">eeting </w:t>
      </w:r>
      <w:r w:rsidRPr="00AE5DAC">
        <w:rPr>
          <w:szCs w:val="22"/>
        </w:rPr>
        <w:t xml:space="preserve">was called to order at </w:t>
      </w:r>
      <w:r w:rsidR="00BB2E67" w:rsidRPr="00AE5DAC">
        <w:rPr>
          <w:szCs w:val="22"/>
        </w:rPr>
        <w:t>2</w:t>
      </w:r>
      <w:r w:rsidRPr="00AE5DAC">
        <w:rPr>
          <w:szCs w:val="22"/>
        </w:rPr>
        <w:t>:00 p.m.</w:t>
      </w:r>
      <w:r w:rsidR="005B4240" w:rsidRPr="00AE5DAC">
        <w:rPr>
          <w:szCs w:val="22"/>
        </w:rPr>
        <w:t xml:space="preserve"> </w:t>
      </w:r>
      <w:r w:rsidR="0098277A">
        <w:rPr>
          <w:szCs w:val="22"/>
        </w:rPr>
        <w:t>ET</w:t>
      </w:r>
      <w:r w:rsidR="00BB2E67" w:rsidRPr="00AE5DAC">
        <w:rPr>
          <w:szCs w:val="22"/>
        </w:rPr>
        <w:t xml:space="preserve"> </w:t>
      </w:r>
      <w:r w:rsidRPr="00AE5DAC">
        <w:rPr>
          <w:szCs w:val="22"/>
        </w:rPr>
        <w:t>on</w:t>
      </w:r>
      <w:r w:rsidR="00863D2F" w:rsidRPr="00AE5DAC">
        <w:rPr>
          <w:szCs w:val="22"/>
        </w:rPr>
        <w:t xml:space="preserve"> </w:t>
      </w:r>
      <w:r w:rsidR="00BB2E67" w:rsidRPr="00AE5DAC">
        <w:rPr>
          <w:szCs w:val="22"/>
        </w:rPr>
        <w:t xml:space="preserve">January </w:t>
      </w:r>
      <w:r w:rsidR="0098277A">
        <w:rPr>
          <w:szCs w:val="22"/>
        </w:rPr>
        <w:t>12, 2019</w:t>
      </w:r>
      <w:r w:rsidR="00BB2E67" w:rsidRPr="00AE5DAC">
        <w:rPr>
          <w:szCs w:val="22"/>
        </w:rPr>
        <w:t xml:space="preserve">, in the </w:t>
      </w:r>
      <w:r w:rsidR="0098277A" w:rsidRPr="0098277A">
        <w:rPr>
          <w:szCs w:val="22"/>
        </w:rPr>
        <w:t>International E</w:t>
      </w:r>
      <w:r w:rsidR="00BB2E67" w:rsidRPr="00AE5DAC">
        <w:rPr>
          <w:szCs w:val="22"/>
        </w:rPr>
        <w:t xml:space="preserve"> room of the </w:t>
      </w:r>
      <w:r w:rsidR="0098277A">
        <w:rPr>
          <w:szCs w:val="22"/>
        </w:rPr>
        <w:t>Atlanta OMNI Hotel</w:t>
      </w:r>
      <w:r w:rsidR="00D2642D" w:rsidRPr="00AE5DAC">
        <w:rPr>
          <w:szCs w:val="22"/>
        </w:rPr>
        <w:t>.</w:t>
      </w:r>
    </w:p>
    <w:p w14:paraId="7BC2210B" w14:textId="77777777" w:rsidR="00E1248D" w:rsidRPr="00AE5DAC" w:rsidRDefault="00E1248D" w:rsidP="00AA4AC5">
      <w:pPr>
        <w:tabs>
          <w:tab w:val="left" w:pos="720"/>
          <w:tab w:val="left" w:pos="840"/>
        </w:tabs>
        <w:ind w:left="0" w:firstLine="0"/>
        <w:rPr>
          <w:szCs w:val="22"/>
        </w:rPr>
      </w:pPr>
    </w:p>
    <w:p w14:paraId="617A921D" w14:textId="77777777" w:rsidR="001826BB" w:rsidRPr="00AE5DAC" w:rsidRDefault="001826BB" w:rsidP="00AA4AC5">
      <w:pPr>
        <w:pStyle w:val="Heading2"/>
        <w:tabs>
          <w:tab w:val="left" w:pos="720"/>
        </w:tabs>
      </w:pPr>
      <w:bookmarkStart w:id="5" w:name="_Toc65311965"/>
      <w:r w:rsidRPr="00AE5DAC">
        <w:t>Introductions</w:t>
      </w:r>
      <w:bookmarkEnd w:id="5"/>
    </w:p>
    <w:p w14:paraId="36444AC3" w14:textId="77777777" w:rsidR="001826BB" w:rsidRPr="00AE5DAC" w:rsidRDefault="001826BB" w:rsidP="00AA4AC5">
      <w:pPr>
        <w:pStyle w:val="Heading2"/>
        <w:tabs>
          <w:tab w:val="left" w:pos="720"/>
        </w:tabs>
      </w:pPr>
    </w:p>
    <w:p w14:paraId="74F4E7B7" w14:textId="6627C5C7" w:rsidR="001826BB" w:rsidRPr="00AE5DAC" w:rsidRDefault="001826BB" w:rsidP="00AA4AC5">
      <w:pPr>
        <w:tabs>
          <w:tab w:val="left" w:pos="720"/>
          <w:tab w:val="left" w:pos="840"/>
        </w:tabs>
        <w:ind w:left="0" w:firstLine="0"/>
        <w:rPr>
          <w:szCs w:val="22"/>
        </w:rPr>
      </w:pPr>
      <w:r w:rsidRPr="00AE5DAC">
        <w:rPr>
          <w:szCs w:val="22"/>
        </w:rPr>
        <w:t xml:space="preserve">Chair </w:t>
      </w:r>
      <w:r w:rsidR="0098277A">
        <w:rPr>
          <w:szCs w:val="22"/>
        </w:rPr>
        <w:t>Dru Crawley</w:t>
      </w:r>
      <w:r w:rsidR="006F1A67" w:rsidRPr="00AE5DAC">
        <w:rPr>
          <w:szCs w:val="22"/>
        </w:rPr>
        <w:t xml:space="preserve"> welcomed members</w:t>
      </w:r>
      <w:r w:rsidR="00370F5B" w:rsidRPr="00AE5DAC">
        <w:rPr>
          <w:szCs w:val="22"/>
        </w:rPr>
        <w:t xml:space="preserve"> and guests</w:t>
      </w:r>
      <w:r w:rsidR="00BB2E67" w:rsidRPr="00AE5DAC">
        <w:rPr>
          <w:szCs w:val="22"/>
        </w:rPr>
        <w:t xml:space="preserve"> and reviewed the ASHRAE Code of Ethics</w:t>
      </w:r>
      <w:r w:rsidR="00370F5B" w:rsidRPr="00AE5DAC">
        <w:rPr>
          <w:szCs w:val="22"/>
        </w:rPr>
        <w:t>.</w:t>
      </w:r>
      <w:r w:rsidR="00D464BE" w:rsidRPr="00AE5DAC">
        <w:rPr>
          <w:szCs w:val="22"/>
        </w:rPr>
        <w:t xml:space="preserve">  The following members</w:t>
      </w:r>
      <w:r w:rsidR="00E61E73" w:rsidRPr="00AE5DAC">
        <w:rPr>
          <w:szCs w:val="22"/>
        </w:rPr>
        <w:t>,</w:t>
      </w:r>
      <w:r w:rsidR="00D464BE" w:rsidRPr="00AE5DAC">
        <w:rPr>
          <w:szCs w:val="22"/>
        </w:rPr>
        <w:t xml:space="preserve"> guests </w:t>
      </w:r>
      <w:r w:rsidR="00E61E73" w:rsidRPr="00AE5DAC">
        <w:rPr>
          <w:szCs w:val="22"/>
        </w:rPr>
        <w:t xml:space="preserve">and staff </w:t>
      </w:r>
      <w:r w:rsidR="00D464BE" w:rsidRPr="00AE5DAC">
        <w:rPr>
          <w:szCs w:val="22"/>
        </w:rPr>
        <w:t>were in attendance:</w:t>
      </w:r>
    </w:p>
    <w:p w14:paraId="7D71BECD" w14:textId="77777777" w:rsidR="0098277A" w:rsidRDefault="0098277A" w:rsidP="0098277A">
      <w:pPr>
        <w:tabs>
          <w:tab w:val="left" w:pos="720"/>
        </w:tabs>
        <w:jc w:val="center"/>
        <w:rPr>
          <w:b/>
          <w:szCs w:val="22"/>
        </w:rPr>
      </w:pPr>
      <w:bookmarkStart w:id="6" w:name="_Toc65311966"/>
    </w:p>
    <w:p w14:paraId="0FB1BAA2" w14:textId="77777777" w:rsidR="0098277A" w:rsidRPr="0037324A" w:rsidRDefault="0098277A" w:rsidP="0098277A">
      <w:pPr>
        <w:rPr>
          <w:rFonts w:eastAsia="Calibri"/>
          <w:i/>
          <w:szCs w:val="22"/>
        </w:rPr>
      </w:pPr>
    </w:p>
    <w:tbl>
      <w:tblPr>
        <w:tblW w:w="0" w:type="auto"/>
        <w:tblInd w:w="108" w:type="dxa"/>
        <w:tblLook w:val="04A0" w:firstRow="1" w:lastRow="0" w:firstColumn="1" w:lastColumn="0" w:noHBand="0" w:noVBand="1"/>
      </w:tblPr>
      <w:tblGrid>
        <w:gridCol w:w="4567"/>
        <w:gridCol w:w="4685"/>
      </w:tblGrid>
      <w:tr w:rsidR="0098277A" w:rsidRPr="0037324A" w14:paraId="4BFF934E" w14:textId="77777777" w:rsidTr="0098277A">
        <w:tc>
          <w:tcPr>
            <w:tcW w:w="4670" w:type="dxa"/>
          </w:tcPr>
          <w:p w14:paraId="30518B94" w14:textId="77777777" w:rsidR="0098277A" w:rsidRPr="0037324A" w:rsidRDefault="0098277A" w:rsidP="0098277A">
            <w:pPr>
              <w:rPr>
                <w:rFonts w:eastAsia="Calibri"/>
                <w:b/>
                <w:szCs w:val="22"/>
                <w:u w:val="single"/>
              </w:rPr>
            </w:pPr>
            <w:r w:rsidRPr="0037324A">
              <w:rPr>
                <w:rFonts w:eastAsia="Calibri"/>
                <w:b/>
                <w:szCs w:val="22"/>
                <w:u w:val="single"/>
              </w:rPr>
              <w:t>Members Present</w:t>
            </w:r>
          </w:p>
          <w:p w14:paraId="4364857B" w14:textId="77777777" w:rsidR="0098277A" w:rsidRPr="0037324A" w:rsidRDefault="0098277A" w:rsidP="0098277A">
            <w:pPr>
              <w:tabs>
                <w:tab w:val="left" w:pos="720"/>
              </w:tabs>
              <w:rPr>
                <w:rFonts w:eastAsia="Calibri"/>
                <w:szCs w:val="22"/>
              </w:rPr>
            </w:pPr>
            <w:r w:rsidRPr="0037324A">
              <w:rPr>
                <w:rFonts w:eastAsia="Calibri"/>
                <w:szCs w:val="22"/>
              </w:rPr>
              <w:t xml:space="preserve">Drury Crawley, </w:t>
            </w:r>
            <w:r w:rsidRPr="0037324A">
              <w:rPr>
                <w:rFonts w:eastAsia="Calibri"/>
                <w:i/>
                <w:szCs w:val="22"/>
              </w:rPr>
              <w:t>Chair</w:t>
            </w:r>
            <w:r w:rsidRPr="0037324A">
              <w:rPr>
                <w:rFonts w:eastAsia="Calibri"/>
                <w:szCs w:val="22"/>
              </w:rPr>
              <w:t xml:space="preserve"> </w:t>
            </w:r>
          </w:p>
          <w:p w14:paraId="02619BED" w14:textId="77777777" w:rsidR="0098277A" w:rsidRDefault="0098277A" w:rsidP="0098277A">
            <w:pPr>
              <w:rPr>
                <w:rFonts w:eastAsia="Calibri"/>
                <w:szCs w:val="22"/>
              </w:rPr>
            </w:pPr>
            <w:r w:rsidRPr="0037324A">
              <w:rPr>
                <w:rFonts w:eastAsia="Calibri"/>
                <w:szCs w:val="22"/>
              </w:rPr>
              <w:t>Chip Barnaby</w:t>
            </w:r>
          </w:p>
          <w:p w14:paraId="75A77736" w14:textId="77777777" w:rsidR="0098277A" w:rsidRPr="0037324A" w:rsidRDefault="0098277A" w:rsidP="0098277A">
            <w:pPr>
              <w:tabs>
                <w:tab w:val="left" w:pos="720"/>
              </w:tabs>
              <w:rPr>
                <w:rFonts w:eastAsia="Calibri"/>
                <w:szCs w:val="22"/>
              </w:rPr>
            </w:pPr>
            <w:r w:rsidRPr="0037324A">
              <w:rPr>
                <w:rFonts w:eastAsia="Calibri"/>
                <w:szCs w:val="22"/>
              </w:rPr>
              <w:t xml:space="preserve">Julie Ferguson </w:t>
            </w:r>
          </w:p>
          <w:p w14:paraId="34954197" w14:textId="77777777" w:rsidR="0098277A" w:rsidRPr="0037324A" w:rsidRDefault="0098277A" w:rsidP="0098277A">
            <w:pPr>
              <w:tabs>
                <w:tab w:val="left" w:pos="720"/>
              </w:tabs>
              <w:rPr>
                <w:rFonts w:eastAsia="Calibri"/>
                <w:szCs w:val="22"/>
              </w:rPr>
            </w:pPr>
            <w:r w:rsidRPr="0037324A">
              <w:rPr>
                <w:rFonts w:eastAsia="Calibri"/>
                <w:szCs w:val="22"/>
              </w:rPr>
              <w:t>Michael Gallagher</w:t>
            </w:r>
          </w:p>
          <w:p w14:paraId="5D0208B5" w14:textId="77777777" w:rsidR="0098277A" w:rsidRDefault="0098277A" w:rsidP="0098277A">
            <w:pPr>
              <w:tabs>
                <w:tab w:val="left" w:pos="720"/>
              </w:tabs>
              <w:rPr>
                <w:rFonts w:eastAsia="Calibri"/>
                <w:szCs w:val="22"/>
              </w:rPr>
            </w:pPr>
            <w:r w:rsidRPr="0037324A">
              <w:rPr>
                <w:rFonts w:eastAsia="Calibri"/>
                <w:szCs w:val="22"/>
              </w:rPr>
              <w:t>Walter Grondzik</w:t>
            </w:r>
          </w:p>
          <w:p w14:paraId="3214F334" w14:textId="77777777" w:rsidR="0098277A" w:rsidRPr="0037324A" w:rsidRDefault="0098277A" w:rsidP="0098277A">
            <w:pPr>
              <w:tabs>
                <w:tab w:val="left" w:pos="720"/>
              </w:tabs>
              <w:rPr>
                <w:rFonts w:eastAsia="Calibri"/>
                <w:szCs w:val="22"/>
              </w:rPr>
            </w:pPr>
            <w:r w:rsidRPr="0037324A">
              <w:rPr>
                <w:rFonts w:eastAsia="Calibri"/>
                <w:szCs w:val="22"/>
              </w:rPr>
              <w:t>Susanna Hanson</w:t>
            </w:r>
          </w:p>
          <w:p w14:paraId="68C2D77F" w14:textId="77777777" w:rsidR="0098277A" w:rsidRPr="0037324A" w:rsidRDefault="0098277A" w:rsidP="0098277A">
            <w:pPr>
              <w:tabs>
                <w:tab w:val="left" w:pos="720"/>
              </w:tabs>
              <w:rPr>
                <w:rFonts w:eastAsia="Calibri"/>
                <w:szCs w:val="22"/>
              </w:rPr>
            </w:pPr>
            <w:r w:rsidRPr="0037324A">
              <w:rPr>
                <w:rFonts w:eastAsia="Calibri"/>
                <w:szCs w:val="22"/>
              </w:rPr>
              <w:t>Lee Millies</w:t>
            </w:r>
          </w:p>
          <w:p w14:paraId="15D21987" w14:textId="77777777" w:rsidR="0098277A" w:rsidRPr="0037324A" w:rsidRDefault="0098277A" w:rsidP="0098277A">
            <w:pPr>
              <w:tabs>
                <w:tab w:val="left" w:pos="720"/>
              </w:tabs>
              <w:rPr>
                <w:rFonts w:eastAsia="Calibri"/>
                <w:szCs w:val="22"/>
              </w:rPr>
            </w:pPr>
            <w:r w:rsidRPr="0037324A">
              <w:rPr>
                <w:rFonts w:eastAsia="Calibri"/>
                <w:szCs w:val="22"/>
              </w:rPr>
              <w:t>Karl Peterman</w:t>
            </w:r>
          </w:p>
          <w:p w14:paraId="382A0338" w14:textId="77777777" w:rsidR="0098277A" w:rsidRPr="0037324A" w:rsidRDefault="0098277A" w:rsidP="0098277A">
            <w:pPr>
              <w:tabs>
                <w:tab w:val="left" w:pos="720"/>
              </w:tabs>
              <w:rPr>
                <w:rFonts w:eastAsia="Calibri"/>
                <w:szCs w:val="22"/>
              </w:rPr>
            </w:pPr>
            <w:r w:rsidRPr="0037324A">
              <w:rPr>
                <w:rFonts w:eastAsia="Calibri"/>
                <w:szCs w:val="22"/>
              </w:rPr>
              <w:t>Erick Phelps</w:t>
            </w:r>
          </w:p>
          <w:p w14:paraId="3ECA5782" w14:textId="77777777" w:rsidR="0098277A" w:rsidRDefault="0098277A" w:rsidP="0098277A">
            <w:pPr>
              <w:tabs>
                <w:tab w:val="left" w:pos="720"/>
              </w:tabs>
              <w:rPr>
                <w:rFonts w:eastAsia="Calibri"/>
                <w:szCs w:val="22"/>
              </w:rPr>
            </w:pPr>
            <w:r w:rsidRPr="0037324A">
              <w:rPr>
                <w:rFonts w:eastAsia="Calibri"/>
                <w:szCs w:val="22"/>
              </w:rPr>
              <w:t>Dav</w:t>
            </w:r>
            <w:r>
              <w:rPr>
                <w:rFonts w:eastAsia="Calibri"/>
                <w:szCs w:val="22"/>
              </w:rPr>
              <w:t>e</w:t>
            </w:r>
            <w:r w:rsidRPr="0037324A">
              <w:rPr>
                <w:rFonts w:eastAsia="Calibri"/>
                <w:szCs w:val="22"/>
              </w:rPr>
              <w:t xml:space="preserve"> Robin</w:t>
            </w:r>
          </w:p>
          <w:p w14:paraId="738BD9BC" w14:textId="77777777" w:rsidR="0098277A" w:rsidRPr="0037324A" w:rsidRDefault="0098277A" w:rsidP="0098277A">
            <w:pPr>
              <w:tabs>
                <w:tab w:val="left" w:pos="720"/>
              </w:tabs>
              <w:rPr>
                <w:rFonts w:eastAsia="Calibri"/>
                <w:szCs w:val="22"/>
              </w:rPr>
            </w:pPr>
            <w:r w:rsidRPr="0037324A">
              <w:rPr>
                <w:rFonts w:eastAsia="Calibri"/>
                <w:szCs w:val="22"/>
              </w:rPr>
              <w:t>Larry Schoen</w:t>
            </w:r>
          </w:p>
          <w:p w14:paraId="572CF463" w14:textId="77777777" w:rsidR="0098277A" w:rsidRPr="0037324A" w:rsidRDefault="0098277A" w:rsidP="0098277A">
            <w:pPr>
              <w:tabs>
                <w:tab w:val="left" w:pos="720"/>
                <w:tab w:val="left" w:pos="2379"/>
              </w:tabs>
              <w:rPr>
                <w:rFonts w:eastAsia="Calibri"/>
                <w:szCs w:val="22"/>
              </w:rPr>
            </w:pPr>
            <w:r w:rsidRPr="0037324A">
              <w:rPr>
                <w:rFonts w:eastAsia="Calibri"/>
                <w:szCs w:val="22"/>
              </w:rPr>
              <w:t>Richard Swierczyna</w:t>
            </w:r>
            <w:r>
              <w:rPr>
                <w:rFonts w:eastAsia="Calibri"/>
                <w:szCs w:val="22"/>
              </w:rPr>
              <w:tab/>
            </w:r>
          </w:p>
          <w:p w14:paraId="72A853CD" w14:textId="77777777" w:rsidR="0098277A" w:rsidRDefault="0098277A" w:rsidP="0098277A">
            <w:pPr>
              <w:tabs>
                <w:tab w:val="left" w:pos="720"/>
              </w:tabs>
              <w:rPr>
                <w:rFonts w:eastAsia="Calibri"/>
                <w:szCs w:val="22"/>
              </w:rPr>
            </w:pPr>
            <w:r w:rsidRPr="0037324A">
              <w:rPr>
                <w:rFonts w:eastAsia="Calibri"/>
                <w:szCs w:val="22"/>
              </w:rPr>
              <w:t xml:space="preserve">Rusty Tharp </w:t>
            </w:r>
          </w:p>
          <w:p w14:paraId="3EA3D782" w14:textId="77777777" w:rsidR="0098277A" w:rsidRPr="0037324A" w:rsidRDefault="0098277A" w:rsidP="0098277A">
            <w:pPr>
              <w:tabs>
                <w:tab w:val="left" w:pos="720"/>
              </w:tabs>
              <w:rPr>
                <w:rFonts w:eastAsia="Calibri"/>
                <w:szCs w:val="22"/>
              </w:rPr>
            </w:pPr>
            <w:r w:rsidRPr="0037324A">
              <w:rPr>
                <w:rFonts w:eastAsia="Calibri"/>
                <w:szCs w:val="22"/>
              </w:rPr>
              <w:t>Adrienne Thomle</w:t>
            </w:r>
          </w:p>
          <w:p w14:paraId="2E8F6FC4" w14:textId="77777777" w:rsidR="0098277A" w:rsidRPr="0037324A" w:rsidRDefault="0098277A" w:rsidP="0098277A">
            <w:pPr>
              <w:tabs>
                <w:tab w:val="left" w:pos="720"/>
              </w:tabs>
              <w:rPr>
                <w:rFonts w:eastAsia="Calibri"/>
                <w:szCs w:val="22"/>
              </w:rPr>
            </w:pPr>
            <w:r w:rsidRPr="0037324A">
              <w:rPr>
                <w:rFonts w:eastAsia="Calibri"/>
                <w:szCs w:val="22"/>
              </w:rPr>
              <w:t xml:space="preserve">Craig Wray </w:t>
            </w:r>
          </w:p>
          <w:p w14:paraId="4FBF8E5D" w14:textId="77777777" w:rsidR="0098277A" w:rsidRPr="0037324A" w:rsidRDefault="0098277A" w:rsidP="0098277A">
            <w:pPr>
              <w:tabs>
                <w:tab w:val="left" w:pos="720"/>
              </w:tabs>
              <w:rPr>
                <w:rFonts w:eastAsia="Calibri"/>
                <w:szCs w:val="22"/>
              </w:rPr>
            </w:pPr>
          </w:p>
        </w:tc>
        <w:tc>
          <w:tcPr>
            <w:tcW w:w="4798" w:type="dxa"/>
          </w:tcPr>
          <w:p w14:paraId="02C56FAA" w14:textId="77777777" w:rsidR="0098277A" w:rsidRPr="0037324A" w:rsidRDefault="0098277A" w:rsidP="0098277A">
            <w:pPr>
              <w:rPr>
                <w:rFonts w:eastAsia="Calibri"/>
                <w:b/>
                <w:szCs w:val="22"/>
                <w:u w:val="single"/>
              </w:rPr>
            </w:pPr>
            <w:r w:rsidRPr="0037324A">
              <w:rPr>
                <w:rFonts w:eastAsia="Calibri"/>
                <w:b/>
                <w:szCs w:val="22"/>
                <w:u w:val="single"/>
              </w:rPr>
              <w:t>Members Not Present</w:t>
            </w:r>
          </w:p>
          <w:p w14:paraId="6B59731E" w14:textId="77777777" w:rsidR="0098277A" w:rsidRPr="0037324A" w:rsidRDefault="0098277A" w:rsidP="0098277A">
            <w:pPr>
              <w:tabs>
                <w:tab w:val="left" w:pos="720"/>
              </w:tabs>
              <w:rPr>
                <w:rFonts w:eastAsia="Calibri"/>
                <w:szCs w:val="22"/>
              </w:rPr>
            </w:pPr>
            <w:r w:rsidRPr="0037324A">
              <w:rPr>
                <w:rFonts w:eastAsia="Calibri"/>
                <w:szCs w:val="22"/>
              </w:rPr>
              <w:t xml:space="preserve">Larry Kouma </w:t>
            </w:r>
          </w:p>
          <w:p w14:paraId="61A2461A" w14:textId="77777777" w:rsidR="0098277A" w:rsidRPr="0037324A" w:rsidRDefault="0098277A" w:rsidP="0098277A">
            <w:pPr>
              <w:tabs>
                <w:tab w:val="left" w:pos="720"/>
                <w:tab w:val="left" w:pos="1571"/>
              </w:tabs>
              <w:rPr>
                <w:rFonts w:eastAsia="Calibri"/>
                <w:szCs w:val="22"/>
              </w:rPr>
            </w:pPr>
            <w:r w:rsidRPr="0037324A">
              <w:rPr>
                <w:rFonts w:eastAsia="Calibri"/>
                <w:szCs w:val="22"/>
              </w:rPr>
              <w:tab/>
            </w:r>
          </w:p>
          <w:p w14:paraId="29683C1F" w14:textId="77777777" w:rsidR="0098277A" w:rsidRPr="0037324A" w:rsidRDefault="0098277A" w:rsidP="0098277A">
            <w:pPr>
              <w:rPr>
                <w:rFonts w:eastAsia="Calibri"/>
                <w:b/>
                <w:szCs w:val="22"/>
                <w:u w:val="single"/>
              </w:rPr>
            </w:pPr>
            <w:r w:rsidRPr="0037324A">
              <w:rPr>
                <w:rFonts w:eastAsia="Calibri"/>
                <w:b/>
                <w:szCs w:val="22"/>
                <w:u w:val="single"/>
              </w:rPr>
              <w:t>Staff</w:t>
            </w:r>
          </w:p>
          <w:p w14:paraId="1ED74196" w14:textId="77777777" w:rsidR="0098277A" w:rsidRDefault="0098277A" w:rsidP="0098277A">
            <w:pPr>
              <w:tabs>
                <w:tab w:val="left" w:pos="2160"/>
              </w:tabs>
              <w:rPr>
                <w:rFonts w:eastAsia="Calibri"/>
                <w:szCs w:val="22"/>
              </w:rPr>
            </w:pPr>
            <w:r>
              <w:rPr>
                <w:rFonts w:eastAsia="Calibri"/>
                <w:szCs w:val="22"/>
              </w:rPr>
              <w:t xml:space="preserve">Steve Ferguson, </w:t>
            </w:r>
            <w:r w:rsidRPr="00DD3FFD">
              <w:rPr>
                <w:rFonts w:eastAsia="Calibri"/>
                <w:i/>
                <w:szCs w:val="22"/>
              </w:rPr>
              <w:t>S</w:t>
            </w:r>
            <w:r>
              <w:rPr>
                <w:rFonts w:eastAsia="Calibri"/>
                <w:i/>
                <w:szCs w:val="22"/>
              </w:rPr>
              <w:t xml:space="preserve">r. </w:t>
            </w:r>
            <w:r w:rsidRPr="00DD3FFD">
              <w:rPr>
                <w:rFonts w:eastAsia="Calibri"/>
                <w:i/>
                <w:szCs w:val="22"/>
              </w:rPr>
              <w:t>MOS</w:t>
            </w:r>
          </w:p>
          <w:p w14:paraId="42FBE68B" w14:textId="77777777" w:rsidR="0098277A" w:rsidRDefault="0098277A" w:rsidP="0098277A">
            <w:pPr>
              <w:tabs>
                <w:tab w:val="left" w:pos="2160"/>
              </w:tabs>
              <w:rPr>
                <w:rFonts w:eastAsia="Calibri"/>
                <w:i/>
                <w:szCs w:val="22"/>
              </w:rPr>
            </w:pPr>
            <w:r w:rsidRPr="0037324A">
              <w:rPr>
                <w:rFonts w:eastAsia="Calibri"/>
                <w:szCs w:val="22"/>
              </w:rPr>
              <w:t xml:space="preserve">Susan LeBlanc, </w:t>
            </w:r>
            <w:r w:rsidRPr="0037324A">
              <w:rPr>
                <w:rFonts w:eastAsia="Calibri"/>
                <w:i/>
                <w:szCs w:val="22"/>
              </w:rPr>
              <w:t>SA</w:t>
            </w:r>
          </w:p>
          <w:p w14:paraId="54C82E2C" w14:textId="77777777" w:rsidR="0098277A" w:rsidRPr="0037324A" w:rsidRDefault="0098277A" w:rsidP="0098277A">
            <w:pPr>
              <w:tabs>
                <w:tab w:val="left" w:pos="2160"/>
              </w:tabs>
              <w:rPr>
                <w:rFonts w:eastAsia="Calibri"/>
                <w:i/>
                <w:szCs w:val="22"/>
              </w:rPr>
            </w:pPr>
            <w:r>
              <w:rPr>
                <w:rFonts w:eastAsia="Calibri"/>
                <w:szCs w:val="22"/>
              </w:rPr>
              <w:t xml:space="preserve">Ryan Shanley, </w:t>
            </w:r>
            <w:r w:rsidRPr="00DD3FFD">
              <w:rPr>
                <w:rFonts w:eastAsia="Calibri"/>
                <w:i/>
                <w:szCs w:val="22"/>
              </w:rPr>
              <w:t>AMOS SA</w:t>
            </w:r>
            <w:r>
              <w:rPr>
                <w:rFonts w:eastAsia="Calibri"/>
                <w:i/>
                <w:szCs w:val="22"/>
              </w:rPr>
              <w:tab/>
            </w:r>
          </w:p>
          <w:p w14:paraId="1EA0395C" w14:textId="77777777" w:rsidR="0098277A" w:rsidRPr="0037324A" w:rsidRDefault="0098277A" w:rsidP="0098277A">
            <w:pPr>
              <w:rPr>
                <w:rFonts w:eastAsia="Calibri"/>
                <w:b/>
                <w:szCs w:val="22"/>
                <w:u w:val="single"/>
              </w:rPr>
            </w:pPr>
          </w:p>
          <w:p w14:paraId="03C53D11" w14:textId="77777777" w:rsidR="0098277A" w:rsidRPr="0037324A" w:rsidRDefault="0098277A" w:rsidP="0098277A">
            <w:pPr>
              <w:rPr>
                <w:rFonts w:eastAsia="Calibri"/>
                <w:b/>
                <w:szCs w:val="22"/>
                <w:u w:val="single"/>
              </w:rPr>
            </w:pPr>
            <w:r w:rsidRPr="0037324A">
              <w:rPr>
                <w:rFonts w:eastAsia="Calibri"/>
                <w:b/>
                <w:szCs w:val="22"/>
                <w:u w:val="single"/>
              </w:rPr>
              <w:t xml:space="preserve">Guests </w:t>
            </w:r>
          </w:p>
          <w:p w14:paraId="40C462F5" w14:textId="77777777" w:rsidR="0098277A" w:rsidRPr="0037324A" w:rsidRDefault="0098277A" w:rsidP="0098277A">
            <w:pPr>
              <w:tabs>
                <w:tab w:val="left" w:pos="1532"/>
              </w:tabs>
              <w:rPr>
                <w:rFonts w:eastAsia="Calibri"/>
                <w:szCs w:val="22"/>
              </w:rPr>
            </w:pPr>
            <w:r w:rsidRPr="0037324A">
              <w:rPr>
                <w:rFonts w:eastAsia="Calibri"/>
                <w:szCs w:val="22"/>
              </w:rPr>
              <w:tab/>
            </w:r>
          </w:p>
          <w:p w14:paraId="49152A2B" w14:textId="77777777" w:rsidR="0098277A" w:rsidRPr="0037324A" w:rsidRDefault="0098277A" w:rsidP="0098277A">
            <w:pPr>
              <w:rPr>
                <w:rFonts w:eastAsia="Calibri"/>
                <w:szCs w:val="22"/>
              </w:rPr>
            </w:pPr>
          </w:p>
        </w:tc>
      </w:tr>
    </w:tbl>
    <w:p w14:paraId="26C2EF74" w14:textId="77777777" w:rsidR="0098277A" w:rsidRPr="0037324A" w:rsidRDefault="0098277A" w:rsidP="0098277A">
      <w:pPr>
        <w:spacing w:line="40" w:lineRule="atLeast"/>
        <w:rPr>
          <w:rFonts w:eastAsia="Calibri"/>
          <w:b/>
          <w:szCs w:val="22"/>
        </w:rPr>
      </w:pPr>
    </w:p>
    <w:p w14:paraId="73C8A47A" w14:textId="1F68FFFF" w:rsidR="00B852BB" w:rsidRPr="00AE5DAC" w:rsidRDefault="00B852BB" w:rsidP="00695D45">
      <w:pPr>
        <w:pStyle w:val="Style2"/>
      </w:pPr>
    </w:p>
    <w:p w14:paraId="735ACFEF" w14:textId="77777777" w:rsidR="00DA1A16" w:rsidRPr="00AE5DAC" w:rsidRDefault="00DA1A16" w:rsidP="00695D45">
      <w:pPr>
        <w:pStyle w:val="Style2"/>
      </w:pPr>
    </w:p>
    <w:p w14:paraId="7DE7E826" w14:textId="18BB824C" w:rsidR="001826BB" w:rsidRPr="00AE5DAC" w:rsidRDefault="003E3BF5" w:rsidP="00AA4AC5">
      <w:pPr>
        <w:pStyle w:val="Heading1"/>
        <w:tabs>
          <w:tab w:val="left" w:pos="720"/>
        </w:tabs>
        <w:spacing w:after="0" w:afterAutospacing="0"/>
        <w:rPr>
          <w:rFonts w:cs="Times New Roman"/>
          <w:szCs w:val="22"/>
        </w:rPr>
      </w:pPr>
      <w:bookmarkStart w:id="7" w:name="_Toc1721052"/>
      <w:r w:rsidRPr="00AE5DAC">
        <w:rPr>
          <w:rFonts w:cs="Times New Roman"/>
          <w:szCs w:val="22"/>
        </w:rPr>
        <w:t>Approval of Minutes</w:t>
      </w:r>
      <w:bookmarkEnd w:id="7"/>
    </w:p>
    <w:p w14:paraId="44C20266" w14:textId="77777777" w:rsidR="00AB72C8" w:rsidRPr="00AE5DAC" w:rsidRDefault="00AB72C8" w:rsidP="00695D45">
      <w:pPr>
        <w:pStyle w:val="Style2"/>
      </w:pPr>
    </w:p>
    <w:p w14:paraId="61E2E1FD" w14:textId="2E94D0DF" w:rsidR="00C23124" w:rsidRPr="00AE5DAC" w:rsidRDefault="003E3BF5" w:rsidP="00695D45">
      <w:pPr>
        <w:pStyle w:val="Style2"/>
      </w:pPr>
      <w:r w:rsidRPr="00AE5DAC">
        <w:t xml:space="preserve">It was moved by </w:t>
      </w:r>
      <w:r w:rsidR="0098277A">
        <w:t>Susanna Hanson</w:t>
      </w:r>
      <w:r w:rsidR="008D29F6" w:rsidRPr="00AE5DAC">
        <w:t xml:space="preserve"> </w:t>
      </w:r>
      <w:r w:rsidR="0089387E" w:rsidRPr="00AE5DAC">
        <w:t>and seconded by</w:t>
      </w:r>
      <w:r w:rsidR="0098277A">
        <w:t xml:space="preserve"> Craig Wray</w:t>
      </w:r>
      <w:r w:rsidR="00696E0D" w:rsidRPr="00AE5DAC">
        <w:t>:</w:t>
      </w:r>
    </w:p>
    <w:p w14:paraId="58048611" w14:textId="77777777" w:rsidR="003E3BF5" w:rsidRPr="00AE5DAC" w:rsidRDefault="003E3BF5" w:rsidP="00695D45">
      <w:pPr>
        <w:pStyle w:val="Style2"/>
      </w:pPr>
    </w:p>
    <w:p w14:paraId="40982E3D" w14:textId="21CECB38" w:rsidR="00AB1E02" w:rsidRPr="00AE5DAC" w:rsidRDefault="003E3BF5" w:rsidP="005213EF">
      <w:pPr>
        <w:pStyle w:val="Style2"/>
        <w:ind w:left="720" w:hanging="720"/>
      </w:pPr>
      <w:bookmarkStart w:id="8" w:name="m1"/>
      <w:r w:rsidRPr="00AE5DAC">
        <w:rPr>
          <w:b/>
        </w:rPr>
        <w:t>1</w:t>
      </w:r>
      <w:bookmarkEnd w:id="8"/>
      <w:r w:rsidRPr="00AE5DAC">
        <w:tab/>
        <w:t>That the</w:t>
      </w:r>
      <w:r w:rsidR="00C057B8" w:rsidRPr="00AE5DAC">
        <w:t xml:space="preserve"> SPLS </w:t>
      </w:r>
      <w:r w:rsidR="004D1E26" w:rsidRPr="00AE5DAC">
        <w:t xml:space="preserve">Fall </w:t>
      </w:r>
      <w:r w:rsidR="008D29F6" w:rsidRPr="00AE5DAC">
        <w:t>201</w:t>
      </w:r>
      <w:r w:rsidR="0098277A">
        <w:t>8</w:t>
      </w:r>
      <w:r w:rsidR="003F5FBB" w:rsidRPr="00AE5DAC">
        <w:t xml:space="preserve"> Meeting </w:t>
      </w:r>
      <w:r w:rsidR="008D29F6" w:rsidRPr="00AE5DAC">
        <w:t xml:space="preserve">and </w:t>
      </w:r>
      <w:r w:rsidR="0098277A">
        <w:t>October 30, 2018</w:t>
      </w:r>
      <w:r w:rsidR="007A1810" w:rsidRPr="00AE5DAC">
        <w:t xml:space="preserve"> Conference Call</w:t>
      </w:r>
      <w:r w:rsidR="008D29F6" w:rsidRPr="00AE5DAC">
        <w:t xml:space="preserve"> Minutes </w:t>
      </w:r>
      <w:r w:rsidR="00AB1E02" w:rsidRPr="00AE5DAC">
        <w:t>be approved</w:t>
      </w:r>
      <w:r w:rsidR="008D29F6" w:rsidRPr="00AE5DAC">
        <w:t xml:space="preserve"> </w:t>
      </w:r>
      <w:r w:rsidR="004D1E26" w:rsidRPr="00AE5DAC">
        <w:t>by consent agenda.</w:t>
      </w:r>
    </w:p>
    <w:p w14:paraId="2932C1DD" w14:textId="77777777" w:rsidR="00E113D5" w:rsidRPr="00AE5DAC" w:rsidRDefault="00E113D5" w:rsidP="00695D45">
      <w:pPr>
        <w:pStyle w:val="Style2"/>
      </w:pPr>
    </w:p>
    <w:p w14:paraId="1B43FDC0" w14:textId="50F90EE6" w:rsidR="00D80FE9" w:rsidRPr="00AE5DAC" w:rsidRDefault="00D80FE9" w:rsidP="00D80FE9">
      <w:pPr>
        <w:tabs>
          <w:tab w:val="left" w:pos="720"/>
          <w:tab w:val="left" w:pos="840"/>
        </w:tabs>
        <w:rPr>
          <w:b/>
          <w:szCs w:val="22"/>
        </w:rPr>
      </w:pPr>
      <w:r w:rsidRPr="00AE5DAC">
        <w:rPr>
          <w:b/>
          <w:szCs w:val="22"/>
        </w:rPr>
        <w:t xml:space="preserve">MOTION PASSED.  </w:t>
      </w:r>
      <w:r w:rsidR="0098277A">
        <w:rPr>
          <w:b/>
          <w:szCs w:val="22"/>
        </w:rPr>
        <w:t>13</w:t>
      </w:r>
      <w:r w:rsidRPr="00AE5DAC">
        <w:rPr>
          <w:b/>
          <w:szCs w:val="22"/>
        </w:rPr>
        <w:t>-0</w:t>
      </w:r>
      <w:r w:rsidRPr="00AE5DAC">
        <w:rPr>
          <w:b/>
          <w:bCs/>
          <w:szCs w:val="22"/>
        </w:rPr>
        <w:t>-</w:t>
      </w:r>
      <w:r w:rsidR="008D29F6" w:rsidRPr="00AE5DAC">
        <w:rPr>
          <w:b/>
          <w:bCs/>
          <w:szCs w:val="22"/>
        </w:rPr>
        <w:t>0</w:t>
      </w:r>
      <w:r w:rsidRPr="00AE5DAC">
        <w:rPr>
          <w:b/>
          <w:bCs/>
          <w:szCs w:val="22"/>
        </w:rPr>
        <w:t xml:space="preserve"> CNV</w:t>
      </w:r>
    </w:p>
    <w:bookmarkEnd w:id="6"/>
    <w:p w14:paraId="1A6A66A6" w14:textId="77777777" w:rsidR="00AF3891" w:rsidRPr="00AE5DAC" w:rsidRDefault="00AF3891" w:rsidP="00AF3891">
      <w:pPr>
        <w:tabs>
          <w:tab w:val="left" w:pos="720"/>
          <w:tab w:val="left" w:pos="840"/>
        </w:tabs>
        <w:rPr>
          <w:szCs w:val="22"/>
        </w:rPr>
      </w:pPr>
    </w:p>
    <w:p w14:paraId="4D36B71C" w14:textId="77777777" w:rsidR="004D1E26" w:rsidRPr="00AE5DAC" w:rsidRDefault="004D1E26" w:rsidP="00695D45">
      <w:pPr>
        <w:pStyle w:val="Style2"/>
      </w:pPr>
    </w:p>
    <w:p w14:paraId="471B9E3D" w14:textId="71C48988" w:rsidR="004D1E26" w:rsidRPr="00AE5DAC" w:rsidRDefault="004D1E26" w:rsidP="004D1E26">
      <w:pPr>
        <w:pStyle w:val="Heading1"/>
        <w:tabs>
          <w:tab w:val="left" w:pos="720"/>
        </w:tabs>
        <w:spacing w:after="0" w:afterAutospacing="0"/>
        <w:rPr>
          <w:rFonts w:cs="Times New Roman"/>
          <w:szCs w:val="22"/>
        </w:rPr>
      </w:pPr>
      <w:bookmarkStart w:id="9" w:name="_Toc1721053"/>
      <w:r w:rsidRPr="00AE5DAC">
        <w:rPr>
          <w:rFonts w:cs="Times New Roman"/>
          <w:szCs w:val="22"/>
        </w:rPr>
        <w:t>Action items</w:t>
      </w:r>
      <w:bookmarkEnd w:id="9"/>
      <w:r w:rsidRPr="00AE5DAC">
        <w:rPr>
          <w:rFonts w:cs="Times New Roman"/>
          <w:szCs w:val="22"/>
        </w:rPr>
        <w:t xml:space="preserve"> </w:t>
      </w:r>
    </w:p>
    <w:p w14:paraId="099267AD" w14:textId="77777777" w:rsidR="004D1E26" w:rsidRDefault="004D1E26" w:rsidP="00695D45">
      <w:pPr>
        <w:pStyle w:val="Style2"/>
      </w:pPr>
    </w:p>
    <w:p w14:paraId="6D41779D" w14:textId="0CE9E4DD" w:rsidR="00A37059" w:rsidRPr="00AE5DAC" w:rsidRDefault="00A37059" w:rsidP="00695D45">
      <w:pPr>
        <w:pStyle w:val="Style2"/>
      </w:pPr>
      <w:r>
        <w:t xml:space="preserve">SPLS reviewed the </w:t>
      </w:r>
      <w:hyperlink w:anchor="SPLS_Action_Items" w:history="1">
        <w:r w:rsidRPr="00A37059">
          <w:rPr>
            <w:rStyle w:val="Hyperlink"/>
          </w:rPr>
          <w:t>action items</w:t>
        </w:r>
      </w:hyperlink>
      <w:r>
        <w:t xml:space="preserve"> as noted above.</w:t>
      </w:r>
    </w:p>
    <w:p w14:paraId="7EF0B51C" w14:textId="77777777" w:rsidR="00D80FE9" w:rsidRPr="00AE5DAC" w:rsidRDefault="00D80FE9" w:rsidP="00D80FE9">
      <w:pPr>
        <w:pStyle w:val="BodyText2"/>
        <w:tabs>
          <w:tab w:val="left" w:pos="720"/>
        </w:tabs>
        <w:rPr>
          <w:rFonts w:ascii="Times New Roman" w:hAnsi="Times New Roman" w:cs="Times New Roman"/>
          <w:bCs w:val="0"/>
          <w:sz w:val="22"/>
          <w:szCs w:val="22"/>
        </w:rPr>
      </w:pPr>
    </w:p>
    <w:p w14:paraId="46C8629B" w14:textId="77777777" w:rsidR="004D1E26" w:rsidRPr="00AE5DAC" w:rsidRDefault="004D1E26" w:rsidP="004D1E26">
      <w:pPr>
        <w:tabs>
          <w:tab w:val="left" w:pos="720"/>
          <w:tab w:val="left" w:pos="840"/>
        </w:tabs>
        <w:rPr>
          <w:szCs w:val="22"/>
        </w:rPr>
      </w:pPr>
    </w:p>
    <w:p w14:paraId="107BC0CF" w14:textId="77777777" w:rsidR="004D1E26" w:rsidRPr="00AE5DAC" w:rsidRDefault="004D1E26" w:rsidP="004D1E26">
      <w:pPr>
        <w:pStyle w:val="Heading1"/>
        <w:tabs>
          <w:tab w:val="left" w:pos="720"/>
        </w:tabs>
        <w:spacing w:after="0" w:afterAutospacing="0"/>
        <w:rPr>
          <w:rFonts w:cs="Times New Roman"/>
          <w:szCs w:val="22"/>
        </w:rPr>
      </w:pPr>
      <w:bookmarkStart w:id="10" w:name="_Toc444697444"/>
      <w:bookmarkStart w:id="11" w:name="_Toc477949743"/>
      <w:bookmarkStart w:id="12" w:name="_Toc1721054"/>
      <w:r w:rsidRPr="00AE5DAC">
        <w:rPr>
          <w:rFonts w:cs="Times New Roman"/>
          <w:szCs w:val="22"/>
        </w:rPr>
        <w:t>Standards Achievement Award – Executive Session</w:t>
      </w:r>
      <w:bookmarkEnd w:id="10"/>
      <w:bookmarkEnd w:id="11"/>
      <w:bookmarkEnd w:id="12"/>
    </w:p>
    <w:p w14:paraId="76A07945" w14:textId="77777777" w:rsidR="004D1E26" w:rsidRPr="00AE5DAC" w:rsidRDefault="004D1E26" w:rsidP="004D1E26">
      <w:pPr>
        <w:tabs>
          <w:tab w:val="left" w:pos="720"/>
          <w:tab w:val="left" w:pos="3355"/>
        </w:tabs>
      </w:pPr>
      <w:r w:rsidRPr="00AE5DAC">
        <w:rPr>
          <w:szCs w:val="22"/>
        </w:rPr>
        <w:tab/>
      </w:r>
    </w:p>
    <w:p w14:paraId="0559557D" w14:textId="7D83ECCA" w:rsidR="004D1E26" w:rsidRPr="00AE5DAC" w:rsidRDefault="004D1E26" w:rsidP="004D1E26">
      <w:pPr>
        <w:tabs>
          <w:tab w:val="left" w:pos="720"/>
          <w:tab w:val="left" w:pos="840"/>
        </w:tabs>
        <w:ind w:left="0" w:firstLine="0"/>
        <w:rPr>
          <w:szCs w:val="22"/>
        </w:rPr>
      </w:pPr>
      <w:r w:rsidRPr="00AE5DAC">
        <w:rPr>
          <w:szCs w:val="22"/>
        </w:rPr>
        <w:t xml:space="preserve">Chair </w:t>
      </w:r>
      <w:r w:rsidR="0098277A">
        <w:rPr>
          <w:szCs w:val="22"/>
        </w:rPr>
        <w:t>Crawley</w:t>
      </w:r>
      <w:r w:rsidRPr="00AE5DAC">
        <w:rPr>
          <w:szCs w:val="22"/>
        </w:rPr>
        <w:t xml:space="preserve"> called Executive Session to discuss the Standards Achievement Award nominees. </w:t>
      </w:r>
    </w:p>
    <w:p w14:paraId="4F3154FB" w14:textId="77777777" w:rsidR="004D1E26" w:rsidRPr="00AE5DAC" w:rsidRDefault="004D1E26" w:rsidP="004D1E26">
      <w:pPr>
        <w:tabs>
          <w:tab w:val="left" w:pos="720"/>
          <w:tab w:val="left" w:pos="840"/>
        </w:tabs>
        <w:ind w:left="0" w:firstLine="0"/>
        <w:rPr>
          <w:szCs w:val="22"/>
        </w:rPr>
      </w:pPr>
    </w:p>
    <w:p w14:paraId="32960058" w14:textId="77777777" w:rsidR="004D1E26" w:rsidRPr="00AE5DAC" w:rsidRDefault="004D1E26" w:rsidP="00695D45">
      <w:pPr>
        <w:pStyle w:val="Style2"/>
      </w:pPr>
      <w:r w:rsidRPr="00AE5DAC">
        <w:t>It was moved and seconded:</w:t>
      </w:r>
    </w:p>
    <w:p w14:paraId="3F97FDAB" w14:textId="77777777" w:rsidR="004D1E26" w:rsidRPr="00AE5DAC" w:rsidRDefault="004D1E26" w:rsidP="00695D45">
      <w:pPr>
        <w:pStyle w:val="Style2"/>
      </w:pPr>
    </w:p>
    <w:p w14:paraId="44EB70D2" w14:textId="6A8D0C73" w:rsidR="004D1E26" w:rsidRPr="00AE5DAC" w:rsidRDefault="00C056EE" w:rsidP="00695D45">
      <w:pPr>
        <w:pStyle w:val="Style2"/>
      </w:pPr>
      <w:r w:rsidRPr="00AE5DAC">
        <w:rPr>
          <w:b/>
        </w:rPr>
        <w:t>2</w:t>
      </w:r>
      <w:r w:rsidR="004D1E26" w:rsidRPr="00AE5DAC">
        <w:tab/>
        <w:t xml:space="preserve">That </w:t>
      </w:r>
      <w:r w:rsidR="0098277A">
        <w:t>Richard Hall</w:t>
      </w:r>
      <w:r w:rsidR="004D1E26" w:rsidRPr="00AE5DAC">
        <w:t xml:space="preserve"> be awarded the Standards Achievement Award.</w:t>
      </w:r>
    </w:p>
    <w:p w14:paraId="1754111E" w14:textId="77777777" w:rsidR="004D1E26" w:rsidRPr="00AE5DAC" w:rsidRDefault="004D1E26" w:rsidP="00695D45">
      <w:pPr>
        <w:pStyle w:val="Style2"/>
      </w:pPr>
    </w:p>
    <w:p w14:paraId="0F2163CC" w14:textId="77777777" w:rsidR="004D1E26" w:rsidRPr="00AE5DAC" w:rsidRDefault="004D1E26" w:rsidP="004D1E26">
      <w:pPr>
        <w:tabs>
          <w:tab w:val="left" w:pos="720"/>
          <w:tab w:val="left" w:pos="840"/>
        </w:tabs>
        <w:rPr>
          <w:b/>
          <w:szCs w:val="22"/>
        </w:rPr>
      </w:pPr>
      <w:r w:rsidRPr="00AE5DAC">
        <w:rPr>
          <w:b/>
          <w:szCs w:val="22"/>
        </w:rPr>
        <w:t xml:space="preserve">MOTION PASSED.  </w:t>
      </w:r>
    </w:p>
    <w:p w14:paraId="0EFE4FEC" w14:textId="77777777" w:rsidR="004D1E26" w:rsidRPr="00AE5DAC" w:rsidRDefault="004D1E26" w:rsidP="004D1E26">
      <w:pPr>
        <w:tabs>
          <w:tab w:val="left" w:pos="720"/>
          <w:tab w:val="left" w:pos="840"/>
        </w:tabs>
        <w:rPr>
          <w:szCs w:val="22"/>
        </w:rPr>
      </w:pPr>
    </w:p>
    <w:p w14:paraId="4D4CB6CC" w14:textId="77777777" w:rsidR="004D1E26" w:rsidRPr="00AE5DAC" w:rsidRDefault="004D1E26" w:rsidP="004D1E26">
      <w:pPr>
        <w:tabs>
          <w:tab w:val="left" w:pos="720"/>
          <w:tab w:val="left" w:pos="840"/>
        </w:tabs>
        <w:rPr>
          <w:b/>
          <w:szCs w:val="22"/>
        </w:rPr>
      </w:pPr>
      <w:r w:rsidRPr="00AE5DAC">
        <w:rPr>
          <w:b/>
          <w:szCs w:val="22"/>
        </w:rPr>
        <w:t xml:space="preserve">END OF EXECUTIVE SESSION </w:t>
      </w:r>
    </w:p>
    <w:p w14:paraId="130D9471" w14:textId="77777777" w:rsidR="004D1E26" w:rsidRPr="00AE5DAC" w:rsidRDefault="004D1E26" w:rsidP="004D1E26">
      <w:pPr>
        <w:tabs>
          <w:tab w:val="left" w:pos="720"/>
          <w:tab w:val="left" w:pos="840"/>
        </w:tabs>
        <w:rPr>
          <w:szCs w:val="22"/>
        </w:rPr>
      </w:pPr>
    </w:p>
    <w:p w14:paraId="2C7605C7" w14:textId="77777777" w:rsidR="004D1E26" w:rsidRPr="00AE5DAC" w:rsidRDefault="004D1E26" w:rsidP="004D1E26">
      <w:pPr>
        <w:pStyle w:val="BodyText2"/>
        <w:tabs>
          <w:tab w:val="left" w:pos="720"/>
        </w:tabs>
        <w:ind w:left="0" w:firstLine="0"/>
        <w:rPr>
          <w:rFonts w:ascii="Times New Roman" w:hAnsi="Times New Roman" w:cs="Times New Roman"/>
          <w:bCs w:val="0"/>
          <w:sz w:val="22"/>
          <w:szCs w:val="22"/>
        </w:rPr>
      </w:pPr>
    </w:p>
    <w:p w14:paraId="7360E5F6" w14:textId="77777777" w:rsidR="00D80FE9" w:rsidRPr="00AE5DAC" w:rsidRDefault="00D80FE9" w:rsidP="00D80FE9">
      <w:pPr>
        <w:pStyle w:val="Heading1"/>
        <w:tabs>
          <w:tab w:val="left" w:pos="720"/>
        </w:tabs>
        <w:spacing w:after="0" w:afterAutospacing="0"/>
        <w:rPr>
          <w:rFonts w:cs="Times New Roman"/>
          <w:szCs w:val="22"/>
        </w:rPr>
      </w:pPr>
      <w:bookmarkStart w:id="13" w:name="_Toc1721055"/>
      <w:r w:rsidRPr="00AE5DAC">
        <w:rPr>
          <w:rFonts w:cs="Times New Roman"/>
          <w:szCs w:val="22"/>
        </w:rPr>
        <w:t>Public Review Drafts</w:t>
      </w:r>
      <w:bookmarkEnd w:id="13"/>
    </w:p>
    <w:p w14:paraId="6762F2B2" w14:textId="77777777" w:rsidR="00D80FE9" w:rsidRPr="00AE5DAC" w:rsidRDefault="00D80FE9" w:rsidP="00695D45">
      <w:pPr>
        <w:pStyle w:val="Style2"/>
      </w:pPr>
    </w:p>
    <w:p w14:paraId="5A0578E5" w14:textId="4AEB50D0" w:rsidR="007B02DD" w:rsidRPr="00AE5DAC" w:rsidRDefault="007B02DD" w:rsidP="00695D45">
      <w:pPr>
        <w:pStyle w:val="Style2"/>
      </w:pPr>
      <w:r w:rsidRPr="00AE5DAC">
        <w:t xml:space="preserve">It was moved by </w:t>
      </w:r>
      <w:r w:rsidR="0098277A">
        <w:t xml:space="preserve">Chip Barnaby </w:t>
      </w:r>
      <w:r w:rsidRPr="00AE5DAC">
        <w:t>and seconded by</w:t>
      </w:r>
      <w:r w:rsidR="0098277A">
        <w:t xml:space="preserve"> Craig Wray</w:t>
      </w:r>
      <w:r w:rsidRPr="00AE5DAC">
        <w:t>:</w:t>
      </w:r>
    </w:p>
    <w:p w14:paraId="1EFBC80E" w14:textId="77777777" w:rsidR="007B02DD" w:rsidRPr="00AE5DAC" w:rsidRDefault="007B02DD" w:rsidP="00695D45">
      <w:pPr>
        <w:pStyle w:val="Style2"/>
      </w:pPr>
    </w:p>
    <w:p w14:paraId="3C3672EA" w14:textId="7FAF6557" w:rsidR="007B02DD" w:rsidRPr="00AE5DAC" w:rsidRDefault="00C056EE" w:rsidP="00D77313">
      <w:pPr>
        <w:pStyle w:val="Style2"/>
        <w:ind w:left="720" w:hanging="720"/>
      </w:pPr>
      <w:r w:rsidRPr="00AE5DAC">
        <w:rPr>
          <w:b/>
        </w:rPr>
        <w:t>3</w:t>
      </w:r>
      <w:r w:rsidR="007B02DD" w:rsidRPr="00AE5DAC">
        <w:tab/>
        <w:t xml:space="preserve">That </w:t>
      </w:r>
      <w:r w:rsidR="0098277A" w:rsidRPr="0098277A">
        <w:t xml:space="preserve">BSR/ASHRAE/IES Addendum </w:t>
      </w:r>
      <w:r w:rsidR="0098277A" w:rsidRPr="0098277A">
        <w:rPr>
          <w:i/>
        </w:rPr>
        <w:t xml:space="preserve">bx </w:t>
      </w:r>
      <w:r w:rsidR="0098277A" w:rsidRPr="0098277A">
        <w:t>to</w:t>
      </w:r>
      <w:r w:rsidR="0098277A" w:rsidRPr="0098277A">
        <w:rPr>
          <w:i/>
        </w:rPr>
        <w:t xml:space="preserve"> </w:t>
      </w:r>
      <w:r w:rsidR="0098277A" w:rsidRPr="0098277A">
        <w:t xml:space="preserve">ANSI/ASHRAE/IES Standard 90.1- 2016, </w:t>
      </w:r>
      <w:r w:rsidR="0098277A" w:rsidRPr="0098277A">
        <w:rPr>
          <w:i/>
        </w:rPr>
        <w:t>Standard for Buildings Except Low-Rise Residential Buildings</w:t>
      </w:r>
      <w:r w:rsidR="00F50EC2" w:rsidRPr="00AE5DAC">
        <w:rPr>
          <w:i/>
        </w:rPr>
        <w:t>,</w:t>
      </w:r>
      <w:r w:rsidR="00F50EC2" w:rsidRPr="00AE5DAC">
        <w:t xml:space="preserve"> </w:t>
      </w:r>
      <w:r w:rsidR="007B02DD" w:rsidRPr="00AE5DAC">
        <w:t>be approved</w:t>
      </w:r>
      <w:r w:rsidR="00F50EC2" w:rsidRPr="00AE5DAC">
        <w:t xml:space="preserve"> </w:t>
      </w:r>
      <w:r w:rsidR="005B4240" w:rsidRPr="00AE5DAC">
        <w:rPr>
          <w:szCs w:val="22"/>
        </w:rPr>
        <w:t>for</w:t>
      </w:r>
      <w:r w:rsidR="007B02DD" w:rsidRPr="00AE5DAC">
        <w:rPr>
          <w:szCs w:val="22"/>
        </w:rPr>
        <w:t xml:space="preserve"> publication public review</w:t>
      </w:r>
      <w:r w:rsidR="00F50EC2" w:rsidRPr="00AE5DAC">
        <w:t>.</w:t>
      </w:r>
    </w:p>
    <w:p w14:paraId="0FE34CD5" w14:textId="77777777" w:rsidR="007B02DD" w:rsidRPr="00AE5DAC" w:rsidRDefault="007B02DD" w:rsidP="00695D45">
      <w:pPr>
        <w:pStyle w:val="Style2"/>
      </w:pPr>
    </w:p>
    <w:p w14:paraId="1E074858" w14:textId="00A94B16" w:rsidR="007B02DD" w:rsidRPr="00AE5DAC" w:rsidRDefault="007B02DD" w:rsidP="007B02DD">
      <w:pPr>
        <w:tabs>
          <w:tab w:val="left" w:pos="720"/>
          <w:tab w:val="left" w:pos="840"/>
        </w:tabs>
        <w:rPr>
          <w:b/>
          <w:szCs w:val="22"/>
        </w:rPr>
      </w:pPr>
      <w:r w:rsidRPr="00AE5DAC">
        <w:rPr>
          <w:b/>
          <w:szCs w:val="22"/>
        </w:rPr>
        <w:t xml:space="preserve">MOTION PASSED.  </w:t>
      </w:r>
      <w:r w:rsidR="0098277A">
        <w:rPr>
          <w:b/>
          <w:szCs w:val="22"/>
        </w:rPr>
        <w:t>13</w:t>
      </w:r>
      <w:r w:rsidR="004D1E26" w:rsidRPr="00AE5DAC">
        <w:rPr>
          <w:b/>
          <w:szCs w:val="22"/>
        </w:rPr>
        <w:t>-0-</w:t>
      </w:r>
      <w:r w:rsidR="0098277A">
        <w:rPr>
          <w:b/>
          <w:szCs w:val="22"/>
        </w:rPr>
        <w:t>1</w:t>
      </w:r>
      <w:r w:rsidR="0098277A">
        <w:rPr>
          <w:rStyle w:val="FootnoteReference"/>
          <w:b/>
          <w:szCs w:val="22"/>
        </w:rPr>
        <w:footnoteReference w:id="1"/>
      </w:r>
      <w:r w:rsidR="00F50EC2" w:rsidRPr="00AE5DAC">
        <w:rPr>
          <w:b/>
          <w:szCs w:val="22"/>
        </w:rPr>
        <w:t xml:space="preserve"> </w:t>
      </w:r>
      <w:r w:rsidRPr="00AE5DAC">
        <w:rPr>
          <w:b/>
          <w:bCs/>
          <w:szCs w:val="22"/>
        </w:rPr>
        <w:t>CNV</w:t>
      </w:r>
    </w:p>
    <w:p w14:paraId="186F1DF4" w14:textId="77777777" w:rsidR="007B02DD" w:rsidRPr="00AE5DAC" w:rsidRDefault="007B02DD" w:rsidP="00695D45">
      <w:pPr>
        <w:pStyle w:val="Style2"/>
      </w:pPr>
    </w:p>
    <w:p w14:paraId="2B991E7C" w14:textId="3319BA47" w:rsidR="0098277A" w:rsidRPr="00AE5DAC" w:rsidRDefault="0098277A" w:rsidP="00695D45">
      <w:pPr>
        <w:pStyle w:val="Style2"/>
      </w:pPr>
      <w:r w:rsidRPr="00AE5DAC">
        <w:t xml:space="preserve">It was moved by </w:t>
      </w:r>
      <w:r>
        <w:t xml:space="preserve">Chip Barnaby </w:t>
      </w:r>
      <w:r w:rsidRPr="00AE5DAC">
        <w:t>and seconded by</w:t>
      </w:r>
      <w:r>
        <w:t xml:space="preserve"> Julie Ferguson</w:t>
      </w:r>
      <w:r w:rsidRPr="00AE5DAC">
        <w:t>:</w:t>
      </w:r>
    </w:p>
    <w:p w14:paraId="2A75DE61" w14:textId="77777777" w:rsidR="00F50EC2" w:rsidRPr="00AE5DAC" w:rsidRDefault="00F50EC2" w:rsidP="00695D45">
      <w:pPr>
        <w:pStyle w:val="Style2"/>
      </w:pPr>
    </w:p>
    <w:p w14:paraId="4AA63FDF" w14:textId="69784897" w:rsidR="0098277A" w:rsidRPr="00AE5DAC" w:rsidRDefault="00C056EE" w:rsidP="00D77313">
      <w:pPr>
        <w:pStyle w:val="Style2"/>
        <w:ind w:left="720" w:hanging="720"/>
      </w:pPr>
      <w:r w:rsidRPr="00AE5DAC">
        <w:rPr>
          <w:b/>
        </w:rPr>
        <w:t>4</w:t>
      </w:r>
      <w:r w:rsidR="00F50EC2" w:rsidRPr="00AE5DAC">
        <w:tab/>
      </w:r>
      <w:r w:rsidR="0098277A" w:rsidRPr="00AE5DAC">
        <w:t xml:space="preserve">That </w:t>
      </w:r>
      <w:r w:rsidR="0098277A" w:rsidRPr="0098277A">
        <w:t xml:space="preserve">BSR/ASHRAE/IES Addendum </w:t>
      </w:r>
      <w:r w:rsidR="0098277A">
        <w:rPr>
          <w:i/>
        </w:rPr>
        <w:t>bw</w:t>
      </w:r>
      <w:r w:rsidR="0098277A" w:rsidRPr="0098277A">
        <w:rPr>
          <w:i/>
        </w:rPr>
        <w:t xml:space="preserve"> </w:t>
      </w:r>
      <w:r w:rsidR="0098277A" w:rsidRPr="0098277A">
        <w:t>to</w:t>
      </w:r>
      <w:r w:rsidR="0098277A" w:rsidRPr="0098277A">
        <w:rPr>
          <w:i/>
        </w:rPr>
        <w:t xml:space="preserve"> </w:t>
      </w:r>
      <w:r w:rsidR="0098277A" w:rsidRPr="0098277A">
        <w:t xml:space="preserve">ANSI/ASHRAE/IES Standard 90.1- 2016, </w:t>
      </w:r>
      <w:r w:rsidR="0098277A" w:rsidRPr="0098277A">
        <w:rPr>
          <w:i/>
        </w:rPr>
        <w:t>Standard for Buildings Except Low-Rise Residential Buildings</w:t>
      </w:r>
      <w:r w:rsidR="0098277A" w:rsidRPr="00AE5DAC">
        <w:rPr>
          <w:i/>
        </w:rPr>
        <w:t>,</w:t>
      </w:r>
      <w:r w:rsidR="0098277A" w:rsidRPr="00AE5DAC">
        <w:t xml:space="preserve"> be approved </w:t>
      </w:r>
      <w:r w:rsidR="0098277A" w:rsidRPr="00AE5DAC">
        <w:rPr>
          <w:szCs w:val="22"/>
        </w:rPr>
        <w:t>for publication public review</w:t>
      </w:r>
      <w:r w:rsidR="0098277A" w:rsidRPr="00AE5DAC">
        <w:t>.</w:t>
      </w:r>
    </w:p>
    <w:p w14:paraId="66ED1D35" w14:textId="77777777" w:rsidR="0098277A" w:rsidRPr="00AE5DAC" w:rsidRDefault="0098277A" w:rsidP="00695D45">
      <w:pPr>
        <w:pStyle w:val="Style2"/>
      </w:pPr>
    </w:p>
    <w:p w14:paraId="31867A3C" w14:textId="30F4A01F" w:rsidR="0098277A" w:rsidRDefault="0098277A" w:rsidP="0098277A">
      <w:pPr>
        <w:tabs>
          <w:tab w:val="left" w:pos="720"/>
          <w:tab w:val="left" w:pos="840"/>
        </w:tabs>
        <w:rPr>
          <w:b/>
          <w:bCs/>
          <w:szCs w:val="22"/>
        </w:rPr>
      </w:pPr>
      <w:r w:rsidRPr="00AE5DAC">
        <w:rPr>
          <w:b/>
          <w:szCs w:val="22"/>
        </w:rPr>
        <w:t xml:space="preserve">MOTION PASSED.  </w:t>
      </w:r>
      <w:r>
        <w:rPr>
          <w:b/>
          <w:szCs w:val="22"/>
        </w:rPr>
        <w:t>13</w:t>
      </w:r>
      <w:r w:rsidRPr="00AE5DAC">
        <w:rPr>
          <w:b/>
          <w:szCs w:val="22"/>
        </w:rPr>
        <w:t>-0-</w:t>
      </w:r>
      <w:r>
        <w:rPr>
          <w:b/>
          <w:szCs w:val="22"/>
        </w:rPr>
        <w:t>1</w:t>
      </w:r>
      <w:r>
        <w:rPr>
          <w:rStyle w:val="FootnoteReference"/>
          <w:b/>
          <w:szCs w:val="22"/>
        </w:rPr>
        <w:footnoteReference w:id="2"/>
      </w:r>
      <w:r w:rsidRPr="00AE5DAC">
        <w:rPr>
          <w:b/>
          <w:szCs w:val="22"/>
        </w:rPr>
        <w:t xml:space="preserve"> </w:t>
      </w:r>
      <w:r>
        <w:rPr>
          <w:b/>
          <w:bCs/>
          <w:szCs w:val="22"/>
        </w:rPr>
        <w:t>CNV</w:t>
      </w:r>
    </w:p>
    <w:p w14:paraId="2EFECD36" w14:textId="77777777" w:rsidR="0098277A" w:rsidRPr="00AE5DAC" w:rsidRDefault="0098277A" w:rsidP="0098277A">
      <w:pPr>
        <w:tabs>
          <w:tab w:val="left" w:pos="720"/>
          <w:tab w:val="left" w:pos="840"/>
        </w:tabs>
        <w:rPr>
          <w:b/>
          <w:szCs w:val="22"/>
        </w:rPr>
      </w:pPr>
    </w:p>
    <w:p w14:paraId="63E475DD" w14:textId="77777777" w:rsidR="00833693" w:rsidRPr="00AE5DAC" w:rsidRDefault="00833693" w:rsidP="00695D45">
      <w:pPr>
        <w:pStyle w:val="Style2"/>
      </w:pPr>
      <w:r w:rsidRPr="00AE5DAC">
        <w:t xml:space="preserve">It was moved by </w:t>
      </w:r>
      <w:r>
        <w:t xml:space="preserve">Walter Grondzik </w:t>
      </w:r>
      <w:r w:rsidRPr="00AE5DAC">
        <w:t>and seconded by</w:t>
      </w:r>
      <w:r>
        <w:t xml:space="preserve"> Julie Ferguson</w:t>
      </w:r>
      <w:r w:rsidRPr="00AE5DAC">
        <w:t>:</w:t>
      </w:r>
    </w:p>
    <w:p w14:paraId="2581F6AE" w14:textId="77777777" w:rsidR="004F0464" w:rsidRPr="00AE5DAC" w:rsidRDefault="004F0464" w:rsidP="00695D45">
      <w:pPr>
        <w:pStyle w:val="Style2"/>
      </w:pPr>
    </w:p>
    <w:p w14:paraId="05E12F08" w14:textId="71525BDB" w:rsidR="004F0464" w:rsidRPr="00AE5DAC" w:rsidRDefault="00C056EE" w:rsidP="00D77313">
      <w:pPr>
        <w:pStyle w:val="Style2"/>
        <w:ind w:left="720" w:hanging="720"/>
      </w:pPr>
      <w:r w:rsidRPr="00AE5DAC">
        <w:rPr>
          <w:b/>
        </w:rPr>
        <w:t>5</w:t>
      </w:r>
      <w:r w:rsidR="004F0464" w:rsidRPr="00AE5DAC">
        <w:tab/>
        <w:t>That BSR/</w:t>
      </w:r>
      <w:r w:rsidR="004F0464" w:rsidRPr="00AE5DAC">
        <w:rPr>
          <w:bCs/>
        </w:rPr>
        <w:t xml:space="preserve">ANSI/ASHRAE/USGBC/IES/ICC </w:t>
      </w:r>
      <w:r w:rsidR="004F0464" w:rsidRPr="00AE5DAC">
        <w:t xml:space="preserve">Addendum </w:t>
      </w:r>
      <w:r w:rsidR="00833693">
        <w:rPr>
          <w:i/>
        </w:rPr>
        <w:t>b</w:t>
      </w:r>
      <w:r w:rsidR="004F0464" w:rsidRPr="00AE5DAC">
        <w:t xml:space="preserve"> to BSR/</w:t>
      </w:r>
      <w:r w:rsidR="004F0464" w:rsidRPr="00AE5DAC">
        <w:rPr>
          <w:bCs/>
        </w:rPr>
        <w:t>ANSI/ASHRAE/</w:t>
      </w:r>
      <w:r w:rsidR="00381C43" w:rsidRPr="00AE5DAC">
        <w:rPr>
          <w:bCs/>
        </w:rPr>
        <w:t xml:space="preserve"> </w:t>
      </w:r>
      <w:r w:rsidR="004F0464" w:rsidRPr="00AE5DAC">
        <w:rPr>
          <w:bCs/>
        </w:rPr>
        <w:t xml:space="preserve">USGBC/IES/ICC </w:t>
      </w:r>
      <w:r w:rsidR="004F0464" w:rsidRPr="00AE5DAC">
        <w:t xml:space="preserve">Standard 189.1-2017, </w:t>
      </w:r>
      <w:r w:rsidR="004F0464" w:rsidRPr="00AE5DAC">
        <w:rPr>
          <w:i/>
        </w:rPr>
        <w:t>Standard for the Design of High-Performance Green Buildings,</w:t>
      </w:r>
      <w:r w:rsidR="004F0464" w:rsidRPr="00AE5DAC">
        <w:t xml:space="preserve"> be approved </w:t>
      </w:r>
      <w:r w:rsidR="004F0464" w:rsidRPr="00AE5DAC">
        <w:rPr>
          <w:szCs w:val="22"/>
        </w:rPr>
        <w:t>for publication public review</w:t>
      </w:r>
      <w:r w:rsidR="004F0464" w:rsidRPr="00AE5DAC">
        <w:t>.</w:t>
      </w:r>
    </w:p>
    <w:p w14:paraId="2AD5F3C4" w14:textId="77777777" w:rsidR="004F0464" w:rsidRPr="00AE5DAC" w:rsidRDefault="004F0464" w:rsidP="00695D45">
      <w:pPr>
        <w:pStyle w:val="Style2"/>
      </w:pPr>
    </w:p>
    <w:p w14:paraId="4B370827" w14:textId="77777777" w:rsidR="00833693" w:rsidRDefault="00833693" w:rsidP="00833693">
      <w:pPr>
        <w:tabs>
          <w:tab w:val="left" w:pos="720"/>
          <w:tab w:val="left" w:pos="840"/>
        </w:tabs>
        <w:rPr>
          <w:b/>
          <w:bCs/>
          <w:szCs w:val="22"/>
        </w:rPr>
      </w:pPr>
      <w:r w:rsidRPr="00AE5DAC">
        <w:rPr>
          <w:b/>
          <w:szCs w:val="22"/>
        </w:rPr>
        <w:t xml:space="preserve">MOTION PASSED.  </w:t>
      </w:r>
      <w:r>
        <w:rPr>
          <w:b/>
          <w:szCs w:val="22"/>
        </w:rPr>
        <w:t>13</w:t>
      </w:r>
      <w:r w:rsidRPr="00AE5DAC">
        <w:rPr>
          <w:b/>
          <w:szCs w:val="22"/>
        </w:rPr>
        <w:t>-0-</w:t>
      </w:r>
      <w:r>
        <w:rPr>
          <w:b/>
          <w:szCs w:val="22"/>
        </w:rPr>
        <w:t>1</w:t>
      </w:r>
      <w:r>
        <w:rPr>
          <w:rStyle w:val="FootnoteReference"/>
          <w:b/>
          <w:szCs w:val="22"/>
        </w:rPr>
        <w:footnoteReference w:id="3"/>
      </w:r>
      <w:r w:rsidRPr="00AE5DAC">
        <w:rPr>
          <w:b/>
          <w:szCs w:val="22"/>
        </w:rPr>
        <w:t xml:space="preserve"> </w:t>
      </w:r>
      <w:r>
        <w:rPr>
          <w:b/>
          <w:bCs/>
          <w:szCs w:val="22"/>
        </w:rPr>
        <w:t>CNV</w:t>
      </w:r>
    </w:p>
    <w:p w14:paraId="1C6FAF06" w14:textId="77777777" w:rsidR="004F0464" w:rsidRPr="00AE5DAC" w:rsidRDefault="004F0464" w:rsidP="00695D45">
      <w:pPr>
        <w:pStyle w:val="Style2"/>
      </w:pPr>
    </w:p>
    <w:p w14:paraId="4E8A93F3" w14:textId="77777777" w:rsidR="00833693" w:rsidRPr="00AE5DAC" w:rsidRDefault="00833693" w:rsidP="00695D45">
      <w:pPr>
        <w:pStyle w:val="Style2"/>
      </w:pPr>
      <w:r w:rsidRPr="00AE5DAC">
        <w:t xml:space="preserve">It was moved by </w:t>
      </w:r>
      <w:r>
        <w:t xml:space="preserve">Walter Grondzik </w:t>
      </w:r>
      <w:r w:rsidRPr="00AE5DAC">
        <w:t>and seconded by</w:t>
      </w:r>
      <w:r>
        <w:t xml:space="preserve"> Julie Ferguson</w:t>
      </w:r>
      <w:r w:rsidRPr="00AE5DAC">
        <w:t>:</w:t>
      </w:r>
    </w:p>
    <w:p w14:paraId="4C81FCC6" w14:textId="77777777" w:rsidR="004F0464" w:rsidRPr="00AE5DAC" w:rsidRDefault="004F0464" w:rsidP="00695D45">
      <w:pPr>
        <w:pStyle w:val="Style2"/>
      </w:pPr>
    </w:p>
    <w:p w14:paraId="31CB0688" w14:textId="0060A3F5" w:rsidR="004F0464" w:rsidRPr="00AE5DAC" w:rsidRDefault="00C056EE" w:rsidP="00D77313">
      <w:pPr>
        <w:pStyle w:val="Style2"/>
        <w:ind w:left="720" w:hanging="720"/>
      </w:pPr>
      <w:r w:rsidRPr="00AE5DAC">
        <w:rPr>
          <w:b/>
        </w:rPr>
        <w:t>6</w:t>
      </w:r>
      <w:r w:rsidR="004F0464" w:rsidRPr="00AE5DAC">
        <w:tab/>
        <w:t>That BSR BSR/</w:t>
      </w:r>
      <w:r w:rsidR="004F0464" w:rsidRPr="00AE5DAC">
        <w:rPr>
          <w:bCs/>
        </w:rPr>
        <w:t xml:space="preserve">ANSI/ASHRAE/USGBC/IES/ICC </w:t>
      </w:r>
      <w:r w:rsidR="004F0464" w:rsidRPr="00AE5DAC">
        <w:t xml:space="preserve">Addendum </w:t>
      </w:r>
      <w:r w:rsidR="00833693">
        <w:rPr>
          <w:i/>
        </w:rPr>
        <w:t>bm</w:t>
      </w:r>
      <w:r w:rsidR="004F0464" w:rsidRPr="00AE5DAC">
        <w:t xml:space="preserve"> to BSR/</w:t>
      </w:r>
      <w:r w:rsidR="004F0464" w:rsidRPr="00AE5DAC">
        <w:rPr>
          <w:bCs/>
        </w:rPr>
        <w:t>ANSI/ASHRAE/</w:t>
      </w:r>
      <w:r w:rsidR="00381C43" w:rsidRPr="00AE5DAC">
        <w:rPr>
          <w:bCs/>
        </w:rPr>
        <w:t xml:space="preserve"> </w:t>
      </w:r>
      <w:r w:rsidR="004F0464" w:rsidRPr="00AE5DAC">
        <w:rPr>
          <w:bCs/>
        </w:rPr>
        <w:t xml:space="preserve">USGBC/IES/ICC </w:t>
      </w:r>
      <w:r w:rsidR="004F0464" w:rsidRPr="00AE5DAC">
        <w:t xml:space="preserve">Standard 189.1-2017, </w:t>
      </w:r>
      <w:r w:rsidR="004F0464" w:rsidRPr="00AE5DAC">
        <w:rPr>
          <w:i/>
        </w:rPr>
        <w:t>Standard for the Design of High-Performance Green Buildings,</w:t>
      </w:r>
      <w:r w:rsidR="004F0464" w:rsidRPr="00AE5DAC">
        <w:t xml:space="preserve"> be approved </w:t>
      </w:r>
      <w:r w:rsidR="004F0464" w:rsidRPr="00AE5DAC">
        <w:rPr>
          <w:szCs w:val="22"/>
        </w:rPr>
        <w:t>for publication public review</w:t>
      </w:r>
      <w:r w:rsidR="004F0464" w:rsidRPr="00AE5DAC">
        <w:t>.</w:t>
      </w:r>
    </w:p>
    <w:p w14:paraId="54C657A3" w14:textId="77777777" w:rsidR="004F0464" w:rsidRPr="00AE5DAC" w:rsidRDefault="004F0464" w:rsidP="00695D45">
      <w:pPr>
        <w:pStyle w:val="Style2"/>
      </w:pPr>
    </w:p>
    <w:p w14:paraId="2FFBA5DD" w14:textId="77777777" w:rsidR="00833693" w:rsidRDefault="00833693" w:rsidP="00833693">
      <w:pPr>
        <w:tabs>
          <w:tab w:val="left" w:pos="720"/>
          <w:tab w:val="left" w:pos="840"/>
        </w:tabs>
        <w:rPr>
          <w:b/>
          <w:bCs/>
          <w:szCs w:val="22"/>
        </w:rPr>
      </w:pPr>
      <w:r w:rsidRPr="00AE5DAC">
        <w:rPr>
          <w:b/>
          <w:szCs w:val="22"/>
        </w:rPr>
        <w:t xml:space="preserve">MOTION PASSED.  </w:t>
      </w:r>
      <w:r>
        <w:rPr>
          <w:b/>
          <w:szCs w:val="22"/>
        </w:rPr>
        <w:t>13</w:t>
      </w:r>
      <w:r w:rsidRPr="00AE5DAC">
        <w:rPr>
          <w:b/>
          <w:szCs w:val="22"/>
        </w:rPr>
        <w:t>-0-</w:t>
      </w:r>
      <w:r>
        <w:rPr>
          <w:b/>
          <w:szCs w:val="22"/>
        </w:rPr>
        <w:t>1</w:t>
      </w:r>
      <w:r>
        <w:rPr>
          <w:rStyle w:val="FootnoteReference"/>
          <w:b/>
          <w:szCs w:val="22"/>
        </w:rPr>
        <w:footnoteReference w:id="4"/>
      </w:r>
      <w:r w:rsidRPr="00AE5DAC">
        <w:rPr>
          <w:b/>
          <w:szCs w:val="22"/>
        </w:rPr>
        <w:t xml:space="preserve"> </w:t>
      </w:r>
      <w:r>
        <w:rPr>
          <w:b/>
          <w:bCs/>
          <w:szCs w:val="22"/>
        </w:rPr>
        <w:t>CNV</w:t>
      </w:r>
    </w:p>
    <w:p w14:paraId="67AE7E08" w14:textId="77777777" w:rsidR="004F0464" w:rsidRPr="00AE5DAC" w:rsidRDefault="004F0464" w:rsidP="00695D45">
      <w:pPr>
        <w:pStyle w:val="Style2"/>
      </w:pPr>
    </w:p>
    <w:p w14:paraId="69A8B9C6" w14:textId="5AC53837" w:rsidR="00381C43" w:rsidRPr="00AE5DAC" w:rsidRDefault="00381C43" w:rsidP="00695D45">
      <w:pPr>
        <w:pStyle w:val="Style2"/>
      </w:pPr>
      <w:r w:rsidRPr="00AE5DAC">
        <w:t xml:space="preserve">It was moved by </w:t>
      </w:r>
      <w:r w:rsidR="00833693">
        <w:t>Karl Peterman</w:t>
      </w:r>
      <w:r w:rsidRPr="00AE5DAC">
        <w:t xml:space="preserve"> and seconded by </w:t>
      </w:r>
      <w:r w:rsidR="00833693">
        <w:t>Julie Ferguson</w:t>
      </w:r>
      <w:r w:rsidRPr="00AE5DAC">
        <w:t>:</w:t>
      </w:r>
    </w:p>
    <w:p w14:paraId="4462E06B" w14:textId="77777777" w:rsidR="004F0464" w:rsidRPr="00AE5DAC" w:rsidRDefault="004F0464" w:rsidP="00695D45">
      <w:pPr>
        <w:pStyle w:val="Style2"/>
      </w:pPr>
    </w:p>
    <w:p w14:paraId="20483D51" w14:textId="438516C1" w:rsidR="004F0464" w:rsidRPr="00AE5DAC" w:rsidRDefault="00C056EE" w:rsidP="00D77313">
      <w:pPr>
        <w:pStyle w:val="Style2"/>
        <w:ind w:left="720" w:hanging="720"/>
      </w:pPr>
      <w:r w:rsidRPr="00AE5DAC">
        <w:rPr>
          <w:b/>
        </w:rPr>
        <w:t>7</w:t>
      </w:r>
      <w:r w:rsidR="004F0464" w:rsidRPr="00AE5DAC">
        <w:tab/>
        <w:t xml:space="preserve">That </w:t>
      </w:r>
      <w:r w:rsidR="00833693" w:rsidRPr="00833693">
        <w:t xml:space="preserve">BSR/ASHRAE Addendum </w:t>
      </w:r>
      <w:r w:rsidR="00833693" w:rsidRPr="00833693">
        <w:rPr>
          <w:i/>
        </w:rPr>
        <w:t>s</w:t>
      </w:r>
      <w:r w:rsidR="00833693" w:rsidRPr="00833693">
        <w:t xml:space="preserve"> to ANSI/ASHRAE Standard 62.1-2016, </w:t>
      </w:r>
      <w:r w:rsidR="00833693" w:rsidRPr="00833693">
        <w:rPr>
          <w:i/>
        </w:rPr>
        <w:t>Ventilation for Acceptable Indoor Air Quality</w:t>
      </w:r>
      <w:r w:rsidR="004F0464" w:rsidRPr="00AE5DAC">
        <w:rPr>
          <w:i/>
        </w:rPr>
        <w:t>,</w:t>
      </w:r>
      <w:r w:rsidR="004F0464" w:rsidRPr="00AE5DAC">
        <w:t xml:space="preserve"> be approved </w:t>
      </w:r>
      <w:r w:rsidR="004F0464" w:rsidRPr="00AE5DAC">
        <w:rPr>
          <w:szCs w:val="22"/>
        </w:rPr>
        <w:t>for publication public review</w:t>
      </w:r>
      <w:r w:rsidR="004F0464" w:rsidRPr="00AE5DAC">
        <w:t>.</w:t>
      </w:r>
    </w:p>
    <w:p w14:paraId="0E651B1B" w14:textId="01DBCA64" w:rsidR="004F0464" w:rsidRPr="00AE5DAC" w:rsidRDefault="004F0464" w:rsidP="00695D45">
      <w:pPr>
        <w:pStyle w:val="Style2"/>
      </w:pPr>
      <w:r w:rsidRPr="00AE5DAC">
        <w:tab/>
      </w:r>
      <w:r w:rsidRPr="00AE5DAC">
        <w:tab/>
      </w:r>
    </w:p>
    <w:p w14:paraId="57CD83A5" w14:textId="449ED136" w:rsidR="004F0464" w:rsidRPr="00AE5DAC" w:rsidRDefault="004F0464" w:rsidP="004F0464">
      <w:pPr>
        <w:tabs>
          <w:tab w:val="left" w:pos="720"/>
          <w:tab w:val="left" w:pos="840"/>
        </w:tabs>
        <w:rPr>
          <w:b/>
          <w:szCs w:val="22"/>
        </w:rPr>
      </w:pPr>
      <w:r w:rsidRPr="00AE5DAC">
        <w:rPr>
          <w:b/>
          <w:szCs w:val="22"/>
        </w:rPr>
        <w:t xml:space="preserve">MOTION PASSED.  </w:t>
      </w:r>
      <w:r w:rsidR="00833693">
        <w:rPr>
          <w:b/>
          <w:szCs w:val="22"/>
        </w:rPr>
        <w:t>14</w:t>
      </w:r>
      <w:r w:rsidRPr="00AE5DAC">
        <w:rPr>
          <w:b/>
          <w:szCs w:val="22"/>
        </w:rPr>
        <w:t xml:space="preserve">-0-0 </w:t>
      </w:r>
      <w:r w:rsidRPr="00AE5DAC">
        <w:rPr>
          <w:b/>
          <w:bCs/>
          <w:szCs w:val="22"/>
        </w:rPr>
        <w:t>CNV</w:t>
      </w:r>
    </w:p>
    <w:p w14:paraId="02402A8F" w14:textId="77777777" w:rsidR="004F0464" w:rsidRPr="00AE5DAC" w:rsidRDefault="004F0464" w:rsidP="00695D45">
      <w:pPr>
        <w:pStyle w:val="Style2"/>
      </w:pPr>
    </w:p>
    <w:p w14:paraId="7A2DB763" w14:textId="14AE59E3" w:rsidR="00833693" w:rsidRPr="00AE5DAC" w:rsidRDefault="00833693" w:rsidP="00695D45">
      <w:pPr>
        <w:pStyle w:val="Style2"/>
      </w:pPr>
      <w:r w:rsidRPr="00AE5DAC">
        <w:t xml:space="preserve">It was moved by </w:t>
      </w:r>
      <w:r>
        <w:t>Karl Peterman</w:t>
      </w:r>
      <w:r w:rsidRPr="00AE5DAC">
        <w:t xml:space="preserve"> and seconded by </w:t>
      </w:r>
      <w:r>
        <w:t>Dave Robin</w:t>
      </w:r>
      <w:r w:rsidRPr="00AE5DAC">
        <w:t>:</w:t>
      </w:r>
    </w:p>
    <w:p w14:paraId="46E13DC3" w14:textId="77777777" w:rsidR="00833693" w:rsidRPr="00AE5DAC" w:rsidRDefault="00833693" w:rsidP="00695D45">
      <w:pPr>
        <w:pStyle w:val="Style2"/>
      </w:pPr>
    </w:p>
    <w:p w14:paraId="4A0B31CA" w14:textId="6E54FCBB" w:rsidR="00833693" w:rsidRPr="00AE5DAC" w:rsidRDefault="00D77313" w:rsidP="00D77313">
      <w:pPr>
        <w:pStyle w:val="Style2"/>
        <w:ind w:left="720" w:hanging="720"/>
      </w:pPr>
      <w:r>
        <w:rPr>
          <w:b/>
        </w:rPr>
        <w:t>8</w:t>
      </w:r>
      <w:r w:rsidR="00833693" w:rsidRPr="00AE5DAC">
        <w:tab/>
        <w:t xml:space="preserve">That </w:t>
      </w:r>
      <w:r w:rsidR="00833693" w:rsidRPr="00833693">
        <w:t xml:space="preserve">BSR/ASHRAE Addendum </w:t>
      </w:r>
      <w:r w:rsidR="00833693" w:rsidRPr="00833693">
        <w:rPr>
          <w:i/>
        </w:rPr>
        <w:t>v</w:t>
      </w:r>
      <w:r w:rsidR="00833693" w:rsidRPr="00833693">
        <w:t xml:space="preserve"> to ANSI/ASHRAE Standard 62.2-2016, </w:t>
      </w:r>
      <w:r w:rsidR="00833693" w:rsidRPr="00833693">
        <w:rPr>
          <w:i/>
        </w:rPr>
        <w:t>Ventilation for Acceptable Indoor Air Quality</w:t>
      </w:r>
      <w:r w:rsidR="00833693" w:rsidRPr="00AE5DAC">
        <w:rPr>
          <w:i/>
        </w:rPr>
        <w:t>,</w:t>
      </w:r>
      <w:r w:rsidR="00833693" w:rsidRPr="00AE5DAC">
        <w:t xml:space="preserve"> be approved </w:t>
      </w:r>
      <w:r w:rsidR="00833693" w:rsidRPr="00AE5DAC">
        <w:rPr>
          <w:szCs w:val="22"/>
        </w:rPr>
        <w:t>for publication public review</w:t>
      </w:r>
      <w:r w:rsidR="00833693" w:rsidRPr="00AE5DAC">
        <w:t>.</w:t>
      </w:r>
    </w:p>
    <w:p w14:paraId="2A81E4F5" w14:textId="77777777" w:rsidR="00833693" w:rsidRPr="00AE5DAC" w:rsidRDefault="00833693" w:rsidP="00695D45">
      <w:pPr>
        <w:pStyle w:val="Style2"/>
      </w:pPr>
      <w:r w:rsidRPr="00AE5DAC">
        <w:tab/>
      </w:r>
      <w:r w:rsidRPr="00AE5DAC">
        <w:tab/>
      </w:r>
    </w:p>
    <w:p w14:paraId="543944EC" w14:textId="77777777" w:rsidR="00833693" w:rsidRPr="00AE5DAC" w:rsidRDefault="00833693" w:rsidP="00833693">
      <w:pPr>
        <w:tabs>
          <w:tab w:val="left" w:pos="720"/>
          <w:tab w:val="left" w:pos="840"/>
        </w:tabs>
        <w:rPr>
          <w:b/>
          <w:szCs w:val="22"/>
        </w:rPr>
      </w:pPr>
      <w:r w:rsidRPr="00AE5DAC">
        <w:rPr>
          <w:b/>
          <w:szCs w:val="22"/>
        </w:rPr>
        <w:t xml:space="preserve">MOTION PASSED.  </w:t>
      </w:r>
      <w:r>
        <w:rPr>
          <w:b/>
          <w:szCs w:val="22"/>
        </w:rPr>
        <w:t>14</w:t>
      </w:r>
      <w:r w:rsidRPr="00AE5DAC">
        <w:rPr>
          <w:b/>
          <w:szCs w:val="22"/>
        </w:rPr>
        <w:t xml:space="preserve">-0-0 </w:t>
      </w:r>
      <w:r w:rsidRPr="00AE5DAC">
        <w:rPr>
          <w:b/>
          <w:bCs/>
          <w:szCs w:val="22"/>
        </w:rPr>
        <w:t>CNV</w:t>
      </w:r>
    </w:p>
    <w:p w14:paraId="3415FB3C" w14:textId="77777777" w:rsidR="00833693" w:rsidRPr="00AE5DAC" w:rsidRDefault="00833693" w:rsidP="00695D45">
      <w:pPr>
        <w:pStyle w:val="Style2"/>
      </w:pPr>
    </w:p>
    <w:p w14:paraId="06DA43B6" w14:textId="77777777" w:rsidR="00F50EC2" w:rsidRPr="00AE5DAC" w:rsidRDefault="00F50EC2" w:rsidP="00BB4D9D">
      <w:pPr>
        <w:pStyle w:val="BodyText2"/>
        <w:tabs>
          <w:tab w:val="left" w:pos="720"/>
        </w:tabs>
        <w:rPr>
          <w:rFonts w:ascii="Times New Roman" w:hAnsi="Times New Roman" w:cs="Times New Roman"/>
          <w:bCs w:val="0"/>
          <w:sz w:val="22"/>
          <w:szCs w:val="22"/>
        </w:rPr>
      </w:pPr>
    </w:p>
    <w:p w14:paraId="7E645649" w14:textId="77777777" w:rsidR="00BB4D9D" w:rsidRPr="00AE5DAC" w:rsidRDefault="00BB4D9D" w:rsidP="00BB4D9D">
      <w:pPr>
        <w:pStyle w:val="Heading1"/>
        <w:tabs>
          <w:tab w:val="left" w:pos="720"/>
        </w:tabs>
        <w:spacing w:after="0" w:afterAutospacing="0"/>
        <w:rPr>
          <w:rFonts w:cs="Times New Roman"/>
          <w:szCs w:val="22"/>
        </w:rPr>
      </w:pPr>
      <w:bookmarkStart w:id="14" w:name="_Toc1721056"/>
      <w:r w:rsidRPr="00AE5DAC">
        <w:rPr>
          <w:rFonts w:cs="Times New Roman"/>
          <w:szCs w:val="22"/>
        </w:rPr>
        <w:t>Membership Roster Changes</w:t>
      </w:r>
      <w:bookmarkEnd w:id="14"/>
    </w:p>
    <w:p w14:paraId="6A4F1F0F" w14:textId="77777777" w:rsidR="0088225D" w:rsidRPr="00AE5DAC" w:rsidRDefault="0088225D" w:rsidP="00695D45">
      <w:pPr>
        <w:pStyle w:val="Style2"/>
      </w:pPr>
    </w:p>
    <w:p w14:paraId="78677C0E" w14:textId="35D5599A" w:rsidR="00C60B20" w:rsidRPr="00121976" w:rsidRDefault="00C60B20" w:rsidP="00121976">
      <w:pPr>
        <w:ind w:left="0" w:firstLine="0"/>
      </w:pPr>
      <w:r w:rsidRPr="00121976">
        <w:t xml:space="preserve">It was moved by </w:t>
      </w:r>
      <w:r w:rsidR="00833693">
        <w:t xml:space="preserve">Chip Barnaby </w:t>
      </w:r>
      <w:r w:rsidRPr="00121976">
        <w:t xml:space="preserve">and seconded by </w:t>
      </w:r>
      <w:r w:rsidR="0034441B">
        <w:t>Craig Wray</w:t>
      </w:r>
      <w:r w:rsidRPr="00121976">
        <w:t>:</w:t>
      </w:r>
    </w:p>
    <w:p w14:paraId="350F1DB9" w14:textId="77777777" w:rsidR="00C60B20" w:rsidRPr="00121976" w:rsidRDefault="00C60B20" w:rsidP="00121976">
      <w:pPr>
        <w:ind w:left="0" w:firstLine="0"/>
      </w:pPr>
    </w:p>
    <w:p w14:paraId="161F9387" w14:textId="7310558B" w:rsidR="002633E1" w:rsidRPr="00AE5DAC" w:rsidRDefault="00D77313" w:rsidP="002633E1">
      <w:pPr>
        <w:tabs>
          <w:tab w:val="left" w:pos="720"/>
        </w:tabs>
        <w:rPr>
          <w:szCs w:val="22"/>
        </w:rPr>
      </w:pPr>
      <w:r>
        <w:rPr>
          <w:b/>
          <w:bCs/>
          <w:szCs w:val="22"/>
        </w:rPr>
        <w:t>9</w:t>
      </w:r>
      <w:r w:rsidR="00C60B20" w:rsidRPr="00AE5DAC">
        <w:rPr>
          <w:b/>
          <w:bCs/>
          <w:szCs w:val="22"/>
        </w:rPr>
        <w:tab/>
      </w:r>
      <w:r w:rsidR="00C60B20" w:rsidRPr="00AE5DAC">
        <w:rPr>
          <w:szCs w:val="22"/>
        </w:rPr>
        <w:t xml:space="preserve">That </w:t>
      </w:r>
      <w:r w:rsidR="00C60B20" w:rsidRPr="00AE5DAC">
        <w:rPr>
          <w:bCs/>
          <w:szCs w:val="22"/>
        </w:rPr>
        <w:t xml:space="preserve">revisions to the </w:t>
      </w:r>
      <w:r w:rsidR="00C60B20" w:rsidRPr="00AE5DAC">
        <w:rPr>
          <w:szCs w:val="22"/>
        </w:rPr>
        <w:t>membership roster</w:t>
      </w:r>
      <w:r w:rsidR="00291132" w:rsidRPr="00AE5DAC">
        <w:rPr>
          <w:szCs w:val="22"/>
        </w:rPr>
        <w:t>s</w:t>
      </w:r>
      <w:r w:rsidR="00C60B20" w:rsidRPr="00AE5DAC">
        <w:rPr>
          <w:szCs w:val="22"/>
        </w:rPr>
        <w:t xml:space="preserve"> for </w:t>
      </w:r>
      <w:r w:rsidR="0034441B" w:rsidRPr="00AE5DAC">
        <w:rPr>
          <w:szCs w:val="22"/>
        </w:rPr>
        <w:t xml:space="preserve">SSPC 15, </w:t>
      </w:r>
      <w:r w:rsidR="0034441B" w:rsidRPr="00AE5DAC">
        <w:rPr>
          <w:i/>
          <w:szCs w:val="22"/>
        </w:rPr>
        <w:t>Safety Standard for Refrigeration Systems</w:t>
      </w:r>
      <w:r w:rsidR="0034441B" w:rsidRPr="00AE5DAC">
        <w:rPr>
          <w:szCs w:val="22"/>
        </w:rPr>
        <w:t xml:space="preserve"> </w:t>
      </w:r>
      <w:r w:rsidR="00291132" w:rsidRPr="00AE5DAC">
        <w:rPr>
          <w:szCs w:val="22"/>
        </w:rPr>
        <w:t xml:space="preserve">as shown in </w:t>
      </w:r>
      <w:hyperlink w:anchor="AttA" w:history="1">
        <w:r w:rsidR="00F54B6C" w:rsidRPr="00AE5DAC">
          <w:rPr>
            <w:rStyle w:val="Hyperlink"/>
            <w:szCs w:val="22"/>
          </w:rPr>
          <w:t>Attachment A</w:t>
        </w:r>
      </w:hyperlink>
      <w:r w:rsidR="00291132" w:rsidRPr="00AE5DAC">
        <w:rPr>
          <w:rStyle w:val="Hyperlink"/>
          <w:szCs w:val="22"/>
        </w:rPr>
        <w:t>,</w:t>
      </w:r>
      <w:r w:rsidR="002633E1">
        <w:rPr>
          <w:szCs w:val="22"/>
        </w:rPr>
        <w:t xml:space="preserve"> be approved.</w:t>
      </w:r>
    </w:p>
    <w:p w14:paraId="3AFBFBA5" w14:textId="2D47CB91" w:rsidR="00291132" w:rsidRPr="00AE5DAC" w:rsidRDefault="00C056EE" w:rsidP="0034441B">
      <w:pPr>
        <w:pStyle w:val="ListParagraph"/>
        <w:tabs>
          <w:tab w:val="left" w:pos="720"/>
          <w:tab w:val="left" w:pos="7633"/>
          <w:tab w:val="left" w:pos="8038"/>
        </w:tabs>
        <w:ind w:left="1440" w:firstLine="0"/>
        <w:rPr>
          <w:i/>
          <w:szCs w:val="22"/>
        </w:rPr>
      </w:pPr>
      <w:r w:rsidRPr="00AE5DAC">
        <w:rPr>
          <w:i/>
          <w:szCs w:val="22"/>
        </w:rPr>
        <w:tab/>
      </w:r>
      <w:r w:rsidR="0034441B">
        <w:rPr>
          <w:i/>
          <w:szCs w:val="22"/>
        </w:rPr>
        <w:tab/>
      </w:r>
    </w:p>
    <w:p w14:paraId="6FF1CC72" w14:textId="67F7C976" w:rsidR="00291132" w:rsidRPr="00AE5DAC" w:rsidRDefault="00291132" w:rsidP="00291132">
      <w:pPr>
        <w:tabs>
          <w:tab w:val="left" w:pos="720"/>
          <w:tab w:val="left" w:pos="840"/>
        </w:tabs>
        <w:rPr>
          <w:b/>
          <w:szCs w:val="22"/>
        </w:rPr>
      </w:pPr>
      <w:r w:rsidRPr="00AE5DAC">
        <w:rPr>
          <w:b/>
          <w:szCs w:val="22"/>
        </w:rPr>
        <w:t xml:space="preserve">MOTION PASSED.  </w:t>
      </w:r>
      <w:r w:rsidR="0034441B">
        <w:rPr>
          <w:bCs/>
          <w:szCs w:val="22"/>
        </w:rPr>
        <w:t>14-0-0,</w:t>
      </w:r>
      <w:r w:rsidR="00C056EE" w:rsidRPr="00AE5DAC">
        <w:rPr>
          <w:bCs/>
          <w:szCs w:val="22"/>
        </w:rPr>
        <w:t xml:space="preserve"> CNV</w:t>
      </w:r>
    </w:p>
    <w:p w14:paraId="2A3D13A6" w14:textId="77777777" w:rsidR="00F70617" w:rsidRPr="00AE5DAC" w:rsidRDefault="00F70617" w:rsidP="00C60B20">
      <w:pPr>
        <w:tabs>
          <w:tab w:val="left" w:pos="720"/>
          <w:tab w:val="left" w:pos="840"/>
        </w:tabs>
        <w:rPr>
          <w:b/>
          <w:szCs w:val="22"/>
        </w:rPr>
      </w:pPr>
    </w:p>
    <w:p w14:paraId="7D61EED8" w14:textId="6BBC0003" w:rsidR="0034441B" w:rsidRPr="00121976" w:rsidRDefault="0034441B" w:rsidP="0034441B">
      <w:pPr>
        <w:ind w:left="0" w:firstLine="0"/>
      </w:pPr>
      <w:r w:rsidRPr="00121976">
        <w:t xml:space="preserve">It was moved by </w:t>
      </w:r>
      <w:r>
        <w:t xml:space="preserve">Chip Barnaby </w:t>
      </w:r>
      <w:r w:rsidRPr="00121976">
        <w:t xml:space="preserve">and seconded by </w:t>
      </w:r>
      <w:r>
        <w:t>Susanna Hanson</w:t>
      </w:r>
      <w:r w:rsidRPr="00121976">
        <w:t>:</w:t>
      </w:r>
    </w:p>
    <w:p w14:paraId="3114D7AB" w14:textId="77777777" w:rsidR="0034441B" w:rsidRPr="00121976" w:rsidRDefault="0034441B" w:rsidP="0034441B">
      <w:pPr>
        <w:ind w:left="0" w:firstLine="0"/>
      </w:pPr>
    </w:p>
    <w:p w14:paraId="07A29710" w14:textId="4113FA7F" w:rsidR="0034441B" w:rsidRPr="00AE5DAC" w:rsidRDefault="00D77313" w:rsidP="0034441B">
      <w:pPr>
        <w:tabs>
          <w:tab w:val="left" w:pos="720"/>
        </w:tabs>
        <w:rPr>
          <w:szCs w:val="22"/>
        </w:rPr>
      </w:pPr>
      <w:r>
        <w:rPr>
          <w:b/>
          <w:bCs/>
          <w:szCs w:val="22"/>
        </w:rPr>
        <w:t>10</w:t>
      </w:r>
      <w:r w:rsidR="0034441B" w:rsidRPr="00AE5DAC">
        <w:rPr>
          <w:b/>
          <w:bCs/>
          <w:szCs w:val="22"/>
        </w:rPr>
        <w:tab/>
      </w:r>
      <w:r w:rsidR="0034441B" w:rsidRPr="00AE5DAC">
        <w:rPr>
          <w:szCs w:val="22"/>
        </w:rPr>
        <w:t xml:space="preserve">That </w:t>
      </w:r>
      <w:r w:rsidR="0034441B" w:rsidRPr="00AE5DAC">
        <w:rPr>
          <w:bCs/>
          <w:szCs w:val="22"/>
        </w:rPr>
        <w:t xml:space="preserve">revisions to the </w:t>
      </w:r>
      <w:r w:rsidR="0034441B" w:rsidRPr="00AE5DAC">
        <w:rPr>
          <w:szCs w:val="22"/>
        </w:rPr>
        <w:t xml:space="preserve">membership rosters for </w:t>
      </w:r>
      <w:r w:rsidR="0034441B" w:rsidRPr="00833693">
        <w:rPr>
          <w:szCs w:val="22"/>
        </w:rPr>
        <w:t xml:space="preserve">SSPC 135, </w:t>
      </w:r>
      <w:r w:rsidR="0034441B" w:rsidRPr="00833693">
        <w:rPr>
          <w:i/>
          <w:szCs w:val="22"/>
        </w:rPr>
        <w:t>BACnet - A Data Communication Protocol for Building Automation and Control Networks</w:t>
      </w:r>
      <w:r w:rsidR="0034441B">
        <w:rPr>
          <w:i/>
          <w:szCs w:val="22"/>
        </w:rPr>
        <w:t>,</w:t>
      </w:r>
      <w:r w:rsidR="0034441B" w:rsidRPr="00AE5DAC">
        <w:rPr>
          <w:szCs w:val="22"/>
        </w:rPr>
        <w:t xml:space="preserve"> as shown in </w:t>
      </w:r>
      <w:hyperlink w:anchor="AttA" w:history="1">
        <w:r w:rsidR="0034441B" w:rsidRPr="00AE5DAC">
          <w:rPr>
            <w:rStyle w:val="Hyperlink"/>
            <w:szCs w:val="22"/>
          </w:rPr>
          <w:t>Attachment A</w:t>
        </w:r>
      </w:hyperlink>
      <w:r w:rsidR="0034441B" w:rsidRPr="00AE5DAC">
        <w:rPr>
          <w:rStyle w:val="Hyperlink"/>
          <w:szCs w:val="22"/>
        </w:rPr>
        <w:t>,</w:t>
      </w:r>
      <w:r w:rsidR="002633E1">
        <w:rPr>
          <w:szCs w:val="22"/>
        </w:rPr>
        <w:t xml:space="preserve"> be approved.</w:t>
      </w:r>
    </w:p>
    <w:p w14:paraId="2BD51A15" w14:textId="77777777" w:rsidR="0034441B" w:rsidRPr="00AE5DAC" w:rsidRDefault="0034441B" w:rsidP="0034441B">
      <w:pPr>
        <w:pStyle w:val="ListParagraph"/>
        <w:tabs>
          <w:tab w:val="left" w:pos="720"/>
          <w:tab w:val="left" w:pos="7633"/>
        </w:tabs>
        <w:ind w:left="1440" w:firstLine="0"/>
        <w:rPr>
          <w:i/>
          <w:szCs w:val="22"/>
        </w:rPr>
      </w:pPr>
      <w:r w:rsidRPr="00AE5DAC">
        <w:rPr>
          <w:i/>
          <w:szCs w:val="22"/>
        </w:rPr>
        <w:tab/>
      </w:r>
    </w:p>
    <w:p w14:paraId="295673DE" w14:textId="0B7BBF84" w:rsidR="0034441B" w:rsidRPr="00AE5DAC" w:rsidRDefault="0034441B" w:rsidP="0034441B">
      <w:pPr>
        <w:tabs>
          <w:tab w:val="left" w:pos="720"/>
          <w:tab w:val="left" w:pos="840"/>
        </w:tabs>
        <w:rPr>
          <w:b/>
          <w:szCs w:val="22"/>
        </w:rPr>
      </w:pPr>
      <w:r w:rsidRPr="00AE5DAC">
        <w:rPr>
          <w:b/>
          <w:szCs w:val="22"/>
        </w:rPr>
        <w:t xml:space="preserve">MOTION PASSED.  </w:t>
      </w:r>
      <w:r>
        <w:rPr>
          <w:bCs/>
          <w:szCs w:val="22"/>
        </w:rPr>
        <w:t>12</w:t>
      </w:r>
      <w:r w:rsidRPr="00AE5DAC">
        <w:rPr>
          <w:bCs/>
          <w:szCs w:val="22"/>
        </w:rPr>
        <w:t>-0-</w:t>
      </w:r>
      <w:r>
        <w:rPr>
          <w:bCs/>
          <w:szCs w:val="22"/>
        </w:rPr>
        <w:t>1</w:t>
      </w:r>
      <w:r w:rsidRPr="00AE5DAC">
        <w:rPr>
          <w:bCs/>
          <w:szCs w:val="22"/>
          <w:vertAlign w:val="superscript"/>
        </w:rPr>
        <w:footnoteReference w:id="5"/>
      </w:r>
      <w:r w:rsidRPr="00AE5DAC">
        <w:rPr>
          <w:bCs/>
          <w:szCs w:val="22"/>
        </w:rPr>
        <w:t xml:space="preserve"> CNV</w:t>
      </w:r>
    </w:p>
    <w:p w14:paraId="74A7D620" w14:textId="77777777" w:rsidR="0034441B" w:rsidRPr="00AE5DAC" w:rsidRDefault="0034441B" w:rsidP="0034441B">
      <w:pPr>
        <w:tabs>
          <w:tab w:val="left" w:pos="720"/>
          <w:tab w:val="left" w:pos="840"/>
        </w:tabs>
        <w:rPr>
          <w:b/>
          <w:szCs w:val="22"/>
        </w:rPr>
      </w:pPr>
    </w:p>
    <w:p w14:paraId="04277FE1" w14:textId="2E238406" w:rsidR="00C6075C" w:rsidRPr="00AE5DAC" w:rsidRDefault="00C6075C" w:rsidP="00695D45">
      <w:pPr>
        <w:pStyle w:val="Style2"/>
      </w:pPr>
      <w:r w:rsidRPr="00AE5DAC">
        <w:t>It was moved by</w:t>
      </w:r>
      <w:r w:rsidR="00AE5DAC" w:rsidRPr="00AE5DAC">
        <w:t xml:space="preserve"> </w:t>
      </w:r>
      <w:r w:rsidR="0034441B">
        <w:t xml:space="preserve">Julie Ferguson </w:t>
      </w:r>
      <w:r w:rsidRPr="00AE5DAC">
        <w:t>and seconded by</w:t>
      </w:r>
      <w:r w:rsidR="0034441B">
        <w:t xml:space="preserve"> Mike Gallagher</w:t>
      </w:r>
      <w:r w:rsidRPr="00AE5DAC">
        <w:t>:</w:t>
      </w:r>
    </w:p>
    <w:p w14:paraId="7A619388" w14:textId="77777777" w:rsidR="00C6075C" w:rsidRPr="00AE5DAC" w:rsidRDefault="00C6075C" w:rsidP="00C6075C">
      <w:pPr>
        <w:pStyle w:val="BodyText2"/>
        <w:tabs>
          <w:tab w:val="left" w:pos="720"/>
        </w:tabs>
        <w:rPr>
          <w:rFonts w:ascii="Times New Roman" w:hAnsi="Times New Roman" w:cs="Times New Roman"/>
          <w:bCs w:val="0"/>
          <w:sz w:val="22"/>
          <w:szCs w:val="22"/>
        </w:rPr>
      </w:pPr>
    </w:p>
    <w:p w14:paraId="7D45C47E" w14:textId="3D2D6283" w:rsidR="002633E1" w:rsidRPr="00AE5DAC" w:rsidRDefault="00D77313" w:rsidP="002633E1">
      <w:pPr>
        <w:tabs>
          <w:tab w:val="left" w:pos="720"/>
        </w:tabs>
        <w:rPr>
          <w:szCs w:val="22"/>
        </w:rPr>
      </w:pPr>
      <w:r>
        <w:rPr>
          <w:b/>
          <w:bCs/>
          <w:szCs w:val="22"/>
        </w:rPr>
        <w:t>11</w:t>
      </w:r>
      <w:r w:rsidR="002633E1" w:rsidRPr="00AE5DAC">
        <w:rPr>
          <w:b/>
          <w:bCs/>
          <w:szCs w:val="22"/>
        </w:rPr>
        <w:tab/>
      </w:r>
      <w:r w:rsidR="002633E1" w:rsidRPr="00AE5DAC">
        <w:rPr>
          <w:szCs w:val="22"/>
        </w:rPr>
        <w:t xml:space="preserve">That </w:t>
      </w:r>
      <w:r w:rsidR="002633E1" w:rsidRPr="00AE5DAC">
        <w:rPr>
          <w:bCs/>
          <w:szCs w:val="22"/>
        </w:rPr>
        <w:t xml:space="preserve">revisions to the </w:t>
      </w:r>
      <w:r w:rsidR="002633E1" w:rsidRPr="00AE5DAC">
        <w:rPr>
          <w:szCs w:val="22"/>
        </w:rPr>
        <w:t xml:space="preserve">membership rosters for GPC 41, </w:t>
      </w:r>
      <w:r w:rsidR="002633E1" w:rsidRPr="00AE5DAC">
        <w:rPr>
          <w:i/>
          <w:szCs w:val="22"/>
        </w:rPr>
        <w:t>Design, Installation and Commissioning of Variable Refrigerant Flow Systems</w:t>
      </w:r>
      <w:r w:rsidR="002633E1">
        <w:rPr>
          <w:i/>
          <w:szCs w:val="22"/>
        </w:rPr>
        <w:t>,</w:t>
      </w:r>
      <w:r w:rsidR="002633E1" w:rsidRPr="00AE5DAC">
        <w:rPr>
          <w:szCs w:val="22"/>
        </w:rPr>
        <w:t xml:space="preserve"> as shown in </w:t>
      </w:r>
      <w:hyperlink w:anchor="AttA" w:history="1">
        <w:r w:rsidR="002633E1" w:rsidRPr="00AE5DAC">
          <w:rPr>
            <w:rStyle w:val="Hyperlink"/>
            <w:szCs w:val="22"/>
          </w:rPr>
          <w:t>Attachment A</w:t>
        </w:r>
      </w:hyperlink>
      <w:r w:rsidR="002633E1" w:rsidRPr="00AE5DAC">
        <w:rPr>
          <w:rStyle w:val="Hyperlink"/>
          <w:szCs w:val="22"/>
        </w:rPr>
        <w:t>,</w:t>
      </w:r>
      <w:r w:rsidR="002633E1">
        <w:rPr>
          <w:szCs w:val="22"/>
        </w:rPr>
        <w:t xml:space="preserve"> be approved.</w:t>
      </w:r>
    </w:p>
    <w:p w14:paraId="02916650" w14:textId="77777777" w:rsidR="002633E1" w:rsidRDefault="002633E1" w:rsidP="002633E1">
      <w:pPr>
        <w:tabs>
          <w:tab w:val="left" w:pos="720"/>
        </w:tabs>
        <w:rPr>
          <w:b/>
          <w:bCs/>
          <w:szCs w:val="22"/>
        </w:rPr>
      </w:pPr>
    </w:p>
    <w:p w14:paraId="04A88B08" w14:textId="088915C3" w:rsidR="002633E1" w:rsidRPr="00AE5DAC" w:rsidRDefault="002633E1" w:rsidP="002633E1">
      <w:pPr>
        <w:tabs>
          <w:tab w:val="left" w:pos="720"/>
          <w:tab w:val="left" w:pos="840"/>
        </w:tabs>
        <w:rPr>
          <w:b/>
          <w:szCs w:val="22"/>
        </w:rPr>
      </w:pPr>
      <w:r w:rsidRPr="00AE5DAC">
        <w:rPr>
          <w:b/>
          <w:szCs w:val="22"/>
        </w:rPr>
        <w:t xml:space="preserve">MOTION PASSED.  </w:t>
      </w:r>
      <w:r>
        <w:rPr>
          <w:bCs/>
          <w:szCs w:val="22"/>
        </w:rPr>
        <w:t>13-0-0,</w:t>
      </w:r>
      <w:r w:rsidRPr="00AE5DAC">
        <w:rPr>
          <w:bCs/>
          <w:szCs w:val="22"/>
        </w:rPr>
        <w:t xml:space="preserve"> CNV</w:t>
      </w:r>
    </w:p>
    <w:p w14:paraId="1F0EBA58" w14:textId="77777777" w:rsidR="002633E1" w:rsidRDefault="002633E1" w:rsidP="002633E1">
      <w:pPr>
        <w:tabs>
          <w:tab w:val="left" w:pos="720"/>
        </w:tabs>
        <w:rPr>
          <w:b/>
          <w:bCs/>
          <w:szCs w:val="22"/>
        </w:rPr>
      </w:pPr>
    </w:p>
    <w:p w14:paraId="56A2F65A" w14:textId="209F33F5" w:rsidR="002633E1" w:rsidRPr="00AE5DAC" w:rsidRDefault="002633E1" w:rsidP="00695D45">
      <w:pPr>
        <w:pStyle w:val="Style2"/>
      </w:pPr>
      <w:r w:rsidRPr="00AE5DAC">
        <w:t xml:space="preserve">It was moved by </w:t>
      </w:r>
      <w:r>
        <w:t xml:space="preserve">Julie Ferguson </w:t>
      </w:r>
      <w:r w:rsidRPr="00AE5DAC">
        <w:t>and seconded by</w:t>
      </w:r>
      <w:r>
        <w:t xml:space="preserve"> Craig Wray</w:t>
      </w:r>
      <w:r w:rsidRPr="00AE5DAC">
        <w:t>:</w:t>
      </w:r>
    </w:p>
    <w:p w14:paraId="130F8D0D" w14:textId="77777777" w:rsidR="002633E1" w:rsidRDefault="002633E1" w:rsidP="002633E1">
      <w:pPr>
        <w:tabs>
          <w:tab w:val="left" w:pos="720"/>
        </w:tabs>
        <w:rPr>
          <w:b/>
          <w:bCs/>
          <w:szCs w:val="22"/>
        </w:rPr>
      </w:pPr>
    </w:p>
    <w:p w14:paraId="31BF36D1" w14:textId="39C976E7" w:rsidR="002633E1" w:rsidRDefault="00D77313" w:rsidP="002633E1">
      <w:pPr>
        <w:tabs>
          <w:tab w:val="left" w:pos="720"/>
        </w:tabs>
        <w:rPr>
          <w:szCs w:val="22"/>
        </w:rPr>
      </w:pPr>
      <w:r>
        <w:rPr>
          <w:b/>
          <w:bCs/>
          <w:szCs w:val="22"/>
        </w:rPr>
        <w:t>12</w:t>
      </w:r>
      <w:r w:rsidR="002633E1" w:rsidRPr="00AE5DAC">
        <w:rPr>
          <w:b/>
          <w:bCs/>
          <w:szCs w:val="22"/>
        </w:rPr>
        <w:tab/>
      </w:r>
      <w:r w:rsidR="002633E1" w:rsidRPr="00AE5DAC">
        <w:rPr>
          <w:szCs w:val="22"/>
        </w:rPr>
        <w:t xml:space="preserve">That </w:t>
      </w:r>
      <w:r w:rsidR="002633E1" w:rsidRPr="00AE5DAC">
        <w:rPr>
          <w:bCs/>
          <w:szCs w:val="22"/>
        </w:rPr>
        <w:t xml:space="preserve">revisions to the </w:t>
      </w:r>
      <w:r w:rsidR="002633E1" w:rsidRPr="00AE5DAC">
        <w:rPr>
          <w:szCs w:val="22"/>
        </w:rPr>
        <w:t xml:space="preserve">membership rosters for SPC 220, </w:t>
      </w:r>
      <w:r w:rsidR="002633E1" w:rsidRPr="00AE5DAC">
        <w:rPr>
          <w:i/>
          <w:szCs w:val="22"/>
        </w:rPr>
        <w:t>Method of Testing for Rating Small Commercial Blast Chillers, Chiller-Freezers, and Freezers</w:t>
      </w:r>
      <w:r w:rsidR="002633E1">
        <w:rPr>
          <w:i/>
          <w:szCs w:val="22"/>
        </w:rPr>
        <w:t>,</w:t>
      </w:r>
      <w:r w:rsidR="002633E1" w:rsidRPr="00AE5DAC">
        <w:rPr>
          <w:szCs w:val="22"/>
        </w:rPr>
        <w:t xml:space="preserve"> as shown in </w:t>
      </w:r>
      <w:hyperlink w:anchor="AttA" w:history="1">
        <w:r w:rsidR="002633E1" w:rsidRPr="00AE5DAC">
          <w:rPr>
            <w:rStyle w:val="Hyperlink"/>
            <w:szCs w:val="22"/>
          </w:rPr>
          <w:t>Attachment A</w:t>
        </w:r>
      </w:hyperlink>
      <w:r w:rsidR="002633E1" w:rsidRPr="00AE5DAC">
        <w:rPr>
          <w:rStyle w:val="Hyperlink"/>
          <w:szCs w:val="22"/>
        </w:rPr>
        <w:t>,</w:t>
      </w:r>
      <w:r w:rsidR="002633E1" w:rsidRPr="00AE5DAC">
        <w:rPr>
          <w:szCs w:val="22"/>
        </w:rPr>
        <w:t xml:space="preserve"> </w:t>
      </w:r>
      <w:r w:rsidR="002633E1">
        <w:rPr>
          <w:szCs w:val="22"/>
        </w:rPr>
        <w:t>be approved.</w:t>
      </w:r>
    </w:p>
    <w:p w14:paraId="1711C9DA" w14:textId="77777777" w:rsidR="00C056EE" w:rsidRPr="00AE5DAC" w:rsidRDefault="00C056EE" w:rsidP="00C056EE">
      <w:pPr>
        <w:pStyle w:val="ListParagraph"/>
        <w:tabs>
          <w:tab w:val="left" w:pos="720"/>
          <w:tab w:val="left" w:pos="7633"/>
        </w:tabs>
        <w:ind w:left="1440" w:firstLine="0"/>
        <w:rPr>
          <w:i/>
          <w:szCs w:val="22"/>
        </w:rPr>
      </w:pPr>
      <w:r w:rsidRPr="00AE5DAC">
        <w:rPr>
          <w:i/>
          <w:szCs w:val="22"/>
        </w:rPr>
        <w:tab/>
      </w:r>
    </w:p>
    <w:p w14:paraId="4553100A" w14:textId="77777777" w:rsidR="002633E1" w:rsidRPr="00AE5DAC" w:rsidRDefault="002633E1" w:rsidP="002633E1">
      <w:pPr>
        <w:tabs>
          <w:tab w:val="left" w:pos="720"/>
          <w:tab w:val="left" w:pos="840"/>
        </w:tabs>
        <w:rPr>
          <w:b/>
          <w:szCs w:val="22"/>
        </w:rPr>
      </w:pPr>
      <w:r w:rsidRPr="00AE5DAC">
        <w:rPr>
          <w:b/>
          <w:szCs w:val="22"/>
        </w:rPr>
        <w:t xml:space="preserve">MOTION PASSED.  </w:t>
      </w:r>
      <w:r>
        <w:rPr>
          <w:bCs/>
          <w:szCs w:val="22"/>
        </w:rPr>
        <w:t>13-0-0,</w:t>
      </w:r>
      <w:r w:rsidRPr="00AE5DAC">
        <w:rPr>
          <w:bCs/>
          <w:szCs w:val="22"/>
        </w:rPr>
        <w:t xml:space="preserve"> CNV</w:t>
      </w:r>
    </w:p>
    <w:p w14:paraId="1973AFB1" w14:textId="4F56B174" w:rsidR="00C6075C" w:rsidRPr="00AE5DAC" w:rsidRDefault="00C6075C" w:rsidP="00C056EE">
      <w:pPr>
        <w:tabs>
          <w:tab w:val="left" w:pos="720"/>
        </w:tabs>
        <w:rPr>
          <w:b/>
          <w:szCs w:val="22"/>
        </w:rPr>
      </w:pPr>
    </w:p>
    <w:p w14:paraId="093E3CA1" w14:textId="12F705BC" w:rsidR="009817CD" w:rsidRPr="00AE5DAC" w:rsidRDefault="009817CD" w:rsidP="00695D45">
      <w:pPr>
        <w:pStyle w:val="Style2"/>
      </w:pPr>
      <w:r w:rsidRPr="00AE5DAC">
        <w:t xml:space="preserve">It was moved by </w:t>
      </w:r>
      <w:r w:rsidR="00EA2B6D" w:rsidRPr="00AE5DAC">
        <w:t>Mike Gallagher</w:t>
      </w:r>
      <w:r w:rsidRPr="00AE5DAC">
        <w:t xml:space="preserve"> and seconded by</w:t>
      </w:r>
      <w:r w:rsidR="00EA2B6D" w:rsidRPr="00AE5DAC">
        <w:t xml:space="preserve"> </w:t>
      </w:r>
      <w:r w:rsidR="002633E1">
        <w:t>Julie Ferguson</w:t>
      </w:r>
      <w:r w:rsidRPr="00AE5DAC">
        <w:t>:</w:t>
      </w:r>
    </w:p>
    <w:p w14:paraId="33A894A7" w14:textId="77777777" w:rsidR="009817CD" w:rsidRPr="00AE5DAC" w:rsidRDefault="009817CD" w:rsidP="009817CD">
      <w:pPr>
        <w:pStyle w:val="BodyText2"/>
        <w:tabs>
          <w:tab w:val="left" w:pos="720"/>
        </w:tabs>
        <w:rPr>
          <w:rFonts w:ascii="Times New Roman" w:hAnsi="Times New Roman" w:cs="Times New Roman"/>
          <w:bCs w:val="0"/>
          <w:sz w:val="22"/>
          <w:szCs w:val="22"/>
        </w:rPr>
      </w:pPr>
    </w:p>
    <w:p w14:paraId="655B8BEE" w14:textId="4444BA80" w:rsidR="009817CD" w:rsidRPr="00AE5DAC" w:rsidRDefault="00D77313" w:rsidP="009817CD">
      <w:pPr>
        <w:tabs>
          <w:tab w:val="left" w:pos="720"/>
        </w:tabs>
        <w:rPr>
          <w:szCs w:val="22"/>
        </w:rPr>
      </w:pPr>
      <w:r>
        <w:rPr>
          <w:b/>
          <w:bCs/>
          <w:szCs w:val="22"/>
        </w:rPr>
        <w:t>13</w:t>
      </w:r>
      <w:r w:rsidR="009817CD" w:rsidRPr="00AE5DAC">
        <w:rPr>
          <w:b/>
          <w:bCs/>
          <w:szCs w:val="22"/>
        </w:rPr>
        <w:tab/>
      </w:r>
      <w:r w:rsidR="009817CD" w:rsidRPr="00AE5DAC">
        <w:rPr>
          <w:szCs w:val="22"/>
        </w:rPr>
        <w:t xml:space="preserve">That </w:t>
      </w:r>
      <w:r w:rsidR="009817CD" w:rsidRPr="00AE5DAC">
        <w:rPr>
          <w:bCs/>
          <w:szCs w:val="22"/>
        </w:rPr>
        <w:t xml:space="preserve">revisions to the </w:t>
      </w:r>
      <w:r w:rsidR="009817CD" w:rsidRPr="00AE5DAC">
        <w:rPr>
          <w:szCs w:val="22"/>
        </w:rPr>
        <w:t xml:space="preserve">membership roster for </w:t>
      </w:r>
      <w:r w:rsidR="002633E1" w:rsidRPr="002633E1">
        <w:rPr>
          <w:szCs w:val="22"/>
        </w:rPr>
        <w:t xml:space="preserve">SSPC 72, </w:t>
      </w:r>
      <w:r w:rsidR="002633E1" w:rsidRPr="002633E1">
        <w:rPr>
          <w:i/>
          <w:szCs w:val="22"/>
        </w:rPr>
        <w:t>Method of Testing Open and Closed Commercial Refrigerators and</w:t>
      </w:r>
      <w:r w:rsidR="002633E1" w:rsidRPr="002633E1">
        <w:rPr>
          <w:szCs w:val="22"/>
        </w:rPr>
        <w:t xml:space="preserve"> </w:t>
      </w:r>
      <w:r w:rsidR="002633E1" w:rsidRPr="002633E1">
        <w:rPr>
          <w:i/>
          <w:szCs w:val="22"/>
        </w:rPr>
        <w:t>Freezers</w:t>
      </w:r>
      <w:r w:rsidR="009817CD" w:rsidRPr="00AE5DAC">
        <w:rPr>
          <w:i/>
          <w:szCs w:val="22"/>
        </w:rPr>
        <w:t>,</w:t>
      </w:r>
      <w:r w:rsidR="009817CD" w:rsidRPr="00AE5DAC">
        <w:rPr>
          <w:szCs w:val="22"/>
        </w:rPr>
        <w:t xml:space="preserve"> as shown in </w:t>
      </w:r>
      <w:hyperlink w:anchor="AttA" w:history="1">
        <w:r w:rsidR="00420ED3" w:rsidRPr="00AE5DAC">
          <w:rPr>
            <w:rStyle w:val="Hyperlink"/>
            <w:szCs w:val="22"/>
          </w:rPr>
          <w:t>Attachment A</w:t>
        </w:r>
      </w:hyperlink>
      <w:r w:rsidR="00F54B6C" w:rsidRPr="00AE5DAC">
        <w:rPr>
          <w:rStyle w:val="Hyperlink"/>
          <w:szCs w:val="22"/>
        </w:rPr>
        <w:t>,</w:t>
      </w:r>
      <w:r w:rsidR="009817CD" w:rsidRPr="00AE5DAC">
        <w:rPr>
          <w:szCs w:val="22"/>
        </w:rPr>
        <w:t xml:space="preserve"> be approved.</w:t>
      </w:r>
    </w:p>
    <w:p w14:paraId="04140B52" w14:textId="77777777" w:rsidR="009817CD" w:rsidRPr="00AE5DAC" w:rsidRDefault="009817CD" w:rsidP="009817CD">
      <w:pPr>
        <w:tabs>
          <w:tab w:val="left" w:pos="720"/>
        </w:tabs>
        <w:rPr>
          <w:szCs w:val="22"/>
        </w:rPr>
      </w:pPr>
    </w:p>
    <w:p w14:paraId="100304CF" w14:textId="5B195597" w:rsidR="009817CD" w:rsidRPr="00AE5DAC" w:rsidRDefault="009817CD" w:rsidP="009817CD">
      <w:pPr>
        <w:tabs>
          <w:tab w:val="left" w:pos="720"/>
          <w:tab w:val="left" w:pos="840"/>
        </w:tabs>
        <w:rPr>
          <w:b/>
          <w:szCs w:val="22"/>
        </w:rPr>
      </w:pPr>
      <w:r w:rsidRPr="00AE5DAC">
        <w:rPr>
          <w:b/>
          <w:szCs w:val="22"/>
        </w:rPr>
        <w:t xml:space="preserve">MOTION PASSED.  </w:t>
      </w:r>
      <w:r w:rsidR="002633E1">
        <w:rPr>
          <w:bCs/>
          <w:szCs w:val="22"/>
        </w:rPr>
        <w:t>13</w:t>
      </w:r>
      <w:r w:rsidRPr="00AE5DAC">
        <w:rPr>
          <w:bCs/>
          <w:szCs w:val="22"/>
        </w:rPr>
        <w:t>-0-0 CNV</w:t>
      </w:r>
    </w:p>
    <w:p w14:paraId="5EDC3FA1" w14:textId="77777777" w:rsidR="009817CD" w:rsidRPr="00AE5DAC" w:rsidRDefault="009817CD" w:rsidP="00695D45">
      <w:pPr>
        <w:pStyle w:val="Style2"/>
      </w:pPr>
    </w:p>
    <w:p w14:paraId="3940A5B1" w14:textId="77777777" w:rsidR="002633E1" w:rsidRPr="00AE5DAC" w:rsidRDefault="002633E1" w:rsidP="00695D45">
      <w:pPr>
        <w:pStyle w:val="Style2"/>
      </w:pPr>
      <w:r w:rsidRPr="00AE5DAC">
        <w:t xml:space="preserve">It was moved by Mike Gallagher and seconded by </w:t>
      </w:r>
      <w:r>
        <w:t>Julie Ferguson</w:t>
      </w:r>
      <w:r w:rsidRPr="00AE5DAC">
        <w:t>:</w:t>
      </w:r>
    </w:p>
    <w:p w14:paraId="002143F5" w14:textId="77777777" w:rsidR="002633E1" w:rsidRPr="00AE5DAC" w:rsidRDefault="002633E1" w:rsidP="002633E1">
      <w:pPr>
        <w:pStyle w:val="BodyText2"/>
        <w:tabs>
          <w:tab w:val="left" w:pos="720"/>
        </w:tabs>
        <w:rPr>
          <w:rFonts w:ascii="Times New Roman" w:hAnsi="Times New Roman" w:cs="Times New Roman"/>
          <w:bCs w:val="0"/>
          <w:sz w:val="22"/>
          <w:szCs w:val="22"/>
        </w:rPr>
      </w:pPr>
    </w:p>
    <w:p w14:paraId="1738BA84" w14:textId="1C628EFA" w:rsidR="002633E1" w:rsidRPr="00AE5DAC" w:rsidRDefault="00D77313" w:rsidP="002633E1">
      <w:pPr>
        <w:tabs>
          <w:tab w:val="left" w:pos="720"/>
        </w:tabs>
        <w:rPr>
          <w:szCs w:val="22"/>
        </w:rPr>
      </w:pPr>
      <w:r>
        <w:rPr>
          <w:b/>
          <w:bCs/>
          <w:szCs w:val="22"/>
        </w:rPr>
        <w:t>14</w:t>
      </w:r>
      <w:r w:rsidR="002633E1" w:rsidRPr="00AE5DAC">
        <w:rPr>
          <w:b/>
          <w:bCs/>
          <w:szCs w:val="22"/>
        </w:rPr>
        <w:tab/>
      </w:r>
      <w:r w:rsidR="002633E1" w:rsidRPr="00AE5DAC">
        <w:rPr>
          <w:szCs w:val="22"/>
        </w:rPr>
        <w:t xml:space="preserve">That </w:t>
      </w:r>
      <w:r w:rsidR="002633E1" w:rsidRPr="00AE5DAC">
        <w:rPr>
          <w:bCs/>
          <w:szCs w:val="22"/>
        </w:rPr>
        <w:t xml:space="preserve">revisions to the </w:t>
      </w:r>
      <w:r w:rsidR="002633E1" w:rsidRPr="00AE5DAC">
        <w:rPr>
          <w:szCs w:val="22"/>
        </w:rPr>
        <w:t xml:space="preserve">membership roster for </w:t>
      </w:r>
      <w:r w:rsidR="002633E1" w:rsidRPr="002633E1">
        <w:rPr>
          <w:szCs w:val="22"/>
        </w:rPr>
        <w:t xml:space="preserve">SPC 113, </w:t>
      </w:r>
      <w:r w:rsidR="002633E1" w:rsidRPr="002633E1">
        <w:rPr>
          <w:i/>
          <w:szCs w:val="22"/>
        </w:rPr>
        <w:t>Method of Testing for Room Air Diffusion</w:t>
      </w:r>
      <w:r w:rsidR="002633E1" w:rsidRPr="00AE5DAC">
        <w:rPr>
          <w:i/>
          <w:szCs w:val="22"/>
        </w:rPr>
        <w:t>,</w:t>
      </w:r>
      <w:r w:rsidR="002633E1" w:rsidRPr="00AE5DAC">
        <w:rPr>
          <w:szCs w:val="22"/>
        </w:rPr>
        <w:t xml:space="preserve"> as shown in </w:t>
      </w:r>
      <w:hyperlink w:anchor="AttA" w:history="1">
        <w:r w:rsidR="002633E1" w:rsidRPr="00AE5DAC">
          <w:rPr>
            <w:rStyle w:val="Hyperlink"/>
            <w:szCs w:val="22"/>
          </w:rPr>
          <w:t>Attachment A</w:t>
        </w:r>
      </w:hyperlink>
      <w:r w:rsidR="002633E1" w:rsidRPr="00AE5DAC">
        <w:rPr>
          <w:rStyle w:val="Hyperlink"/>
          <w:szCs w:val="22"/>
        </w:rPr>
        <w:t>,</w:t>
      </w:r>
      <w:r w:rsidR="002633E1" w:rsidRPr="00AE5DAC">
        <w:rPr>
          <w:szCs w:val="22"/>
        </w:rPr>
        <w:t xml:space="preserve"> be approved.</w:t>
      </w:r>
    </w:p>
    <w:p w14:paraId="76580962" w14:textId="77777777" w:rsidR="002633E1" w:rsidRPr="00AE5DAC" w:rsidRDefault="002633E1" w:rsidP="002633E1">
      <w:pPr>
        <w:tabs>
          <w:tab w:val="left" w:pos="720"/>
        </w:tabs>
        <w:rPr>
          <w:szCs w:val="22"/>
        </w:rPr>
      </w:pPr>
    </w:p>
    <w:p w14:paraId="07CAB586" w14:textId="147E9C72" w:rsidR="002633E1" w:rsidRPr="00AE5DAC" w:rsidRDefault="002633E1" w:rsidP="002633E1">
      <w:pPr>
        <w:tabs>
          <w:tab w:val="left" w:pos="720"/>
          <w:tab w:val="left" w:pos="840"/>
        </w:tabs>
        <w:rPr>
          <w:b/>
          <w:szCs w:val="22"/>
        </w:rPr>
      </w:pPr>
      <w:r w:rsidRPr="00AE5DAC">
        <w:rPr>
          <w:b/>
          <w:szCs w:val="22"/>
        </w:rPr>
        <w:t xml:space="preserve">MOTION PASSED.  </w:t>
      </w:r>
      <w:r>
        <w:rPr>
          <w:bCs/>
          <w:szCs w:val="22"/>
        </w:rPr>
        <w:t>12</w:t>
      </w:r>
      <w:r w:rsidRPr="00AE5DAC">
        <w:rPr>
          <w:bCs/>
          <w:szCs w:val="22"/>
        </w:rPr>
        <w:t>-0-1</w:t>
      </w:r>
      <w:r w:rsidRPr="00AE5DAC">
        <w:rPr>
          <w:bCs/>
          <w:szCs w:val="22"/>
          <w:vertAlign w:val="superscript"/>
        </w:rPr>
        <w:footnoteReference w:id="6"/>
      </w:r>
      <w:r w:rsidRPr="00AE5DAC">
        <w:rPr>
          <w:bCs/>
          <w:szCs w:val="22"/>
        </w:rPr>
        <w:t xml:space="preserve"> CNV</w:t>
      </w:r>
    </w:p>
    <w:p w14:paraId="2D402771" w14:textId="77777777" w:rsidR="002633E1" w:rsidRDefault="002633E1" w:rsidP="00695D45">
      <w:pPr>
        <w:pStyle w:val="Style2"/>
      </w:pPr>
    </w:p>
    <w:p w14:paraId="58ACF457" w14:textId="77777777" w:rsidR="002633E1" w:rsidRPr="00AE5DAC" w:rsidRDefault="002633E1" w:rsidP="00695D45">
      <w:pPr>
        <w:pStyle w:val="Style2"/>
      </w:pPr>
      <w:r w:rsidRPr="00AE5DAC">
        <w:t>It was moved by Walter Grondzik and seconded by Mike Gallagher:</w:t>
      </w:r>
    </w:p>
    <w:p w14:paraId="0F59000C" w14:textId="77777777" w:rsidR="009817CD" w:rsidRPr="00AE5DAC" w:rsidRDefault="009817CD" w:rsidP="009817CD">
      <w:pPr>
        <w:pStyle w:val="BodyText2"/>
        <w:tabs>
          <w:tab w:val="left" w:pos="720"/>
        </w:tabs>
        <w:rPr>
          <w:rFonts w:ascii="Times New Roman" w:hAnsi="Times New Roman" w:cs="Times New Roman"/>
          <w:bCs w:val="0"/>
          <w:sz w:val="22"/>
          <w:szCs w:val="22"/>
        </w:rPr>
      </w:pPr>
    </w:p>
    <w:p w14:paraId="64638647" w14:textId="17CAF722" w:rsidR="009817CD" w:rsidRPr="00AE5DAC" w:rsidRDefault="00D77313" w:rsidP="009817CD">
      <w:pPr>
        <w:tabs>
          <w:tab w:val="left" w:pos="720"/>
        </w:tabs>
        <w:rPr>
          <w:szCs w:val="22"/>
        </w:rPr>
      </w:pPr>
      <w:r>
        <w:rPr>
          <w:b/>
          <w:bCs/>
          <w:szCs w:val="22"/>
        </w:rPr>
        <w:t>15</w:t>
      </w:r>
      <w:r w:rsidR="009817CD" w:rsidRPr="00AE5DAC">
        <w:rPr>
          <w:b/>
          <w:bCs/>
          <w:szCs w:val="22"/>
        </w:rPr>
        <w:tab/>
      </w:r>
      <w:r w:rsidR="009817CD" w:rsidRPr="00AE5DAC">
        <w:rPr>
          <w:szCs w:val="22"/>
        </w:rPr>
        <w:t xml:space="preserve">That </w:t>
      </w:r>
      <w:r w:rsidR="009817CD" w:rsidRPr="00AE5DAC">
        <w:rPr>
          <w:bCs/>
          <w:szCs w:val="22"/>
        </w:rPr>
        <w:t xml:space="preserve">revisions to the </w:t>
      </w:r>
      <w:r w:rsidR="009817CD" w:rsidRPr="00AE5DAC">
        <w:rPr>
          <w:szCs w:val="22"/>
        </w:rPr>
        <w:t xml:space="preserve">membership roster for </w:t>
      </w:r>
      <w:r w:rsidR="00EA2B6D" w:rsidRPr="00AE5DAC">
        <w:rPr>
          <w:szCs w:val="22"/>
        </w:rPr>
        <w:t xml:space="preserve">SSPC 188, </w:t>
      </w:r>
      <w:r w:rsidR="00EA2B6D" w:rsidRPr="00AE5DAC">
        <w:rPr>
          <w:i/>
          <w:szCs w:val="22"/>
        </w:rPr>
        <w:t>Legionellosis: Risk Management for Building Water Systems</w:t>
      </w:r>
      <w:r w:rsidR="009817CD" w:rsidRPr="00AE5DAC">
        <w:rPr>
          <w:i/>
          <w:szCs w:val="22"/>
        </w:rPr>
        <w:t>,</w:t>
      </w:r>
      <w:r w:rsidR="009817CD" w:rsidRPr="00AE5DAC">
        <w:rPr>
          <w:szCs w:val="22"/>
        </w:rPr>
        <w:t xml:space="preserve"> as shown in </w:t>
      </w:r>
      <w:hyperlink w:anchor="Atta" w:history="1">
        <w:r w:rsidR="00F54B6C" w:rsidRPr="00AE5DAC">
          <w:rPr>
            <w:rStyle w:val="Hyperlink"/>
            <w:szCs w:val="22"/>
          </w:rPr>
          <w:t>Attachment A</w:t>
        </w:r>
      </w:hyperlink>
      <w:r w:rsidR="00F54B6C" w:rsidRPr="00AE5DAC">
        <w:rPr>
          <w:rStyle w:val="Hyperlink"/>
          <w:szCs w:val="22"/>
        </w:rPr>
        <w:t>,</w:t>
      </w:r>
      <w:r w:rsidR="009817CD" w:rsidRPr="00AE5DAC">
        <w:rPr>
          <w:szCs w:val="22"/>
        </w:rPr>
        <w:t xml:space="preserve"> be approved.</w:t>
      </w:r>
    </w:p>
    <w:p w14:paraId="59233B4A" w14:textId="77777777" w:rsidR="009817CD" w:rsidRPr="00AE5DAC" w:rsidRDefault="009817CD" w:rsidP="009817CD">
      <w:pPr>
        <w:tabs>
          <w:tab w:val="left" w:pos="720"/>
        </w:tabs>
        <w:rPr>
          <w:szCs w:val="22"/>
        </w:rPr>
      </w:pPr>
    </w:p>
    <w:p w14:paraId="7089B874" w14:textId="42C77245" w:rsidR="00EA2B6D" w:rsidRPr="00AE5DAC" w:rsidRDefault="00EA2B6D" w:rsidP="00EA2B6D">
      <w:pPr>
        <w:tabs>
          <w:tab w:val="left" w:pos="720"/>
          <w:tab w:val="left" w:pos="840"/>
        </w:tabs>
        <w:rPr>
          <w:b/>
          <w:szCs w:val="22"/>
        </w:rPr>
      </w:pPr>
      <w:r w:rsidRPr="00AE5DAC">
        <w:rPr>
          <w:b/>
          <w:szCs w:val="22"/>
        </w:rPr>
        <w:t xml:space="preserve">MOTION PASSED.  </w:t>
      </w:r>
      <w:r w:rsidR="002633E1">
        <w:rPr>
          <w:bCs/>
          <w:szCs w:val="22"/>
        </w:rPr>
        <w:t>12</w:t>
      </w:r>
      <w:r w:rsidRPr="00AE5DAC">
        <w:rPr>
          <w:bCs/>
          <w:szCs w:val="22"/>
        </w:rPr>
        <w:t>-0-1</w:t>
      </w:r>
      <w:r w:rsidRPr="00AE5DAC">
        <w:rPr>
          <w:bCs/>
          <w:szCs w:val="22"/>
          <w:vertAlign w:val="superscript"/>
        </w:rPr>
        <w:footnoteReference w:id="7"/>
      </w:r>
      <w:r w:rsidRPr="00AE5DAC">
        <w:rPr>
          <w:bCs/>
          <w:szCs w:val="22"/>
        </w:rPr>
        <w:t xml:space="preserve"> CNV</w:t>
      </w:r>
    </w:p>
    <w:p w14:paraId="0902DC39" w14:textId="77777777" w:rsidR="009817CD" w:rsidRPr="00AE5DAC" w:rsidRDefault="009817CD" w:rsidP="009817CD">
      <w:pPr>
        <w:tabs>
          <w:tab w:val="left" w:pos="720"/>
        </w:tabs>
        <w:rPr>
          <w:b/>
          <w:bCs/>
          <w:szCs w:val="22"/>
        </w:rPr>
      </w:pPr>
    </w:p>
    <w:p w14:paraId="0B671258" w14:textId="40E7C5B2" w:rsidR="008E239A" w:rsidRPr="00AE5DAC" w:rsidRDefault="008E239A" w:rsidP="00695D45">
      <w:pPr>
        <w:pStyle w:val="Style2"/>
      </w:pPr>
      <w:r w:rsidRPr="00AE5DAC">
        <w:t xml:space="preserve">It was moved by </w:t>
      </w:r>
      <w:r w:rsidR="004F730B" w:rsidRPr="00AE5DAC">
        <w:t xml:space="preserve">Susanna Hanson </w:t>
      </w:r>
      <w:r w:rsidRPr="00AE5DAC">
        <w:t>and seconded by</w:t>
      </w:r>
      <w:r w:rsidR="004F730B" w:rsidRPr="00AE5DAC">
        <w:t xml:space="preserve"> </w:t>
      </w:r>
      <w:r w:rsidR="002633E1">
        <w:t>Julie Ferguson</w:t>
      </w:r>
      <w:r w:rsidRPr="00AE5DAC">
        <w:t>:</w:t>
      </w:r>
    </w:p>
    <w:p w14:paraId="0C3777F0" w14:textId="77777777" w:rsidR="008E239A" w:rsidRPr="00AE5DAC" w:rsidRDefault="008E239A" w:rsidP="008E239A">
      <w:pPr>
        <w:pStyle w:val="BodyText2"/>
        <w:tabs>
          <w:tab w:val="left" w:pos="720"/>
        </w:tabs>
        <w:rPr>
          <w:rFonts w:ascii="Times New Roman" w:hAnsi="Times New Roman" w:cs="Times New Roman"/>
          <w:bCs w:val="0"/>
          <w:sz w:val="22"/>
          <w:szCs w:val="22"/>
        </w:rPr>
      </w:pPr>
    </w:p>
    <w:p w14:paraId="52B068DC" w14:textId="496478F4" w:rsidR="00EA2B6D" w:rsidRPr="00AE5DAC" w:rsidRDefault="00D77313" w:rsidP="00EA2B6D">
      <w:pPr>
        <w:tabs>
          <w:tab w:val="left" w:pos="720"/>
        </w:tabs>
        <w:rPr>
          <w:szCs w:val="22"/>
        </w:rPr>
      </w:pPr>
      <w:r>
        <w:rPr>
          <w:b/>
          <w:bCs/>
          <w:szCs w:val="22"/>
        </w:rPr>
        <w:t>16</w:t>
      </w:r>
      <w:r w:rsidR="00EA2B6D" w:rsidRPr="00AE5DAC">
        <w:rPr>
          <w:b/>
          <w:bCs/>
          <w:szCs w:val="22"/>
        </w:rPr>
        <w:tab/>
      </w:r>
      <w:r w:rsidR="00EA2B6D" w:rsidRPr="00AE5DAC">
        <w:rPr>
          <w:szCs w:val="22"/>
        </w:rPr>
        <w:t xml:space="preserve">That </w:t>
      </w:r>
      <w:r w:rsidR="00EA2B6D" w:rsidRPr="00AE5DAC">
        <w:rPr>
          <w:bCs/>
          <w:szCs w:val="22"/>
        </w:rPr>
        <w:t xml:space="preserve">revisions to the </w:t>
      </w:r>
      <w:r w:rsidR="00EA2B6D" w:rsidRPr="00AE5DAC">
        <w:rPr>
          <w:szCs w:val="22"/>
        </w:rPr>
        <w:t xml:space="preserve">membership roster for </w:t>
      </w:r>
      <w:r w:rsidR="004F730B" w:rsidRPr="00AE5DAC">
        <w:rPr>
          <w:szCs w:val="22"/>
        </w:rPr>
        <w:t xml:space="preserve">SSPC 300, </w:t>
      </w:r>
      <w:r w:rsidR="004F730B" w:rsidRPr="00AE5DAC">
        <w:rPr>
          <w:i/>
          <w:szCs w:val="22"/>
        </w:rPr>
        <w:t>Commissioning</w:t>
      </w:r>
      <w:r w:rsidR="00EA2B6D" w:rsidRPr="00AE5DAC">
        <w:rPr>
          <w:i/>
          <w:szCs w:val="22"/>
        </w:rPr>
        <w:t>, as</w:t>
      </w:r>
      <w:r w:rsidR="00EA2B6D" w:rsidRPr="00AE5DAC">
        <w:rPr>
          <w:szCs w:val="22"/>
        </w:rPr>
        <w:t xml:space="preserve"> shown in </w:t>
      </w:r>
      <w:hyperlink w:anchor="Atta" w:history="1">
        <w:r w:rsidR="00EA2B6D" w:rsidRPr="00AE5DAC">
          <w:rPr>
            <w:rStyle w:val="Hyperlink"/>
            <w:szCs w:val="22"/>
          </w:rPr>
          <w:t>Attachment A</w:t>
        </w:r>
      </w:hyperlink>
      <w:r w:rsidR="00EA2B6D" w:rsidRPr="00AE5DAC">
        <w:rPr>
          <w:rStyle w:val="Hyperlink"/>
          <w:szCs w:val="22"/>
        </w:rPr>
        <w:t>,</w:t>
      </w:r>
      <w:r w:rsidR="00EA2B6D" w:rsidRPr="00AE5DAC">
        <w:rPr>
          <w:szCs w:val="22"/>
        </w:rPr>
        <w:t xml:space="preserve"> be approved.</w:t>
      </w:r>
    </w:p>
    <w:p w14:paraId="54B3945D" w14:textId="77777777" w:rsidR="00EA2B6D" w:rsidRPr="00AE5DAC" w:rsidRDefault="00EA2B6D" w:rsidP="00EA2B6D">
      <w:pPr>
        <w:tabs>
          <w:tab w:val="left" w:pos="720"/>
        </w:tabs>
        <w:rPr>
          <w:szCs w:val="22"/>
        </w:rPr>
      </w:pPr>
    </w:p>
    <w:p w14:paraId="71566964" w14:textId="0AD05D80" w:rsidR="004F730B" w:rsidRPr="00AE5DAC" w:rsidRDefault="004F730B" w:rsidP="004F730B">
      <w:pPr>
        <w:tabs>
          <w:tab w:val="left" w:pos="720"/>
          <w:tab w:val="left" w:pos="840"/>
        </w:tabs>
        <w:rPr>
          <w:b/>
          <w:szCs w:val="22"/>
        </w:rPr>
      </w:pPr>
      <w:r w:rsidRPr="00AE5DAC">
        <w:rPr>
          <w:b/>
          <w:szCs w:val="22"/>
        </w:rPr>
        <w:t xml:space="preserve">MOTION PASSED.  </w:t>
      </w:r>
      <w:r w:rsidR="00C16494">
        <w:rPr>
          <w:bCs/>
          <w:szCs w:val="22"/>
        </w:rPr>
        <w:t>12</w:t>
      </w:r>
      <w:r w:rsidRPr="00AE5DAC">
        <w:rPr>
          <w:bCs/>
          <w:szCs w:val="22"/>
        </w:rPr>
        <w:t>-0-1</w:t>
      </w:r>
      <w:r w:rsidRPr="00AE5DAC">
        <w:rPr>
          <w:bCs/>
          <w:szCs w:val="22"/>
          <w:vertAlign w:val="superscript"/>
        </w:rPr>
        <w:footnoteReference w:id="8"/>
      </w:r>
      <w:r w:rsidRPr="00AE5DAC">
        <w:rPr>
          <w:bCs/>
          <w:szCs w:val="22"/>
        </w:rPr>
        <w:t xml:space="preserve"> CNV</w:t>
      </w:r>
    </w:p>
    <w:p w14:paraId="186B8EEA" w14:textId="77777777" w:rsidR="004F730B" w:rsidRPr="00AE5DAC" w:rsidRDefault="004F730B" w:rsidP="00EA2B6D">
      <w:pPr>
        <w:tabs>
          <w:tab w:val="left" w:pos="720"/>
        </w:tabs>
        <w:rPr>
          <w:szCs w:val="22"/>
        </w:rPr>
      </w:pPr>
    </w:p>
    <w:p w14:paraId="127F4E5E" w14:textId="5FE6A2DF" w:rsidR="004F730B" w:rsidRPr="00AE5DAC" w:rsidRDefault="004F730B" w:rsidP="00695D45">
      <w:pPr>
        <w:pStyle w:val="Style2"/>
      </w:pPr>
      <w:r w:rsidRPr="00AE5DAC">
        <w:t xml:space="preserve">It was moved by </w:t>
      </w:r>
      <w:r w:rsidR="00C16494" w:rsidRPr="00AE5DAC">
        <w:t xml:space="preserve">Dru Crawley </w:t>
      </w:r>
      <w:r w:rsidRPr="00AE5DAC">
        <w:t xml:space="preserve">and seconded by </w:t>
      </w:r>
      <w:r w:rsidR="00C16494">
        <w:t>Craig Wray</w:t>
      </w:r>
      <w:r w:rsidRPr="00AE5DAC">
        <w:t>:</w:t>
      </w:r>
    </w:p>
    <w:p w14:paraId="38EE39DA" w14:textId="77777777" w:rsidR="004F730B" w:rsidRPr="00AE5DAC" w:rsidRDefault="004F730B" w:rsidP="004F730B">
      <w:pPr>
        <w:pStyle w:val="BodyText2"/>
        <w:tabs>
          <w:tab w:val="left" w:pos="720"/>
        </w:tabs>
        <w:rPr>
          <w:rFonts w:ascii="Times New Roman" w:hAnsi="Times New Roman" w:cs="Times New Roman"/>
          <w:bCs w:val="0"/>
          <w:sz w:val="22"/>
          <w:szCs w:val="22"/>
        </w:rPr>
      </w:pPr>
    </w:p>
    <w:p w14:paraId="262E2189" w14:textId="3B19EB87" w:rsidR="004F730B" w:rsidRPr="00AE5DAC" w:rsidRDefault="00D77313" w:rsidP="004F730B">
      <w:pPr>
        <w:tabs>
          <w:tab w:val="left" w:pos="720"/>
        </w:tabs>
        <w:rPr>
          <w:szCs w:val="22"/>
        </w:rPr>
      </w:pPr>
      <w:r>
        <w:rPr>
          <w:b/>
          <w:bCs/>
          <w:szCs w:val="22"/>
        </w:rPr>
        <w:t>17</w:t>
      </w:r>
      <w:r w:rsidR="004F730B" w:rsidRPr="00AE5DAC">
        <w:rPr>
          <w:b/>
          <w:bCs/>
          <w:szCs w:val="22"/>
        </w:rPr>
        <w:tab/>
      </w:r>
      <w:r w:rsidR="004F730B" w:rsidRPr="00AE5DAC">
        <w:rPr>
          <w:szCs w:val="22"/>
        </w:rPr>
        <w:t xml:space="preserve">That </w:t>
      </w:r>
      <w:r w:rsidR="004F730B" w:rsidRPr="00AE5DAC">
        <w:rPr>
          <w:bCs/>
          <w:szCs w:val="22"/>
        </w:rPr>
        <w:t xml:space="preserve">revisions to the </w:t>
      </w:r>
      <w:r w:rsidR="004F730B" w:rsidRPr="00AE5DAC">
        <w:rPr>
          <w:szCs w:val="22"/>
        </w:rPr>
        <w:t xml:space="preserve">membership roster for </w:t>
      </w:r>
      <w:r w:rsidR="00C16494">
        <w:rPr>
          <w:szCs w:val="22"/>
        </w:rPr>
        <w:t xml:space="preserve">SSPC 140, </w:t>
      </w:r>
      <w:r w:rsidR="00C16494" w:rsidRPr="00C16494">
        <w:rPr>
          <w:i/>
          <w:szCs w:val="22"/>
        </w:rPr>
        <w:t>Standard Method of Test for the Evaluation of Building Energy Analysis Computer Programs</w:t>
      </w:r>
      <w:r w:rsidR="004F730B" w:rsidRPr="00AE5DAC">
        <w:rPr>
          <w:i/>
          <w:szCs w:val="22"/>
        </w:rPr>
        <w:t>, as</w:t>
      </w:r>
      <w:r w:rsidR="004F730B" w:rsidRPr="00AE5DAC">
        <w:rPr>
          <w:szCs w:val="22"/>
        </w:rPr>
        <w:t xml:space="preserve"> shown in </w:t>
      </w:r>
      <w:hyperlink w:anchor="Atta" w:history="1">
        <w:r w:rsidR="004F730B" w:rsidRPr="00AE5DAC">
          <w:rPr>
            <w:rStyle w:val="Hyperlink"/>
            <w:szCs w:val="22"/>
          </w:rPr>
          <w:t>Attachment A</w:t>
        </w:r>
      </w:hyperlink>
      <w:r w:rsidR="004F730B" w:rsidRPr="00AE5DAC">
        <w:rPr>
          <w:rStyle w:val="Hyperlink"/>
          <w:szCs w:val="22"/>
        </w:rPr>
        <w:t>,</w:t>
      </w:r>
      <w:r w:rsidR="004F730B" w:rsidRPr="00AE5DAC">
        <w:rPr>
          <w:szCs w:val="22"/>
        </w:rPr>
        <w:t xml:space="preserve"> be approved.</w:t>
      </w:r>
    </w:p>
    <w:p w14:paraId="52C9473B" w14:textId="77777777" w:rsidR="004F730B" w:rsidRPr="00AE5DAC" w:rsidRDefault="004F730B" w:rsidP="004F730B">
      <w:pPr>
        <w:tabs>
          <w:tab w:val="left" w:pos="720"/>
        </w:tabs>
        <w:rPr>
          <w:szCs w:val="22"/>
        </w:rPr>
      </w:pPr>
    </w:p>
    <w:p w14:paraId="0EBE80B2" w14:textId="173F08D4" w:rsidR="004F730B" w:rsidRPr="00AE5DAC" w:rsidRDefault="004F730B" w:rsidP="004F730B">
      <w:pPr>
        <w:tabs>
          <w:tab w:val="left" w:pos="720"/>
          <w:tab w:val="left" w:pos="840"/>
        </w:tabs>
        <w:rPr>
          <w:b/>
          <w:szCs w:val="22"/>
        </w:rPr>
      </w:pPr>
      <w:r w:rsidRPr="00AE5DAC">
        <w:rPr>
          <w:b/>
          <w:szCs w:val="22"/>
        </w:rPr>
        <w:t xml:space="preserve">MOTION PASSED.  </w:t>
      </w:r>
      <w:r w:rsidR="00C16494">
        <w:rPr>
          <w:bCs/>
          <w:szCs w:val="22"/>
        </w:rPr>
        <w:t>13</w:t>
      </w:r>
      <w:r w:rsidRPr="00AE5DAC">
        <w:rPr>
          <w:bCs/>
          <w:szCs w:val="22"/>
        </w:rPr>
        <w:t>-0-0 CNV</w:t>
      </w:r>
    </w:p>
    <w:p w14:paraId="3D5BF379" w14:textId="77777777" w:rsidR="004F730B" w:rsidRPr="00AE5DAC" w:rsidRDefault="004F730B" w:rsidP="004F730B">
      <w:pPr>
        <w:tabs>
          <w:tab w:val="left" w:pos="720"/>
        </w:tabs>
        <w:rPr>
          <w:szCs w:val="22"/>
        </w:rPr>
      </w:pPr>
    </w:p>
    <w:p w14:paraId="6CD71AE7" w14:textId="77777777" w:rsidR="00C16494" w:rsidRPr="00AE5DAC" w:rsidRDefault="00C16494" w:rsidP="00695D45">
      <w:pPr>
        <w:pStyle w:val="Style2"/>
      </w:pPr>
      <w:r w:rsidRPr="00AE5DAC">
        <w:t xml:space="preserve">It was moved by Dru Crawley and seconded by </w:t>
      </w:r>
      <w:r>
        <w:t>Craig Wray</w:t>
      </w:r>
      <w:r w:rsidRPr="00AE5DAC">
        <w:t>:</w:t>
      </w:r>
    </w:p>
    <w:p w14:paraId="33DC0C1A" w14:textId="77777777" w:rsidR="004F730B" w:rsidRPr="00AE5DAC" w:rsidRDefault="004F730B" w:rsidP="004F730B">
      <w:pPr>
        <w:pStyle w:val="BodyText2"/>
        <w:tabs>
          <w:tab w:val="left" w:pos="720"/>
        </w:tabs>
        <w:rPr>
          <w:rFonts w:ascii="Times New Roman" w:hAnsi="Times New Roman" w:cs="Times New Roman"/>
          <w:bCs w:val="0"/>
          <w:sz w:val="22"/>
          <w:szCs w:val="22"/>
        </w:rPr>
      </w:pPr>
    </w:p>
    <w:p w14:paraId="1BC8FF90" w14:textId="4D3157AA" w:rsidR="004F730B" w:rsidRPr="00AE5DAC" w:rsidRDefault="00D77313" w:rsidP="004F730B">
      <w:pPr>
        <w:tabs>
          <w:tab w:val="left" w:pos="720"/>
        </w:tabs>
        <w:rPr>
          <w:szCs w:val="22"/>
        </w:rPr>
      </w:pPr>
      <w:r>
        <w:rPr>
          <w:b/>
          <w:bCs/>
          <w:szCs w:val="22"/>
        </w:rPr>
        <w:t>18</w:t>
      </w:r>
      <w:r w:rsidR="004F730B" w:rsidRPr="00AE5DAC">
        <w:rPr>
          <w:b/>
          <w:bCs/>
          <w:szCs w:val="22"/>
        </w:rPr>
        <w:tab/>
      </w:r>
      <w:r w:rsidR="004F730B" w:rsidRPr="00AE5DAC">
        <w:rPr>
          <w:szCs w:val="22"/>
        </w:rPr>
        <w:t xml:space="preserve">That </w:t>
      </w:r>
      <w:r w:rsidR="004F730B" w:rsidRPr="00AE5DAC">
        <w:rPr>
          <w:bCs/>
          <w:szCs w:val="22"/>
        </w:rPr>
        <w:t xml:space="preserve">revisions to the </w:t>
      </w:r>
      <w:r w:rsidR="004F730B" w:rsidRPr="00AE5DAC">
        <w:rPr>
          <w:szCs w:val="22"/>
        </w:rPr>
        <w:t xml:space="preserve">membership roster for </w:t>
      </w:r>
      <w:r w:rsidR="00C16494" w:rsidRPr="00C16494">
        <w:rPr>
          <w:szCs w:val="22"/>
        </w:rPr>
        <w:t xml:space="preserve">SPC 154, </w:t>
      </w:r>
      <w:r w:rsidR="00C16494" w:rsidRPr="00C16494">
        <w:rPr>
          <w:i/>
          <w:szCs w:val="22"/>
        </w:rPr>
        <w:t>Ventilation for Commercial Cooking Operations</w:t>
      </w:r>
      <w:r w:rsidR="004F730B" w:rsidRPr="00AE5DAC">
        <w:rPr>
          <w:i/>
          <w:szCs w:val="22"/>
        </w:rPr>
        <w:t>, as</w:t>
      </w:r>
      <w:r w:rsidR="004F730B" w:rsidRPr="00AE5DAC">
        <w:rPr>
          <w:szCs w:val="22"/>
        </w:rPr>
        <w:t xml:space="preserve"> shown in </w:t>
      </w:r>
      <w:hyperlink w:anchor="Atta" w:history="1">
        <w:r w:rsidR="004F730B" w:rsidRPr="00AE5DAC">
          <w:rPr>
            <w:rStyle w:val="Hyperlink"/>
            <w:szCs w:val="22"/>
          </w:rPr>
          <w:t>Attachment A</w:t>
        </w:r>
      </w:hyperlink>
      <w:r w:rsidR="004F730B" w:rsidRPr="00AE5DAC">
        <w:rPr>
          <w:rStyle w:val="Hyperlink"/>
          <w:szCs w:val="22"/>
        </w:rPr>
        <w:t>,</w:t>
      </w:r>
      <w:r w:rsidR="004F730B" w:rsidRPr="00AE5DAC">
        <w:rPr>
          <w:szCs w:val="22"/>
        </w:rPr>
        <w:t xml:space="preserve"> be approved.</w:t>
      </w:r>
    </w:p>
    <w:p w14:paraId="0901010C" w14:textId="77777777" w:rsidR="004F730B" w:rsidRPr="00AE5DAC" w:rsidRDefault="004F730B" w:rsidP="004F730B">
      <w:pPr>
        <w:tabs>
          <w:tab w:val="left" w:pos="720"/>
        </w:tabs>
        <w:rPr>
          <w:szCs w:val="22"/>
        </w:rPr>
      </w:pPr>
    </w:p>
    <w:p w14:paraId="250FC165" w14:textId="77777777" w:rsidR="00C16494" w:rsidRPr="00AE5DAC" w:rsidRDefault="00C16494" w:rsidP="00C16494">
      <w:pPr>
        <w:tabs>
          <w:tab w:val="left" w:pos="720"/>
          <w:tab w:val="left" w:pos="840"/>
        </w:tabs>
        <w:rPr>
          <w:b/>
          <w:szCs w:val="22"/>
        </w:rPr>
      </w:pPr>
      <w:r w:rsidRPr="00AE5DAC">
        <w:rPr>
          <w:b/>
          <w:szCs w:val="22"/>
        </w:rPr>
        <w:t xml:space="preserve">MOTION PASSED.  </w:t>
      </w:r>
      <w:r>
        <w:rPr>
          <w:bCs/>
          <w:szCs w:val="22"/>
        </w:rPr>
        <w:t>12</w:t>
      </w:r>
      <w:r w:rsidRPr="00AE5DAC">
        <w:rPr>
          <w:bCs/>
          <w:szCs w:val="22"/>
        </w:rPr>
        <w:t>-0-1</w:t>
      </w:r>
      <w:r w:rsidRPr="00AE5DAC">
        <w:rPr>
          <w:bCs/>
          <w:szCs w:val="22"/>
          <w:vertAlign w:val="superscript"/>
        </w:rPr>
        <w:footnoteReference w:id="9"/>
      </w:r>
      <w:r w:rsidRPr="00AE5DAC">
        <w:rPr>
          <w:bCs/>
          <w:szCs w:val="22"/>
        </w:rPr>
        <w:t xml:space="preserve"> CNV</w:t>
      </w:r>
    </w:p>
    <w:p w14:paraId="234AE101" w14:textId="77777777" w:rsidR="004F730B" w:rsidRPr="00AE5DAC" w:rsidRDefault="004F730B" w:rsidP="004F730B">
      <w:pPr>
        <w:tabs>
          <w:tab w:val="left" w:pos="720"/>
        </w:tabs>
        <w:rPr>
          <w:szCs w:val="22"/>
        </w:rPr>
      </w:pPr>
    </w:p>
    <w:p w14:paraId="7C098D76" w14:textId="40E1F8B5" w:rsidR="004F730B" w:rsidRPr="00AE5DAC" w:rsidRDefault="004F730B" w:rsidP="00695D45">
      <w:pPr>
        <w:pStyle w:val="Style2"/>
      </w:pPr>
      <w:r w:rsidRPr="00AE5DAC">
        <w:t xml:space="preserve">It was moved by </w:t>
      </w:r>
      <w:r w:rsidR="00C16494">
        <w:t>Lee Millies</w:t>
      </w:r>
      <w:r w:rsidRPr="00AE5DAC">
        <w:t xml:space="preserve"> and seconded by</w:t>
      </w:r>
      <w:r w:rsidR="00C16494">
        <w:t xml:space="preserve"> Julie Ferguson</w:t>
      </w:r>
      <w:r w:rsidRPr="00AE5DAC">
        <w:t>:</w:t>
      </w:r>
    </w:p>
    <w:p w14:paraId="1584EB98" w14:textId="77777777" w:rsidR="004F730B" w:rsidRPr="00AE5DAC" w:rsidRDefault="004F730B" w:rsidP="004F730B">
      <w:pPr>
        <w:pStyle w:val="BodyText2"/>
        <w:tabs>
          <w:tab w:val="left" w:pos="720"/>
        </w:tabs>
        <w:rPr>
          <w:rFonts w:ascii="Times New Roman" w:hAnsi="Times New Roman" w:cs="Times New Roman"/>
          <w:bCs w:val="0"/>
          <w:sz w:val="22"/>
          <w:szCs w:val="22"/>
        </w:rPr>
      </w:pPr>
    </w:p>
    <w:p w14:paraId="1DC1FDF0" w14:textId="115C80C3" w:rsidR="00CA7AA9" w:rsidRPr="00AE5DAC" w:rsidRDefault="00D77313" w:rsidP="00CA7AA9">
      <w:pPr>
        <w:tabs>
          <w:tab w:val="left" w:pos="720"/>
        </w:tabs>
        <w:rPr>
          <w:szCs w:val="22"/>
        </w:rPr>
      </w:pPr>
      <w:r>
        <w:rPr>
          <w:b/>
          <w:bCs/>
          <w:szCs w:val="22"/>
        </w:rPr>
        <w:t>19</w:t>
      </w:r>
      <w:r w:rsidR="00947071" w:rsidRPr="00AE5DAC">
        <w:rPr>
          <w:b/>
          <w:bCs/>
          <w:szCs w:val="22"/>
        </w:rPr>
        <w:tab/>
      </w:r>
      <w:r w:rsidR="00CA7AA9" w:rsidRPr="00AE5DAC">
        <w:rPr>
          <w:szCs w:val="22"/>
        </w:rPr>
        <w:t xml:space="preserve">That </w:t>
      </w:r>
      <w:r w:rsidR="00CA7AA9" w:rsidRPr="00AE5DAC">
        <w:rPr>
          <w:bCs/>
          <w:szCs w:val="22"/>
        </w:rPr>
        <w:t xml:space="preserve">revisions to the </w:t>
      </w:r>
      <w:r w:rsidR="00CA7AA9" w:rsidRPr="00AE5DAC">
        <w:rPr>
          <w:szCs w:val="22"/>
        </w:rPr>
        <w:t xml:space="preserve">membership roster for SPC </w:t>
      </w:r>
      <w:r w:rsidR="00C16494" w:rsidRPr="00C16494">
        <w:rPr>
          <w:szCs w:val="22"/>
        </w:rPr>
        <w:t xml:space="preserve">193, </w:t>
      </w:r>
      <w:r w:rsidR="00C16494" w:rsidRPr="00C16494">
        <w:rPr>
          <w:i/>
          <w:szCs w:val="22"/>
        </w:rPr>
        <w:t>Method of Test for Determining the Airtightness of HVAC Equipment</w:t>
      </w:r>
      <w:r w:rsidR="00CA7AA9" w:rsidRPr="00AE5DAC">
        <w:rPr>
          <w:i/>
          <w:szCs w:val="22"/>
        </w:rPr>
        <w:t xml:space="preserve">, </w:t>
      </w:r>
      <w:r w:rsidR="00CA7AA9" w:rsidRPr="00AE5DAC">
        <w:rPr>
          <w:szCs w:val="22"/>
        </w:rPr>
        <w:t xml:space="preserve">as corrected and shown in </w:t>
      </w:r>
      <w:hyperlink w:anchor="Atta" w:history="1">
        <w:r w:rsidR="00CA7AA9" w:rsidRPr="00AE5DAC">
          <w:rPr>
            <w:rStyle w:val="Hyperlink"/>
            <w:szCs w:val="22"/>
          </w:rPr>
          <w:t>Attachment A</w:t>
        </w:r>
      </w:hyperlink>
      <w:r w:rsidR="00CA7AA9" w:rsidRPr="00AE5DAC">
        <w:rPr>
          <w:rStyle w:val="Hyperlink"/>
          <w:szCs w:val="22"/>
        </w:rPr>
        <w:t>,</w:t>
      </w:r>
      <w:r w:rsidR="00CA7AA9" w:rsidRPr="00AE5DAC">
        <w:rPr>
          <w:szCs w:val="22"/>
        </w:rPr>
        <w:t xml:space="preserve"> be approved.</w:t>
      </w:r>
    </w:p>
    <w:p w14:paraId="3637A38D" w14:textId="3BBBB4BE" w:rsidR="00CA7AA9" w:rsidRPr="00AE5DAC" w:rsidRDefault="00CA7AA9" w:rsidP="00CA7AA9">
      <w:pPr>
        <w:tabs>
          <w:tab w:val="left" w:pos="3446"/>
        </w:tabs>
        <w:rPr>
          <w:szCs w:val="22"/>
        </w:rPr>
      </w:pPr>
      <w:r w:rsidRPr="00AE5DAC">
        <w:rPr>
          <w:szCs w:val="22"/>
        </w:rPr>
        <w:tab/>
      </w:r>
      <w:r w:rsidRPr="00AE5DAC">
        <w:rPr>
          <w:szCs w:val="22"/>
        </w:rPr>
        <w:tab/>
      </w:r>
    </w:p>
    <w:p w14:paraId="2680D568" w14:textId="03B2DB74" w:rsidR="00CA7AA9" w:rsidRDefault="00CA7AA9" w:rsidP="00CA7AA9">
      <w:pPr>
        <w:tabs>
          <w:tab w:val="left" w:pos="720"/>
          <w:tab w:val="left" w:pos="840"/>
        </w:tabs>
        <w:rPr>
          <w:bCs/>
          <w:szCs w:val="22"/>
        </w:rPr>
      </w:pPr>
      <w:r w:rsidRPr="00AE5DAC">
        <w:rPr>
          <w:b/>
          <w:szCs w:val="22"/>
        </w:rPr>
        <w:t xml:space="preserve">MOTION PASSED.  </w:t>
      </w:r>
      <w:r w:rsidR="00C16494">
        <w:rPr>
          <w:bCs/>
          <w:szCs w:val="22"/>
        </w:rPr>
        <w:t>13</w:t>
      </w:r>
      <w:r w:rsidRPr="00AE5DAC">
        <w:rPr>
          <w:bCs/>
          <w:szCs w:val="22"/>
        </w:rPr>
        <w:t xml:space="preserve">-0-0 </w:t>
      </w:r>
      <w:r w:rsidR="00C16494">
        <w:rPr>
          <w:bCs/>
          <w:szCs w:val="22"/>
        </w:rPr>
        <w:t>CNV</w:t>
      </w:r>
    </w:p>
    <w:p w14:paraId="22B74E12" w14:textId="77777777" w:rsidR="00C16494" w:rsidRPr="00AE5DAC" w:rsidRDefault="00C16494" w:rsidP="00CA7AA9">
      <w:pPr>
        <w:tabs>
          <w:tab w:val="left" w:pos="720"/>
          <w:tab w:val="left" w:pos="840"/>
        </w:tabs>
        <w:rPr>
          <w:b/>
          <w:szCs w:val="22"/>
        </w:rPr>
      </w:pPr>
    </w:p>
    <w:p w14:paraId="1A1BD0E4" w14:textId="77777777" w:rsidR="00C16494" w:rsidRPr="00AE5DAC" w:rsidRDefault="00C16494" w:rsidP="00695D45">
      <w:pPr>
        <w:pStyle w:val="Style2"/>
      </w:pPr>
      <w:r w:rsidRPr="00AE5DAC">
        <w:t xml:space="preserve">It was moved by Karl Peterman and seconded by </w:t>
      </w:r>
      <w:r>
        <w:t>Julie Ferguson</w:t>
      </w:r>
      <w:r w:rsidRPr="00AE5DAC">
        <w:t>:</w:t>
      </w:r>
    </w:p>
    <w:p w14:paraId="382986E2" w14:textId="77777777" w:rsidR="00C16494" w:rsidRPr="00AE5DAC" w:rsidRDefault="00C16494" w:rsidP="00C16494">
      <w:pPr>
        <w:pStyle w:val="BodyText2"/>
        <w:tabs>
          <w:tab w:val="left" w:pos="720"/>
        </w:tabs>
        <w:rPr>
          <w:rFonts w:ascii="Times New Roman" w:hAnsi="Times New Roman" w:cs="Times New Roman"/>
          <w:bCs w:val="0"/>
          <w:sz w:val="22"/>
          <w:szCs w:val="22"/>
        </w:rPr>
      </w:pPr>
    </w:p>
    <w:p w14:paraId="2C284D97" w14:textId="4CEC7B9B" w:rsidR="00C16494" w:rsidRPr="00AE5DAC" w:rsidRDefault="00D77313" w:rsidP="00C16494">
      <w:pPr>
        <w:tabs>
          <w:tab w:val="left" w:pos="720"/>
        </w:tabs>
        <w:rPr>
          <w:szCs w:val="22"/>
        </w:rPr>
      </w:pPr>
      <w:r>
        <w:rPr>
          <w:b/>
          <w:bCs/>
          <w:szCs w:val="22"/>
        </w:rPr>
        <w:t>20</w:t>
      </w:r>
      <w:r w:rsidR="00C16494" w:rsidRPr="00AE5DAC">
        <w:rPr>
          <w:b/>
          <w:bCs/>
          <w:szCs w:val="22"/>
        </w:rPr>
        <w:tab/>
      </w:r>
      <w:r w:rsidR="00C16494" w:rsidRPr="00AE5DAC">
        <w:rPr>
          <w:szCs w:val="22"/>
        </w:rPr>
        <w:t xml:space="preserve">That </w:t>
      </w:r>
      <w:r w:rsidR="00C16494" w:rsidRPr="00AE5DAC">
        <w:rPr>
          <w:bCs/>
          <w:szCs w:val="22"/>
        </w:rPr>
        <w:t xml:space="preserve">revisions to the </w:t>
      </w:r>
      <w:r w:rsidR="00C16494" w:rsidRPr="00AE5DAC">
        <w:rPr>
          <w:szCs w:val="22"/>
        </w:rPr>
        <w:t xml:space="preserve">membership roster for </w:t>
      </w:r>
      <w:r w:rsidR="00C16494" w:rsidRPr="00C16494">
        <w:rPr>
          <w:szCs w:val="22"/>
        </w:rPr>
        <w:t xml:space="preserve">SSPC 41, </w:t>
      </w:r>
      <w:r w:rsidR="00C16494" w:rsidRPr="00C16494">
        <w:rPr>
          <w:i/>
          <w:szCs w:val="22"/>
        </w:rPr>
        <w:t>Standard Methods of Measurement</w:t>
      </w:r>
      <w:r w:rsidR="00C16494" w:rsidRPr="00AE5DAC">
        <w:rPr>
          <w:i/>
          <w:szCs w:val="22"/>
        </w:rPr>
        <w:t xml:space="preserve">, </w:t>
      </w:r>
      <w:r w:rsidR="00C16494" w:rsidRPr="00AE5DAC">
        <w:rPr>
          <w:szCs w:val="22"/>
        </w:rPr>
        <w:t>as</w:t>
      </w:r>
      <w:r w:rsidR="00C16494" w:rsidRPr="00AE5DAC">
        <w:rPr>
          <w:i/>
          <w:szCs w:val="22"/>
        </w:rPr>
        <w:t xml:space="preserve"> </w:t>
      </w:r>
      <w:r w:rsidR="00C16494" w:rsidRPr="00AE5DAC">
        <w:rPr>
          <w:szCs w:val="22"/>
        </w:rPr>
        <w:t xml:space="preserve">shown in </w:t>
      </w:r>
      <w:hyperlink w:anchor="Atta" w:history="1">
        <w:r w:rsidR="00C16494" w:rsidRPr="00AE5DAC">
          <w:rPr>
            <w:rStyle w:val="Hyperlink"/>
            <w:szCs w:val="22"/>
          </w:rPr>
          <w:t>Attachment A</w:t>
        </w:r>
      </w:hyperlink>
      <w:r w:rsidR="00C16494" w:rsidRPr="00AE5DAC">
        <w:rPr>
          <w:rStyle w:val="Hyperlink"/>
          <w:szCs w:val="22"/>
        </w:rPr>
        <w:t>,</w:t>
      </w:r>
      <w:r w:rsidR="00C16494" w:rsidRPr="00AE5DAC">
        <w:rPr>
          <w:szCs w:val="22"/>
        </w:rPr>
        <w:t xml:space="preserve"> be approved.</w:t>
      </w:r>
    </w:p>
    <w:p w14:paraId="21356A41" w14:textId="77777777" w:rsidR="00C16494" w:rsidRPr="00AE5DAC" w:rsidRDefault="00C16494" w:rsidP="00C16494">
      <w:pPr>
        <w:tabs>
          <w:tab w:val="left" w:pos="720"/>
        </w:tabs>
        <w:rPr>
          <w:szCs w:val="22"/>
        </w:rPr>
      </w:pPr>
    </w:p>
    <w:p w14:paraId="193A15A2" w14:textId="56A146AF" w:rsidR="00C16494" w:rsidRPr="00AE5DAC" w:rsidRDefault="00C16494" w:rsidP="00C16494">
      <w:pPr>
        <w:tabs>
          <w:tab w:val="left" w:pos="720"/>
          <w:tab w:val="left" w:pos="840"/>
        </w:tabs>
        <w:rPr>
          <w:b/>
          <w:szCs w:val="22"/>
        </w:rPr>
      </w:pPr>
      <w:r w:rsidRPr="00AE5DAC">
        <w:rPr>
          <w:b/>
          <w:szCs w:val="22"/>
        </w:rPr>
        <w:t xml:space="preserve">MOTION PASSED.  </w:t>
      </w:r>
      <w:r>
        <w:rPr>
          <w:bCs/>
          <w:szCs w:val="22"/>
        </w:rPr>
        <w:t>13</w:t>
      </w:r>
      <w:r w:rsidRPr="00AE5DAC">
        <w:rPr>
          <w:bCs/>
          <w:szCs w:val="22"/>
        </w:rPr>
        <w:t>-0-0 CNV</w:t>
      </w:r>
    </w:p>
    <w:p w14:paraId="0CCA152D" w14:textId="77777777" w:rsidR="00C16494" w:rsidRDefault="00C16494" w:rsidP="00695D45">
      <w:pPr>
        <w:pStyle w:val="Style2"/>
      </w:pPr>
    </w:p>
    <w:p w14:paraId="7B4F7CB1" w14:textId="77777777" w:rsidR="00C16494" w:rsidRPr="00695D45" w:rsidRDefault="00C16494" w:rsidP="00695D45">
      <w:pPr>
        <w:pStyle w:val="Style2"/>
      </w:pPr>
      <w:r w:rsidRPr="00695D45">
        <w:t>It was moved by Karl Peterman and seconded by Julie Ferguson:</w:t>
      </w:r>
    </w:p>
    <w:p w14:paraId="336F9CD8" w14:textId="77777777" w:rsidR="00C16494" w:rsidRPr="00AE5DAC" w:rsidRDefault="00C16494" w:rsidP="00C16494">
      <w:pPr>
        <w:pStyle w:val="BodyText2"/>
        <w:tabs>
          <w:tab w:val="left" w:pos="720"/>
        </w:tabs>
        <w:rPr>
          <w:rFonts w:ascii="Times New Roman" w:hAnsi="Times New Roman" w:cs="Times New Roman"/>
          <w:bCs w:val="0"/>
          <w:sz w:val="22"/>
          <w:szCs w:val="22"/>
        </w:rPr>
      </w:pPr>
    </w:p>
    <w:p w14:paraId="5BE0DEC3" w14:textId="7276B560" w:rsidR="00C16494" w:rsidRPr="00AE5DAC" w:rsidRDefault="00D77313" w:rsidP="00C16494">
      <w:pPr>
        <w:tabs>
          <w:tab w:val="left" w:pos="720"/>
        </w:tabs>
        <w:rPr>
          <w:szCs w:val="22"/>
        </w:rPr>
      </w:pPr>
      <w:r>
        <w:rPr>
          <w:b/>
          <w:bCs/>
          <w:szCs w:val="22"/>
        </w:rPr>
        <w:t>21</w:t>
      </w:r>
      <w:r w:rsidR="00C16494" w:rsidRPr="00AE5DAC">
        <w:rPr>
          <w:b/>
          <w:bCs/>
          <w:szCs w:val="22"/>
        </w:rPr>
        <w:tab/>
      </w:r>
      <w:r w:rsidR="00C16494" w:rsidRPr="00AE5DAC">
        <w:rPr>
          <w:szCs w:val="22"/>
        </w:rPr>
        <w:t xml:space="preserve">That </w:t>
      </w:r>
      <w:r w:rsidR="00C16494" w:rsidRPr="00AE5DAC">
        <w:rPr>
          <w:bCs/>
          <w:szCs w:val="22"/>
        </w:rPr>
        <w:t xml:space="preserve">revisions to the </w:t>
      </w:r>
      <w:r w:rsidR="00C16494" w:rsidRPr="00AE5DAC">
        <w:rPr>
          <w:szCs w:val="22"/>
        </w:rPr>
        <w:t xml:space="preserve">membership roster for </w:t>
      </w:r>
      <w:r w:rsidR="00C16494" w:rsidRPr="00C16494">
        <w:rPr>
          <w:szCs w:val="22"/>
        </w:rPr>
        <w:t xml:space="preserve">SSPC 55, </w:t>
      </w:r>
      <w:r w:rsidR="00C16494" w:rsidRPr="00C16494">
        <w:rPr>
          <w:i/>
          <w:szCs w:val="22"/>
        </w:rPr>
        <w:t>Thermal Environmental Conditions for Human Occupancy</w:t>
      </w:r>
      <w:r w:rsidR="00C16494" w:rsidRPr="00AE5DAC">
        <w:rPr>
          <w:i/>
          <w:szCs w:val="22"/>
        </w:rPr>
        <w:t xml:space="preserve">, </w:t>
      </w:r>
      <w:r w:rsidR="00C16494" w:rsidRPr="00AE5DAC">
        <w:rPr>
          <w:szCs w:val="22"/>
        </w:rPr>
        <w:t>as</w:t>
      </w:r>
      <w:r w:rsidR="00C16494" w:rsidRPr="00AE5DAC">
        <w:rPr>
          <w:i/>
          <w:szCs w:val="22"/>
        </w:rPr>
        <w:t xml:space="preserve"> </w:t>
      </w:r>
      <w:r w:rsidR="00C16494" w:rsidRPr="00AE5DAC">
        <w:rPr>
          <w:szCs w:val="22"/>
        </w:rPr>
        <w:t xml:space="preserve">shown in </w:t>
      </w:r>
      <w:hyperlink w:anchor="Atta" w:history="1">
        <w:r w:rsidR="00C16494" w:rsidRPr="00AE5DAC">
          <w:rPr>
            <w:rStyle w:val="Hyperlink"/>
            <w:szCs w:val="22"/>
          </w:rPr>
          <w:t>Attachment A</w:t>
        </w:r>
      </w:hyperlink>
      <w:r w:rsidR="00C16494" w:rsidRPr="00AE5DAC">
        <w:rPr>
          <w:rStyle w:val="Hyperlink"/>
          <w:szCs w:val="22"/>
        </w:rPr>
        <w:t>,</w:t>
      </w:r>
      <w:r w:rsidR="00C16494" w:rsidRPr="00AE5DAC">
        <w:rPr>
          <w:szCs w:val="22"/>
        </w:rPr>
        <w:t xml:space="preserve"> be approved.</w:t>
      </w:r>
    </w:p>
    <w:p w14:paraId="5CCEC5F1" w14:textId="77777777" w:rsidR="00C16494" w:rsidRDefault="00C16494" w:rsidP="00C16494">
      <w:pPr>
        <w:tabs>
          <w:tab w:val="left" w:pos="720"/>
        </w:tabs>
        <w:rPr>
          <w:szCs w:val="22"/>
        </w:rPr>
      </w:pPr>
    </w:p>
    <w:p w14:paraId="4AECC316" w14:textId="42E0A956" w:rsidR="00695D45" w:rsidRPr="00695D45" w:rsidRDefault="00695D45" w:rsidP="00695D45">
      <w:pPr>
        <w:pStyle w:val="Style2"/>
      </w:pPr>
      <w:r w:rsidRPr="00695D45">
        <w:t xml:space="preserve">It was moved by </w:t>
      </w:r>
      <w:r>
        <w:t xml:space="preserve">Craig Wray </w:t>
      </w:r>
      <w:r w:rsidRPr="00695D45">
        <w:t xml:space="preserve">and seconded by </w:t>
      </w:r>
      <w:r>
        <w:t>Dave Robin</w:t>
      </w:r>
      <w:r w:rsidRPr="00695D45">
        <w:t>:</w:t>
      </w:r>
    </w:p>
    <w:p w14:paraId="084E9D14" w14:textId="77777777" w:rsidR="00695D45" w:rsidRDefault="00695D45" w:rsidP="00C16494">
      <w:pPr>
        <w:tabs>
          <w:tab w:val="left" w:pos="720"/>
        </w:tabs>
        <w:rPr>
          <w:szCs w:val="22"/>
        </w:rPr>
      </w:pPr>
    </w:p>
    <w:p w14:paraId="723905FA" w14:textId="2FDE578D" w:rsidR="00695D45" w:rsidRDefault="00695D45" w:rsidP="00695D45">
      <w:pPr>
        <w:tabs>
          <w:tab w:val="left" w:pos="720"/>
        </w:tabs>
      </w:pPr>
      <w:r>
        <w:rPr>
          <w:szCs w:val="22"/>
        </w:rPr>
        <w:tab/>
        <w:t xml:space="preserve">That </w:t>
      </w:r>
      <w:r w:rsidR="00EA3DAE">
        <w:rPr>
          <w:szCs w:val="22"/>
        </w:rPr>
        <w:t>M</w:t>
      </w:r>
      <w:r>
        <w:rPr>
          <w:szCs w:val="22"/>
        </w:rPr>
        <w:t>otion</w:t>
      </w:r>
      <w:r w:rsidRPr="00695D45">
        <w:t xml:space="preserve"> </w:t>
      </w:r>
      <w:r w:rsidR="00D77313">
        <w:t>21</w:t>
      </w:r>
      <w:r w:rsidR="00EA3DAE">
        <w:t xml:space="preserve"> </w:t>
      </w:r>
      <w:r w:rsidRPr="00695D45">
        <w:t xml:space="preserve">for removal for cause of Thomas Lesser </w:t>
      </w:r>
      <w:r>
        <w:rPr>
          <w:szCs w:val="22"/>
        </w:rPr>
        <w:t xml:space="preserve">be withdrawn as the included documentation indicated this </w:t>
      </w:r>
      <w:r w:rsidRPr="00695D45">
        <w:t>was a resignation.</w:t>
      </w:r>
    </w:p>
    <w:p w14:paraId="3FCD23E1" w14:textId="10A72961" w:rsidR="00695D45" w:rsidRPr="00AE5DAC" w:rsidRDefault="00695D45" w:rsidP="00695D45">
      <w:pPr>
        <w:tabs>
          <w:tab w:val="left" w:pos="720"/>
        </w:tabs>
        <w:rPr>
          <w:szCs w:val="22"/>
        </w:rPr>
      </w:pPr>
      <w:r>
        <w:rPr>
          <w:szCs w:val="22"/>
        </w:rPr>
        <w:t xml:space="preserve"> </w:t>
      </w:r>
    </w:p>
    <w:p w14:paraId="038C85FF" w14:textId="2472AF9A" w:rsidR="00C16494" w:rsidRDefault="00C16494" w:rsidP="00C16494">
      <w:pPr>
        <w:tabs>
          <w:tab w:val="left" w:pos="720"/>
          <w:tab w:val="left" w:pos="840"/>
        </w:tabs>
        <w:rPr>
          <w:bCs/>
          <w:szCs w:val="22"/>
        </w:rPr>
      </w:pPr>
      <w:r w:rsidRPr="00AE5DAC">
        <w:rPr>
          <w:b/>
          <w:szCs w:val="22"/>
        </w:rPr>
        <w:t xml:space="preserve">MOTION </w:t>
      </w:r>
      <w:r w:rsidR="00695D45">
        <w:rPr>
          <w:b/>
          <w:szCs w:val="22"/>
        </w:rPr>
        <w:t xml:space="preserve">TO WITHDRAW </w:t>
      </w:r>
      <w:r w:rsidRPr="00AE5DAC">
        <w:rPr>
          <w:b/>
          <w:szCs w:val="22"/>
        </w:rPr>
        <w:t xml:space="preserve">PASSED.  </w:t>
      </w:r>
      <w:r w:rsidR="00695D45">
        <w:rPr>
          <w:bCs/>
          <w:szCs w:val="22"/>
        </w:rPr>
        <w:t>14</w:t>
      </w:r>
      <w:r w:rsidRPr="00AE5DAC">
        <w:rPr>
          <w:bCs/>
          <w:szCs w:val="22"/>
        </w:rPr>
        <w:t xml:space="preserve">-0-0 </w:t>
      </w:r>
      <w:r w:rsidR="00EA3DAE">
        <w:rPr>
          <w:bCs/>
          <w:szCs w:val="22"/>
        </w:rPr>
        <w:t>CNV</w:t>
      </w:r>
    </w:p>
    <w:p w14:paraId="7C52B1F8" w14:textId="77777777" w:rsidR="00EA3DAE" w:rsidRDefault="00EA3DAE" w:rsidP="00C16494">
      <w:pPr>
        <w:tabs>
          <w:tab w:val="left" w:pos="720"/>
          <w:tab w:val="left" w:pos="840"/>
        </w:tabs>
        <w:rPr>
          <w:b/>
          <w:szCs w:val="22"/>
        </w:rPr>
      </w:pPr>
    </w:p>
    <w:p w14:paraId="5EC763A3" w14:textId="7CA51A93" w:rsidR="00EA3DAE" w:rsidRPr="00AE5DAC" w:rsidRDefault="00EA3DAE" w:rsidP="00C16494">
      <w:pPr>
        <w:tabs>
          <w:tab w:val="left" w:pos="720"/>
          <w:tab w:val="left" w:pos="840"/>
        </w:tabs>
        <w:rPr>
          <w:b/>
          <w:szCs w:val="22"/>
        </w:rPr>
      </w:pPr>
      <w:r>
        <w:rPr>
          <w:b/>
          <w:szCs w:val="22"/>
        </w:rPr>
        <w:t xml:space="preserve">MOTION </w:t>
      </w:r>
      <w:r w:rsidR="00D77313">
        <w:rPr>
          <w:b/>
          <w:szCs w:val="22"/>
        </w:rPr>
        <w:t>21</w:t>
      </w:r>
      <w:r>
        <w:rPr>
          <w:b/>
          <w:szCs w:val="22"/>
        </w:rPr>
        <w:t xml:space="preserve"> WITHDRAWN</w:t>
      </w:r>
    </w:p>
    <w:p w14:paraId="3F9B09FB" w14:textId="77777777" w:rsidR="00C16494" w:rsidRDefault="00C16494" w:rsidP="00695D45">
      <w:pPr>
        <w:pStyle w:val="Style2"/>
      </w:pPr>
    </w:p>
    <w:p w14:paraId="78DEDB76" w14:textId="77777777" w:rsidR="00695D45" w:rsidRPr="00AE5DAC" w:rsidRDefault="00695D45" w:rsidP="00695D45">
      <w:pPr>
        <w:pStyle w:val="Style2"/>
      </w:pPr>
      <w:r w:rsidRPr="00AE5DAC">
        <w:t xml:space="preserve">It was moved by Karl Peterman and seconded by </w:t>
      </w:r>
      <w:r>
        <w:t>Julie Ferguson</w:t>
      </w:r>
      <w:r w:rsidRPr="00AE5DAC">
        <w:t>:</w:t>
      </w:r>
    </w:p>
    <w:p w14:paraId="18962AD1" w14:textId="77777777" w:rsidR="00695D45" w:rsidRPr="00AE5DAC" w:rsidRDefault="00695D45" w:rsidP="00695D45">
      <w:pPr>
        <w:pStyle w:val="BodyText2"/>
        <w:tabs>
          <w:tab w:val="left" w:pos="720"/>
        </w:tabs>
        <w:rPr>
          <w:rFonts w:ascii="Times New Roman" w:hAnsi="Times New Roman" w:cs="Times New Roman"/>
          <w:bCs w:val="0"/>
          <w:sz w:val="22"/>
          <w:szCs w:val="22"/>
        </w:rPr>
      </w:pPr>
    </w:p>
    <w:p w14:paraId="53F54B99" w14:textId="6C7BD10D" w:rsidR="00695D45" w:rsidRPr="00AE5DAC" w:rsidRDefault="00D77313" w:rsidP="00695D45">
      <w:pPr>
        <w:tabs>
          <w:tab w:val="left" w:pos="720"/>
        </w:tabs>
        <w:rPr>
          <w:szCs w:val="22"/>
        </w:rPr>
      </w:pPr>
      <w:r>
        <w:rPr>
          <w:b/>
          <w:bCs/>
          <w:szCs w:val="22"/>
        </w:rPr>
        <w:t>22</w:t>
      </w:r>
      <w:r w:rsidR="00695D45" w:rsidRPr="00AE5DAC">
        <w:rPr>
          <w:b/>
          <w:bCs/>
          <w:szCs w:val="22"/>
        </w:rPr>
        <w:tab/>
      </w:r>
      <w:r w:rsidR="00695D45" w:rsidRPr="00AE5DAC">
        <w:rPr>
          <w:szCs w:val="22"/>
        </w:rPr>
        <w:t xml:space="preserve">That </w:t>
      </w:r>
      <w:r w:rsidR="00695D45" w:rsidRPr="00AE5DAC">
        <w:rPr>
          <w:bCs/>
          <w:szCs w:val="22"/>
        </w:rPr>
        <w:t xml:space="preserve">revisions to the </w:t>
      </w:r>
      <w:r w:rsidR="00695D45" w:rsidRPr="00AE5DAC">
        <w:rPr>
          <w:szCs w:val="22"/>
        </w:rPr>
        <w:t xml:space="preserve">membership roster for SSPC 62.1, </w:t>
      </w:r>
      <w:r w:rsidR="00695D45" w:rsidRPr="00AE5DAC">
        <w:rPr>
          <w:i/>
          <w:szCs w:val="22"/>
        </w:rPr>
        <w:t xml:space="preserve">Ventilation for Acceptable Indoor Air Quality, </w:t>
      </w:r>
      <w:r w:rsidR="00695D45" w:rsidRPr="00AE5DAC">
        <w:rPr>
          <w:szCs w:val="22"/>
        </w:rPr>
        <w:t>as</w:t>
      </w:r>
      <w:r w:rsidR="00695D45" w:rsidRPr="00AE5DAC">
        <w:rPr>
          <w:i/>
          <w:szCs w:val="22"/>
        </w:rPr>
        <w:t xml:space="preserve"> </w:t>
      </w:r>
      <w:r w:rsidR="00695D45" w:rsidRPr="00AE5DAC">
        <w:rPr>
          <w:szCs w:val="22"/>
        </w:rPr>
        <w:t xml:space="preserve">shown in </w:t>
      </w:r>
      <w:hyperlink w:anchor="Atta" w:history="1">
        <w:r w:rsidR="00695D45" w:rsidRPr="00AE5DAC">
          <w:rPr>
            <w:rStyle w:val="Hyperlink"/>
            <w:szCs w:val="22"/>
          </w:rPr>
          <w:t>Attachment A</w:t>
        </w:r>
      </w:hyperlink>
      <w:r w:rsidR="00695D45" w:rsidRPr="00AE5DAC">
        <w:rPr>
          <w:rStyle w:val="Hyperlink"/>
          <w:szCs w:val="22"/>
        </w:rPr>
        <w:t>,</w:t>
      </w:r>
      <w:r w:rsidR="00695D45" w:rsidRPr="00AE5DAC">
        <w:rPr>
          <w:szCs w:val="22"/>
        </w:rPr>
        <w:t xml:space="preserve"> be approved.</w:t>
      </w:r>
    </w:p>
    <w:p w14:paraId="046204DA" w14:textId="77777777" w:rsidR="00695D45" w:rsidRPr="00AE5DAC" w:rsidRDefault="00695D45" w:rsidP="00695D45">
      <w:pPr>
        <w:tabs>
          <w:tab w:val="left" w:pos="720"/>
        </w:tabs>
        <w:rPr>
          <w:szCs w:val="22"/>
        </w:rPr>
      </w:pPr>
    </w:p>
    <w:p w14:paraId="3F60D19F" w14:textId="2903C1F2" w:rsidR="00695D45" w:rsidRPr="00AE5DAC" w:rsidRDefault="00695D45" w:rsidP="00695D45">
      <w:pPr>
        <w:tabs>
          <w:tab w:val="left" w:pos="720"/>
          <w:tab w:val="left" w:pos="840"/>
        </w:tabs>
        <w:rPr>
          <w:b/>
          <w:szCs w:val="22"/>
        </w:rPr>
      </w:pPr>
      <w:r w:rsidRPr="00AE5DAC">
        <w:rPr>
          <w:b/>
          <w:szCs w:val="22"/>
        </w:rPr>
        <w:t xml:space="preserve">MOTION PASSED.  </w:t>
      </w:r>
      <w:r>
        <w:rPr>
          <w:bCs/>
          <w:szCs w:val="22"/>
        </w:rPr>
        <w:t>13</w:t>
      </w:r>
      <w:r w:rsidRPr="00AE5DAC">
        <w:rPr>
          <w:bCs/>
          <w:szCs w:val="22"/>
        </w:rPr>
        <w:t>-0-0 CNV</w:t>
      </w:r>
    </w:p>
    <w:p w14:paraId="41D7C852" w14:textId="77777777" w:rsidR="00695D45" w:rsidRDefault="00695D45" w:rsidP="00695D45">
      <w:pPr>
        <w:pStyle w:val="Style2"/>
      </w:pPr>
    </w:p>
    <w:p w14:paraId="393B53ED" w14:textId="7308A26D" w:rsidR="00CA7AA9" w:rsidRPr="00AE5DAC" w:rsidRDefault="00CA7AA9" w:rsidP="00695D45">
      <w:pPr>
        <w:pStyle w:val="Style2"/>
      </w:pPr>
      <w:r w:rsidRPr="00AE5DAC">
        <w:t xml:space="preserve">It was moved by Karl Peterman and seconded by </w:t>
      </w:r>
      <w:r w:rsidR="00C16494">
        <w:t>Julie Ferguson</w:t>
      </w:r>
      <w:r w:rsidRPr="00AE5DAC">
        <w:t>:</w:t>
      </w:r>
    </w:p>
    <w:p w14:paraId="340F8623" w14:textId="77777777" w:rsidR="00CA7AA9" w:rsidRPr="00AE5DAC" w:rsidRDefault="00CA7AA9" w:rsidP="00CA7AA9">
      <w:pPr>
        <w:pStyle w:val="BodyText2"/>
        <w:tabs>
          <w:tab w:val="left" w:pos="720"/>
        </w:tabs>
        <w:rPr>
          <w:rFonts w:ascii="Times New Roman" w:hAnsi="Times New Roman" w:cs="Times New Roman"/>
          <w:bCs w:val="0"/>
          <w:sz w:val="22"/>
          <w:szCs w:val="22"/>
        </w:rPr>
      </w:pPr>
    </w:p>
    <w:p w14:paraId="5299BACA" w14:textId="3E62D779" w:rsidR="00CA7AA9" w:rsidRPr="00AE5DAC" w:rsidRDefault="00D77313" w:rsidP="00CA7AA9">
      <w:pPr>
        <w:tabs>
          <w:tab w:val="left" w:pos="720"/>
        </w:tabs>
        <w:rPr>
          <w:szCs w:val="22"/>
        </w:rPr>
      </w:pPr>
      <w:r>
        <w:rPr>
          <w:b/>
          <w:bCs/>
          <w:szCs w:val="22"/>
        </w:rPr>
        <w:t>23</w:t>
      </w:r>
      <w:r w:rsidR="00CA7AA9" w:rsidRPr="00AE5DAC">
        <w:rPr>
          <w:b/>
          <w:bCs/>
          <w:szCs w:val="22"/>
        </w:rPr>
        <w:tab/>
      </w:r>
      <w:r w:rsidR="00CA7AA9" w:rsidRPr="00AE5DAC">
        <w:rPr>
          <w:szCs w:val="22"/>
        </w:rPr>
        <w:t xml:space="preserve">That </w:t>
      </w:r>
      <w:r w:rsidR="00CA7AA9" w:rsidRPr="00AE5DAC">
        <w:rPr>
          <w:bCs/>
          <w:szCs w:val="22"/>
        </w:rPr>
        <w:t xml:space="preserve">revisions to the </w:t>
      </w:r>
      <w:r w:rsidR="00CA7AA9" w:rsidRPr="00AE5DAC">
        <w:rPr>
          <w:szCs w:val="22"/>
        </w:rPr>
        <w:t xml:space="preserve">membership roster for </w:t>
      </w:r>
      <w:r w:rsidR="005B4D6A" w:rsidRPr="005B4D6A">
        <w:rPr>
          <w:szCs w:val="22"/>
        </w:rPr>
        <w:t xml:space="preserve">SSPC 62.2, </w:t>
      </w:r>
      <w:r w:rsidR="005B4D6A" w:rsidRPr="005B4D6A">
        <w:rPr>
          <w:i/>
          <w:szCs w:val="22"/>
        </w:rPr>
        <w:t>Ventilation and Acceptable Indoor Air Quality in Low-Rise Residential Buildings</w:t>
      </w:r>
      <w:r w:rsidR="00CA7AA9" w:rsidRPr="00AE5DAC">
        <w:rPr>
          <w:i/>
          <w:szCs w:val="22"/>
        </w:rPr>
        <w:t xml:space="preserve">, </w:t>
      </w:r>
      <w:r w:rsidR="00CA7AA9" w:rsidRPr="00AE5DAC">
        <w:rPr>
          <w:szCs w:val="22"/>
        </w:rPr>
        <w:t>as</w:t>
      </w:r>
      <w:r w:rsidR="00CA7AA9" w:rsidRPr="00AE5DAC">
        <w:rPr>
          <w:i/>
          <w:szCs w:val="22"/>
        </w:rPr>
        <w:t xml:space="preserve"> </w:t>
      </w:r>
      <w:r w:rsidR="00CA7AA9" w:rsidRPr="00AE5DAC">
        <w:rPr>
          <w:szCs w:val="22"/>
        </w:rPr>
        <w:t xml:space="preserve">shown in </w:t>
      </w:r>
      <w:hyperlink w:anchor="Atta" w:history="1">
        <w:r w:rsidR="00CA7AA9" w:rsidRPr="00AE5DAC">
          <w:rPr>
            <w:rStyle w:val="Hyperlink"/>
            <w:szCs w:val="22"/>
          </w:rPr>
          <w:t>Attachment A</w:t>
        </w:r>
      </w:hyperlink>
      <w:r w:rsidR="00CA7AA9" w:rsidRPr="00AE5DAC">
        <w:rPr>
          <w:rStyle w:val="Hyperlink"/>
          <w:szCs w:val="22"/>
        </w:rPr>
        <w:t>,</w:t>
      </w:r>
      <w:r w:rsidR="00CA7AA9" w:rsidRPr="00AE5DAC">
        <w:rPr>
          <w:szCs w:val="22"/>
        </w:rPr>
        <w:t xml:space="preserve"> be approved.</w:t>
      </w:r>
    </w:p>
    <w:p w14:paraId="6CD12D04" w14:textId="77777777" w:rsidR="00CA7AA9" w:rsidRPr="00AE5DAC" w:rsidRDefault="00CA7AA9" w:rsidP="00EA2B6D">
      <w:pPr>
        <w:tabs>
          <w:tab w:val="left" w:pos="720"/>
        </w:tabs>
        <w:rPr>
          <w:szCs w:val="22"/>
        </w:rPr>
      </w:pPr>
    </w:p>
    <w:p w14:paraId="5F89DC8A" w14:textId="2CEB4BB9" w:rsidR="00CA7AA9" w:rsidRPr="00AE5DAC" w:rsidRDefault="00CA7AA9" w:rsidP="00CA7AA9">
      <w:pPr>
        <w:tabs>
          <w:tab w:val="left" w:pos="720"/>
          <w:tab w:val="left" w:pos="840"/>
        </w:tabs>
        <w:rPr>
          <w:b/>
          <w:szCs w:val="22"/>
        </w:rPr>
      </w:pPr>
      <w:r w:rsidRPr="00AE5DAC">
        <w:rPr>
          <w:b/>
          <w:szCs w:val="22"/>
        </w:rPr>
        <w:t xml:space="preserve">MOTION PASSED.  </w:t>
      </w:r>
      <w:r w:rsidR="005B4D6A">
        <w:rPr>
          <w:bCs/>
          <w:szCs w:val="22"/>
        </w:rPr>
        <w:t>13</w:t>
      </w:r>
      <w:r w:rsidRPr="00AE5DAC">
        <w:rPr>
          <w:bCs/>
          <w:szCs w:val="22"/>
        </w:rPr>
        <w:t>-0-0 CNV</w:t>
      </w:r>
    </w:p>
    <w:p w14:paraId="00EB5789" w14:textId="77777777" w:rsidR="00CA7AA9" w:rsidRPr="00AE5DAC" w:rsidRDefault="00CA7AA9" w:rsidP="00EA2B6D">
      <w:pPr>
        <w:tabs>
          <w:tab w:val="left" w:pos="720"/>
        </w:tabs>
        <w:rPr>
          <w:szCs w:val="22"/>
        </w:rPr>
      </w:pPr>
    </w:p>
    <w:p w14:paraId="410746F5" w14:textId="27EFA7F0" w:rsidR="00CA7AA9" w:rsidRPr="00AE5DAC" w:rsidRDefault="00CA7AA9" w:rsidP="00695D45">
      <w:pPr>
        <w:pStyle w:val="Style2"/>
      </w:pPr>
      <w:r w:rsidRPr="00AE5DAC">
        <w:t xml:space="preserve">It was moved by </w:t>
      </w:r>
      <w:r w:rsidR="005B4D6A">
        <w:t xml:space="preserve">Larry Schoen </w:t>
      </w:r>
      <w:r w:rsidRPr="00AE5DAC">
        <w:t>and seconded by</w:t>
      </w:r>
      <w:r w:rsidR="005B4D6A">
        <w:t xml:space="preserve"> Craig Wray</w:t>
      </w:r>
      <w:r w:rsidRPr="00AE5DAC">
        <w:t>:</w:t>
      </w:r>
    </w:p>
    <w:p w14:paraId="4F39FA46" w14:textId="77777777" w:rsidR="00CA7AA9" w:rsidRPr="00AE5DAC" w:rsidRDefault="00CA7AA9" w:rsidP="00CA7AA9">
      <w:pPr>
        <w:pStyle w:val="BodyText2"/>
        <w:tabs>
          <w:tab w:val="left" w:pos="720"/>
        </w:tabs>
        <w:rPr>
          <w:rFonts w:ascii="Times New Roman" w:hAnsi="Times New Roman" w:cs="Times New Roman"/>
          <w:bCs w:val="0"/>
          <w:sz w:val="22"/>
          <w:szCs w:val="22"/>
        </w:rPr>
      </w:pPr>
    </w:p>
    <w:p w14:paraId="7E431E07" w14:textId="638EAD72" w:rsidR="00CA7AA9" w:rsidRPr="00AE5DAC" w:rsidRDefault="00D77313" w:rsidP="00CA7AA9">
      <w:pPr>
        <w:tabs>
          <w:tab w:val="left" w:pos="720"/>
        </w:tabs>
        <w:rPr>
          <w:szCs w:val="22"/>
        </w:rPr>
      </w:pPr>
      <w:r>
        <w:rPr>
          <w:b/>
          <w:bCs/>
          <w:szCs w:val="22"/>
        </w:rPr>
        <w:t>24</w:t>
      </w:r>
      <w:r w:rsidR="00CA7AA9" w:rsidRPr="00AE5DAC">
        <w:rPr>
          <w:b/>
          <w:bCs/>
          <w:szCs w:val="22"/>
        </w:rPr>
        <w:tab/>
      </w:r>
      <w:r w:rsidR="00CA7AA9" w:rsidRPr="00AE5DAC">
        <w:rPr>
          <w:szCs w:val="22"/>
        </w:rPr>
        <w:t xml:space="preserve">That </w:t>
      </w:r>
      <w:r w:rsidR="00CA7AA9" w:rsidRPr="00AE5DAC">
        <w:rPr>
          <w:bCs/>
          <w:szCs w:val="22"/>
        </w:rPr>
        <w:t xml:space="preserve">revisions to the </w:t>
      </w:r>
      <w:r w:rsidR="00CA7AA9" w:rsidRPr="00AE5DAC">
        <w:rPr>
          <w:szCs w:val="22"/>
        </w:rPr>
        <w:t xml:space="preserve">membership roster for </w:t>
      </w:r>
      <w:r w:rsidR="005B4D6A" w:rsidRPr="005B4D6A">
        <w:rPr>
          <w:szCs w:val="22"/>
        </w:rPr>
        <w:t xml:space="preserve">SPC 124, </w:t>
      </w:r>
      <w:r w:rsidR="005B4D6A" w:rsidRPr="005B4D6A">
        <w:rPr>
          <w:i/>
          <w:szCs w:val="22"/>
        </w:rPr>
        <w:t>Methods of Testing for Rating Combination Space-Heating and Water-Heating Appliances</w:t>
      </w:r>
      <w:r w:rsidR="00CA7AA9" w:rsidRPr="00AE5DAC">
        <w:rPr>
          <w:i/>
          <w:szCs w:val="22"/>
        </w:rPr>
        <w:t xml:space="preserve">, </w:t>
      </w:r>
      <w:r w:rsidR="00CA7AA9" w:rsidRPr="00AE5DAC">
        <w:rPr>
          <w:szCs w:val="22"/>
        </w:rPr>
        <w:t>as</w:t>
      </w:r>
      <w:r w:rsidR="00CA7AA9" w:rsidRPr="00AE5DAC">
        <w:rPr>
          <w:i/>
          <w:szCs w:val="22"/>
        </w:rPr>
        <w:t xml:space="preserve"> </w:t>
      </w:r>
      <w:r w:rsidR="00CA7AA9" w:rsidRPr="00AE5DAC">
        <w:rPr>
          <w:szCs w:val="22"/>
        </w:rPr>
        <w:t xml:space="preserve">shown in </w:t>
      </w:r>
      <w:hyperlink w:anchor="Atta" w:history="1">
        <w:r w:rsidR="00CA7AA9" w:rsidRPr="00AE5DAC">
          <w:rPr>
            <w:rStyle w:val="Hyperlink"/>
            <w:szCs w:val="22"/>
          </w:rPr>
          <w:t>Attachment A</w:t>
        </w:r>
      </w:hyperlink>
      <w:r w:rsidR="00CA7AA9" w:rsidRPr="00AE5DAC">
        <w:rPr>
          <w:rStyle w:val="Hyperlink"/>
          <w:szCs w:val="22"/>
        </w:rPr>
        <w:t>,</w:t>
      </w:r>
      <w:r w:rsidR="00CA7AA9" w:rsidRPr="00AE5DAC">
        <w:rPr>
          <w:szCs w:val="22"/>
        </w:rPr>
        <w:t xml:space="preserve"> be approved.</w:t>
      </w:r>
    </w:p>
    <w:p w14:paraId="6FE3E122" w14:textId="1E8A8CE0" w:rsidR="00CA7AA9" w:rsidRPr="00AE5DAC" w:rsidRDefault="00CA7AA9" w:rsidP="00CA7AA9">
      <w:pPr>
        <w:tabs>
          <w:tab w:val="left" w:pos="1157"/>
        </w:tabs>
        <w:rPr>
          <w:szCs w:val="22"/>
        </w:rPr>
      </w:pPr>
      <w:r w:rsidRPr="00AE5DAC">
        <w:rPr>
          <w:szCs w:val="22"/>
        </w:rPr>
        <w:tab/>
      </w:r>
      <w:r w:rsidRPr="00AE5DAC">
        <w:rPr>
          <w:szCs w:val="22"/>
        </w:rPr>
        <w:tab/>
      </w:r>
    </w:p>
    <w:p w14:paraId="1440D974" w14:textId="10414487" w:rsidR="00CA7AA9" w:rsidRPr="00AE5DAC" w:rsidRDefault="00CA7AA9" w:rsidP="00CA7AA9">
      <w:pPr>
        <w:tabs>
          <w:tab w:val="left" w:pos="720"/>
          <w:tab w:val="left" w:pos="840"/>
        </w:tabs>
        <w:rPr>
          <w:b/>
          <w:szCs w:val="22"/>
        </w:rPr>
      </w:pPr>
      <w:r w:rsidRPr="00AE5DAC">
        <w:rPr>
          <w:b/>
          <w:szCs w:val="22"/>
        </w:rPr>
        <w:t xml:space="preserve">MOTION PASSED.  </w:t>
      </w:r>
      <w:r w:rsidR="005B4D6A">
        <w:rPr>
          <w:bCs/>
          <w:szCs w:val="22"/>
        </w:rPr>
        <w:t>13</w:t>
      </w:r>
      <w:r w:rsidRPr="00AE5DAC">
        <w:rPr>
          <w:bCs/>
          <w:szCs w:val="22"/>
        </w:rPr>
        <w:t>-0-0 CNV</w:t>
      </w:r>
    </w:p>
    <w:p w14:paraId="16E2F39C" w14:textId="77777777" w:rsidR="00CA7AA9" w:rsidRPr="00AE5DAC" w:rsidRDefault="00CA7AA9" w:rsidP="00CA7AA9">
      <w:pPr>
        <w:tabs>
          <w:tab w:val="left" w:pos="720"/>
        </w:tabs>
        <w:rPr>
          <w:szCs w:val="22"/>
        </w:rPr>
      </w:pPr>
    </w:p>
    <w:p w14:paraId="7F52A638" w14:textId="77777777" w:rsidR="005B4D6A" w:rsidRPr="00AE5DAC" w:rsidRDefault="005B4D6A" w:rsidP="005B4D6A">
      <w:pPr>
        <w:pStyle w:val="Style2"/>
      </w:pPr>
      <w:r w:rsidRPr="00AE5DAC">
        <w:t xml:space="preserve">It was moved by </w:t>
      </w:r>
      <w:r>
        <w:t xml:space="preserve">Larry Schoen </w:t>
      </w:r>
      <w:r w:rsidRPr="00AE5DAC">
        <w:t>and seconded by</w:t>
      </w:r>
      <w:r>
        <w:t xml:space="preserve"> Craig Wray</w:t>
      </w:r>
      <w:r w:rsidRPr="00AE5DAC">
        <w:t>:</w:t>
      </w:r>
    </w:p>
    <w:p w14:paraId="37CF754F" w14:textId="77777777" w:rsidR="00196C6C" w:rsidRPr="00AE5DAC" w:rsidRDefault="00196C6C" w:rsidP="00196C6C">
      <w:pPr>
        <w:pStyle w:val="BodyText2"/>
        <w:tabs>
          <w:tab w:val="left" w:pos="720"/>
        </w:tabs>
        <w:rPr>
          <w:rFonts w:ascii="Times New Roman" w:hAnsi="Times New Roman" w:cs="Times New Roman"/>
          <w:bCs w:val="0"/>
          <w:sz w:val="22"/>
          <w:szCs w:val="22"/>
        </w:rPr>
      </w:pPr>
    </w:p>
    <w:p w14:paraId="2CD43510" w14:textId="3F3718D0" w:rsidR="00196C6C" w:rsidRPr="00AE5DAC" w:rsidRDefault="00D77313" w:rsidP="00196C6C">
      <w:pPr>
        <w:tabs>
          <w:tab w:val="left" w:pos="720"/>
        </w:tabs>
        <w:rPr>
          <w:szCs w:val="22"/>
        </w:rPr>
      </w:pPr>
      <w:r>
        <w:rPr>
          <w:b/>
          <w:bCs/>
          <w:szCs w:val="22"/>
        </w:rPr>
        <w:t>25</w:t>
      </w:r>
      <w:r w:rsidR="00196C6C" w:rsidRPr="00AE5DAC">
        <w:rPr>
          <w:b/>
          <w:bCs/>
          <w:szCs w:val="22"/>
        </w:rPr>
        <w:tab/>
      </w:r>
      <w:r w:rsidR="00196C6C" w:rsidRPr="00AE5DAC">
        <w:rPr>
          <w:szCs w:val="22"/>
        </w:rPr>
        <w:t xml:space="preserve">That </w:t>
      </w:r>
      <w:r w:rsidR="00196C6C" w:rsidRPr="00AE5DAC">
        <w:rPr>
          <w:bCs/>
          <w:szCs w:val="22"/>
        </w:rPr>
        <w:t xml:space="preserve">revisions to the </w:t>
      </w:r>
      <w:r w:rsidR="00196C6C" w:rsidRPr="00AE5DAC">
        <w:rPr>
          <w:szCs w:val="22"/>
        </w:rPr>
        <w:t xml:space="preserve">membership roster for </w:t>
      </w:r>
      <w:r w:rsidR="005B4D6A" w:rsidRPr="005B4D6A">
        <w:rPr>
          <w:szCs w:val="22"/>
        </w:rPr>
        <w:t xml:space="preserve">SPC 133, </w:t>
      </w:r>
      <w:r w:rsidR="005B4D6A" w:rsidRPr="005B4D6A">
        <w:rPr>
          <w:i/>
          <w:szCs w:val="22"/>
        </w:rPr>
        <w:t>Method of Testing Direct Evaporative Air Coolers</w:t>
      </w:r>
      <w:r w:rsidR="00196C6C" w:rsidRPr="00AE5DAC">
        <w:rPr>
          <w:i/>
          <w:szCs w:val="22"/>
        </w:rPr>
        <w:t xml:space="preserve">, </w:t>
      </w:r>
      <w:r w:rsidR="00196C6C" w:rsidRPr="00AE5DAC">
        <w:rPr>
          <w:szCs w:val="22"/>
        </w:rPr>
        <w:t>as</w:t>
      </w:r>
      <w:r w:rsidR="00196C6C" w:rsidRPr="00AE5DAC">
        <w:rPr>
          <w:i/>
          <w:szCs w:val="22"/>
        </w:rPr>
        <w:t xml:space="preserve"> </w:t>
      </w:r>
      <w:r w:rsidR="00196C6C" w:rsidRPr="00AE5DAC">
        <w:rPr>
          <w:szCs w:val="22"/>
        </w:rPr>
        <w:t xml:space="preserve">shown in </w:t>
      </w:r>
      <w:hyperlink w:anchor="Atta" w:history="1">
        <w:r w:rsidR="00196C6C" w:rsidRPr="00AE5DAC">
          <w:rPr>
            <w:rStyle w:val="Hyperlink"/>
            <w:szCs w:val="22"/>
          </w:rPr>
          <w:t>Attachment A</w:t>
        </w:r>
      </w:hyperlink>
      <w:r w:rsidR="00196C6C" w:rsidRPr="00AE5DAC">
        <w:rPr>
          <w:rStyle w:val="Hyperlink"/>
          <w:szCs w:val="22"/>
        </w:rPr>
        <w:t>,</w:t>
      </w:r>
      <w:r w:rsidR="00196C6C" w:rsidRPr="00AE5DAC">
        <w:rPr>
          <w:szCs w:val="22"/>
        </w:rPr>
        <w:t xml:space="preserve"> be approved.</w:t>
      </w:r>
    </w:p>
    <w:p w14:paraId="64047230" w14:textId="6619D28A" w:rsidR="00196C6C" w:rsidRPr="00AE5DAC" w:rsidRDefault="00196C6C" w:rsidP="00196C6C">
      <w:pPr>
        <w:tabs>
          <w:tab w:val="left" w:pos="1157"/>
          <w:tab w:val="left" w:pos="3945"/>
        </w:tabs>
        <w:rPr>
          <w:szCs w:val="22"/>
        </w:rPr>
      </w:pPr>
      <w:r w:rsidRPr="00AE5DAC">
        <w:rPr>
          <w:szCs w:val="22"/>
        </w:rPr>
        <w:tab/>
      </w:r>
      <w:r w:rsidRPr="00AE5DAC">
        <w:rPr>
          <w:szCs w:val="22"/>
        </w:rPr>
        <w:tab/>
      </w:r>
      <w:r w:rsidRPr="00AE5DAC">
        <w:rPr>
          <w:szCs w:val="22"/>
        </w:rPr>
        <w:tab/>
      </w:r>
    </w:p>
    <w:p w14:paraId="199D914D" w14:textId="3921223D" w:rsidR="00196C6C" w:rsidRDefault="00196C6C" w:rsidP="00196C6C">
      <w:pPr>
        <w:tabs>
          <w:tab w:val="left" w:pos="720"/>
          <w:tab w:val="left" w:pos="840"/>
        </w:tabs>
        <w:rPr>
          <w:bCs/>
          <w:szCs w:val="22"/>
        </w:rPr>
      </w:pPr>
      <w:r w:rsidRPr="00AE5DAC">
        <w:rPr>
          <w:b/>
          <w:szCs w:val="22"/>
        </w:rPr>
        <w:t xml:space="preserve">MOTION PASSED.  </w:t>
      </w:r>
      <w:r w:rsidR="005B4D6A">
        <w:rPr>
          <w:bCs/>
          <w:szCs w:val="22"/>
        </w:rPr>
        <w:t>12</w:t>
      </w:r>
      <w:r w:rsidRPr="00AE5DAC">
        <w:rPr>
          <w:bCs/>
          <w:szCs w:val="22"/>
        </w:rPr>
        <w:t xml:space="preserve">-0-0 </w:t>
      </w:r>
      <w:r w:rsidR="005D57FE">
        <w:rPr>
          <w:bCs/>
          <w:szCs w:val="22"/>
        </w:rPr>
        <w:t>CNV</w:t>
      </w:r>
    </w:p>
    <w:p w14:paraId="0265B111" w14:textId="77777777" w:rsidR="005D57FE" w:rsidRDefault="005D57FE" w:rsidP="00196C6C">
      <w:pPr>
        <w:tabs>
          <w:tab w:val="left" w:pos="720"/>
          <w:tab w:val="left" w:pos="840"/>
        </w:tabs>
        <w:rPr>
          <w:b/>
          <w:szCs w:val="22"/>
        </w:rPr>
      </w:pPr>
    </w:p>
    <w:p w14:paraId="472B46B1" w14:textId="13FE6ABC" w:rsidR="005D57FE" w:rsidRPr="005D57FE" w:rsidRDefault="005D57FE" w:rsidP="005D57FE">
      <w:pPr>
        <w:tabs>
          <w:tab w:val="left" w:pos="720"/>
          <w:tab w:val="left" w:pos="840"/>
        </w:tabs>
        <w:ind w:left="0" w:firstLine="0"/>
        <w:rPr>
          <w:i/>
          <w:color w:val="0070C0"/>
          <w:szCs w:val="22"/>
        </w:rPr>
      </w:pPr>
      <w:r w:rsidRPr="005D57FE">
        <w:rPr>
          <w:i/>
          <w:color w:val="0070C0"/>
          <w:szCs w:val="22"/>
        </w:rPr>
        <w:t>Secretary’s note: SPLS noted that there was an applicant on the Chair’s Recommendation Form that was not included on the ballot. The Appointment of James Bogart as PCVM-User was approved and the balance corrected.</w:t>
      </w:r>
    </w:p>
    <w:p w14:paraId="4420B780" w14:textId="77777777" w:rsidR="00256A99" w:rsidRDefault="00256A99" w:rsidP="00695D45">
      <w:pPr>
        <w:pStyle w:val="Style2"/>
      </w:pPr>
    </w:p>
    <w:p w14:paraId="20BFA49D" w14:textId="77777777" w:rsidR="005B4D6A" w:rsidRPr="00AE5DAC" w:rsidRDefault="005B4D6A" w:rsidP="005B4D6A">
      <w:pPr>
        <w:pStyle w:val="Style2"/>
      </w:pPr>
      <w:r w:rsidRPr="00AE5DAC">
        <w:t xml:space="preserve">It was moved by </w:t>
      </w:r>
      <w:r>
        <w:t xml:space="preserve">Larry Schoen </w:t>
      </w:r>
      <w:r w:rsidRPr="00AE5DAC">
        <w:t>and seconded by</w:t>
      </w:r>
      <w:r>
        <w:t xml:space="preserve"> Craig Wray</w:t>
      </w:r>
      <w:r w:rsidRPr="00AE5DAC">
        <w:t>:</w:t>
      </w:r>
    </w:p>
    <w:p w14:paraId="5A02058C" w14:textId="77777777" w:rsidR="00256A99" w:rsidRPr="00AE5DAC" w:rsidRDefault="00256A99" w:rsidP="00256A99">
      <w:pPr>
        <w:pStyle w:val="BodyText2"/>
        <w:tabs>
          <w:tab w:val="left" w:pos="720"/>
        </w:tabs>
        <w:rPr>
          <w:rFonts w:ascii="Times New Roman" w:hAnsi="Times New Roman" w:cs="Times New Roman"/>
          <w:bCs w:val="0"/>
          <w:sz w:val="22"/>
          <w:szCs w:val="22"/>
        </w:rPr>
      </w:pPr>
    </w:p>
    <w:p w14:paraId="1A9BA9E6" w14:textId="3B0F6500" w:rsidR="00256A99" w:rsidRPr="00AE5DAC" w:rsidRDefault="00D77313" w:rsidP="00256A99">
      <w:pPr>
        <w:tabs>
          <w:tab w:val="left" w:pos="720"/>
        </w:tabs>
        <w:rPr>
          <w:szCs w:val="22"/>
        </w:rPr>
      </w:pPr>
      <w:r>
        <w:rPr>
          <w:b/>
          <w:bCs/>
          <w:szCs w:val="22"/>
        </w:rPr>
        <w:t>26</w:t>
      </w:r>
      <w:r w:rsidR="00256A99" w:rsidRPr="00AE5DAC">
        <w:rPr>
          <w:b/>
          <w:bCs/>
          <w:szCs w:val="22"/>
        </w:rPr>
        <w:tab/>
      </w:r>
      <w:r w:rsidR="00256A99" w:rsidRPr="00AE5DAC">
        <w:rPr>
          <w:szCs w:val="22"/>
        </w:rPr>
        <w:t xml:space="preserve">That </w:t>
      </w:r>
      <w:r w:rsidR="00256A99" w:rsidRPr="00AE5DAC">
        <w:rPr>
          <w:bCs/>
          <w:szCs w:val="22"/>
        </w:rPr>
        <w:t xml:space="preserve">revisions to the </w:t>
      </w:r>
      <w:r w:rsidR="00256A99" w:rsidRPr="00AE5DAC">
        <w:rPr>
          <w:szCs w:val="22"/>
        </w:rPr>
        <w:t xml:space="preserve">membership roster for </w:t>
      </w:r>
      <w:r w:rsidR="005D57FE" w:rsidRPr="005D57FE">
        <w:rPr>
          <w:szCs w:val="22"/>
        </w:rPr>
        <w:t xml:space="preserve">SPC 143, </w:t>
      </w:r>
      <w:r w:rsidR="005D57FE" w:rsidRPr="005D57FE">
        <w:rPr>
          <w:i/>
          <w:szCs w:val="22"/>
        </w:rPr>
        <w:t>Method of Testing for Rating Indirect Evaporative Coolers</w:t>
      </w:r>
      <w:r w:rsidR="00256A99" w:rsidRPr="00AE5DAC">
        <w:rPr>
          <w:i/>
          <w:szCs w:val="22"/>
        </w:rPr>
        <w:t xml:space="preserve">, </w:t>
      </w:r>
      <w:r w:rsidR="00256A99" w:rsidRPr="00AE5DAC">
        <w:rPr>
          <w:szCs w:val="22"/>
        </w:rPr>
        <w:t>as</w:t>
      </w:r>
      <w:r w:rsidR="00256A99" w:rsidRPr="00AE5DAC">
        <w:rPr>
          <w:i/>
          <w:szCs w:val="22"/>
        </w:rPr>
        <w:t xml:space="preserve"> </w:t>
      </w:r>
      <w:r w:rsidR="00256A99" w:rsidRPr="00AE5DAC">
        <w:rPr>
          <w:szCs w:val="22"/>
        </w:rPr>
        <w:t xml:space="preserve">shown in </w:t>
      </w:r>
      <w:hyperlink w:anchor="Atta" w:history="1">
        <w:r w:rsidR="00256A99" w:rsidRPr="00AE5DAC">
          <w:rPr>
            <w:rStyle w:val="Hyperlink"/>
            <w:szCs w:val="22"/>
          </w:rPr>
          <w:t>Attachment A</w:t>
        </w:r>
      </w:hyperlink>
      <w:r w:rsidR="00256A99" w:rsidRPr="00AE5DAC">
        <w:rPr>
          <w:rStyle w:val="Hyperlink"/>
          <w:szCs w:val="22"/>
        </w:rPr>
        <w:t>,</w:t>
      </w:r>
      <w:r w:rsidR="00256A99" w:rsidRPr="00AE5DAC">
        <w:rPr>
          <w:szCs w:val="22"/>
        </w:rPr>
        <w:t xml:space="preserve"> be approved.</w:t>
      </w:r>
    </w:p>
    <w:p w14:paraId="60D18E75" w14:textId="77777777" w:rsidR="00256A99" w:rsidRPr="00AE5DAC" w:rsidRDefault="00256A99" w:rsidP="00256A99">
      <w:pPr>
        <w:tabs>
          <w:tab w:val="left" w:pos="1157"/>
          <w:tab w:val="left" w:pos="3945"/>
        </w:tabs>
        <w:rPr>
          <w:szCs w:val="22"/>
        </w:rPr>
      </w:pPr>
      <w:r w:rsidRPr="00AE5DAC">
        <w:rPr>
          <w:szCs w:val="22"/>
        </w:rPr>
        <w:tab/>
      </w:r>
      <w:r w:rsidRPr="00AE5DAC">
        <w:rPr>
          <w:szCs w:val="22"/>
        </w:rPr>
        <w:tab/>
      </w:r>
      <w:r w:rsidRPr="00AE5DAC">
        <w:rPr>
          <w:szCs w:val="22"/>
        </w:rPr>
        <w:tab/>
      </w:r>
    </w:p>
    <w:p w14:paraId="6252F74B" w14:textId="1E8C3197" w:rsidR="00256A99" w:rsidRPr="00AE5DAC" w:rsidRDefault="00256A99" w:rsidP="00256A99">
      <w:pPr>
        <w:tabs>
          <w:tab w:val="left" w:pos="720"/>
          <w:tab w:val="left" w:pos="840"/>
        </w:tabs>
        <w:rPr>
          <w:b/>
          <w:szCs w:val="22"/>
        </w:rPr>
      </w:pPr>
      <w:r w:rsidRPr="00AE5DAC">
        <w:rPr>
          <w:b/>
          <w:szCs w:val="22"/>
        </w:rPr>
        <w:t xml:space="preserve">MOTION PASSED.  </w:t>
      </w:r>
      <w:r w:rsidR="005D57FE">
        <w:rPr>
          <w:bCs/>
          <w:szCs w:val="22"/>
        </w:rPr>
        <w:t>13</w:t>
      </w:r>
      <w:r w:rsidRPr="00AE5DAC">
        <w:rPr>
          <w:bCs/>
          <w:szCs w:val="22"/>
        </w:rPr>
        <w:t>-0-0 CNV</w:t>
      </w:r>
    </w:p>
    <w:p w14:paraId="23E5DB74" w14:textId="77777777" w:rsidR="00256A99" w:rsidRDefault="00256A99" w:rsidP="00256A99">
      <w:pPr>
        <w:tabs>
          <w:tab w:val="left" w:pos="720"/>
        </w:tabs>
        <w:rPr>
          <w:szCs w:val="22"/>
        </w:rPr>
      </w:pPr>
    </w:p>
    <w:p w14:paraId="6F4E4C2A" w14:textId="49707474" w:rsidR="005D57FE" w:rsidRPr="005D57FE" w:rsidRDefault="005D57FE" w:rsidP="005D57FE">
      <w:pPr>
        <w:tabs>
          <w:tab w:val="left" w:pos="720"/>
        </w:tabs>
        <w:ind w:left="0" w:firstLine="0"/>
        <w:rPr>
          <w:i/>
          <w:color w:val="FF0000"/>
          <w:szCs w:val="22"/>
        </w:rPr>
      </w:pPr>
      <w:r w:rsidRPr="005D57FE">
        <w:rPr>
          <w:i/>
          <w:color w:val="FF0000"/>
          <w:szCs w:val="22"/>
        </w:rPr>
        <w:t>Action item: An action item was assigned to Larry Schoen to work with the chair of SPC 143 to find a member representing the User interest category to get this committee in balance.</w:t>
      </w:r>
      <w:r>
        <w:rPr>
          <w:i/>
          <w:color w:val="FF0000"/>
          <w:szCs w:val="22"/>
        </w:rPr>
        <w:t xml:space="preserve"> Staff to issue a call for members.</w:t>
      </w:r>
    </w:p>
    <w:p w14:paraId="1FE3CB88" w14:textId="11009D9C" w:rsidR="005D57FE" w:rsidRPr="005D57FE" w:rsidRDefault="00B11EAA" w:rsidP="00B11EAA">
      <w:pPr>
        <w:tabs>
          <w:tab w:val="left" w:pos="1185"/>
        </w:tabs>
        <w:ind w:left="0" w:firstLine="0"/>
        <w:rPr>
          <w:i/>
          <w:szCs w:val="22"/>
        </w:rPr>
      </w:pPr>
      <w:r>
        <w:rPr>
          <w:i/>
          <w:szCs w:val="22"/>
        </w:rPr>
        <w:tab/>
      </w:r>
    </w:p>
    <w:p w14:paraId="24598B51" w14:textId="3312AB1D" w:rsidR="008C183C" w:rsidRPr="00AE5DAC" w:rsidRDefault="008C183C" w:rsidP="00695D45">
      <w:pPr>
        <w:pStyle w:val="Style2"/>
      </w:pPr>
      <w:r w:rsidRPr="00AE5DAC">
        <w:t>It was moved by</w:t>
      </w:r>
      <w:r w:rsidR="004519ED">
        <w:t xml:space="preserve"> Rusty Tharp</w:t>
      </w:r>
      <w:r w:rsidRPr="00AE5DAC">
        <w:t xml:space="preserve"> and seconded by </w:t>
      </w:r>
      <w:r w:rsidR="005221A3">
        <w:t>Craig Wray</w:t>
      </w:r>
      <w:r w:rsidRPr="00AE5DAC">
        <w:t>:</w:t>
      </w:r>
    </w:p>
    <w:p w14:paraId="1A425F7F" w14:textId="77777777" w:rsidR="008C183C" w:rsidRPr="00AE5DAC" w:rsidRDefault="008C183C" w:rsidP="008C183C">
      <w:pPr>
        <w:pStyle w:val="BodyText2"/>
        <w:tabs>
          <w:tab w:val="left" w:pos="720"/>
        </w:tabs>
        <w:rPr>
          <w:rFonts w:ascii="Times New Roman" w:hAnsi="Times New Roman" w:cs="Times New Roman"/>
          <w:bCs w:val="0"/>
          <w:sz w:val="22"/>
          <w:szCs w:val="22"/>
        </w:rPr>
      </w:pPr>
    </w:p>
    <w:p w14:paraId="657103F0" w14:textId="33ECD9E0" w:rsidR="004519ED" w:rsidRPr="00AE5DAC" w:rsidRDefault="00D77313" w:rsidP="004519ED">
      <w:pPr>
        <w:tabs>
          <w:tab w:val="left" w:pos="720"/>
        </w:tabs>
        <w:rPr>
          <w:szCs w:val="22"/>
        </w:rPr>
      </w:pPr>
      <w:r>
        <w:rPr>
          <w:b/>
          <w:bCs/>
          <w:szCs w:val="22"/>
        </w:rPr>
        <w:t>27</w:t>
      </w:r>
      <w:r w:rsidR="004519ED" w:rsidRPr="00256A99">
        <w:rPr>
          <w:b/>
          <w:bCs/>
          <w:szCs w:val="22"/>
        </w:rPr>
        <w:tab/>
      </w:r>
      <w:r w:rsidR="004519ED" w:rsidRPr="00256A99">
        <w:rPr>
          <w:szCs w:val="22"/>
        </w:rPr>
        <w:t xml:space="preserve">That </w:t>
      </w:r>
      <w:r w:rsidR="004519ED" w:rsidRPr="00AE5DAC">
        <w:rPr>
          <w:bCs/>
          <w:szCs w:val="22"/>
        </w:rPr>
        <w:t xml:space="preserve">revisions to the </w:t>
      </w:r>
      <w:r w:rsidR="004519ED" w:rsidRPr="00AE5DAC">
        <w:rPr>
          <w:szCs w:val="22"/>
        </w:rPr>
        <w:t xml:space="preserve">membership roster for </w:t>
      </w:r>
      <w:r w:rsidR="004519ED" w:rsidRPr="004519ED">
        <w:rPr>
          <w:bCs/>
          <w:szCs w:val="22"/>
        </w:rPr>
        <w:t xml:space="preserve">SSPC 170, </w:t>
      </w:r>
      <w:r w:rsidR="004519ED" w:rsidRPr="004519ED">
        <w:rPr>
          <w:bCs/>
          <w:i/>
          <w:szCs w:val="22"/>
        </w:rPr>
        <w:t>Ventilation of Health Care Facilities</w:t>
      </w:r>
      <w:r w:rsidR="004519ED" w:rsidRPr="00256A99">
        <w:rPr>
          <w:i/>
          <w:szCs w:val="22"/>
        </w:rPr>
        <w:t xml:space="preserve">, </w:t>
      </w:r>
      <w:r w:rsidR="004519ED" w:rsidRPr="00256A99">
        <w:rPr>
          <w:szCs w:val="22"/>
        </w:rPr>
        <w:t>as</w:t>
      </w:r>
      <w:r w:rsidR="004519ED" w:rsidRPr="00256A99">
        <w:rPr>
          <w:i/>
          <w:szCs w:val="22"/>
        </w:rPr>
        <w:t xml:space="preserve"> </w:t>
      </w:r>
      <w:r w:rsidR="004519ED" w:rsidRPr="00256A99">
        <w:rPr>
          <w:szCs w:val="22"/>
        </w:rPr>
        <w:t xml:space="preserve">shown in </w:t>
      </w:r>
      <w:hyperlink w:anchor="Atta" w:history="1">
        <w:r w:rsidR="004519ED" w:rsidRPr="00256A99">
          <w:rPr>
            <w:rStyle w:val="Hyperlink"/>
            <w:szCs w:val="22"/>
          </w:rPr>
          <w:t>Attachment A</w:t>
        </w:r>
      </w:hyperlink>
      <w:r w:rsidR="004519ED" w:rsidRPr="00256A99">
        <w:rPr>
          <w:rStyle w:val="Hyperlink"/>
          <w:szCs w:val="22"/>
        </w:rPr>
        <w:t>,</w:t>
      </w:r>
      <w:r w:rsidR="004519ED" w:rsidRPr="00256A99">
        <w:rPr>
          <w:szCs w:val="22"/>
        </w:rPr>
        <w:t xml:space="preserve"> be approved.</w:t>
      </w:r>
    </w:p>
    <w:p w14:paraId="2AE37C40" w14:textId="77777777" w:rsidR="008C183C" w:rsidRPr="00AE5DAC" w:rsidRDefault="008C183C" w:rsidP="008C183C">
      <w:pPr>
        <w:tabs>
          <w:tab w:val="left" w:pos="1157"/>
        </w:tabs>
        <w:rPr>
          <w:szCs w:val="22"/>
        </w:rPr>
      </w:pPr>
      <w:r w:rsidRPr="00AE5DAC">
        <w:rPr>
          <w:szCs w:val="22"/>
        </w:rPr>
        <w:tab/>
      </w:r>
      <w:r w:rsidRPr="00AE5DAC">
        <w:rPr>
          <w:szCs w:val="22"/>
        </w:rPr>
        <w:tab/>
      </w:r>
    </w:p>
    <w:p w14:paraId="1D82E877" w14:textId="49AE26A5" w:rsidR="004519ED" w:rsidRPr="00AE5DAC" w:rsidRDefault="004519ED" w:rsidP="004519ED">
      <w:pPr>
        <w:tabs>
          <w:tab w:val="left" w:pos="720"/>
          <w:tab w:val="left" w:pos="840"/>
        </w:tabs>
        <w:rPr>
          <w:b/>
          <w:szCs w:val="22"/>
        </w:rPr>
      </w:pPr>
      <w:r w:rsidRPr="00AE5DAC">
        <w:rPr>
          <w:b/>
          <w:szCs w:val="22"/>
        </w:rPr>
        <w:t xml:space="preserve">MOTION PASSED.  </w:t>
      </w:r>
      <w:r>
        <w:rPr>
          <w:bCs/>
          <w:szCs w:val="22"/>
        </w:rPr>
        <w:t>14</w:t>
      </w:r>
      <w:r w:rsidRPr="00AE5DAC">
        <w:rPr>
          <w:bCs/>
          <w:szCs w:val="22"/>
        </w:rPr>
        <w:t>-0-0 CNV</w:t>
      </w:r>
    </w:p>
    <w:p w14:paraId="69DAF063" w14:textId="77777777" w:rsidR="008C183C" w:rsidRPr="00AE5DAC" w:rsidRDefault="008C183C" w:rsidP="008C183C">
      <w:pPr>
        <w:tabs>
          <w:tab w:val="left" w:pos="720"/>
        </w:tabs>
        <w:rPr>
          <w:szCs w:val="22"/>
        </w:rPr>
      </w:pPr>
    </w:p>
    <w:p w14:paraId="7B910F37" w14:textId="7D60C1BE" w:rsidR="004519ED" w:rsidRPr="00AE5DAC" w:rsidRDefault="004519ED" w:rsidP="004519ED">
      <w:pPr>
        <w:pStyle w:val="Style2"/>
      </w:pPr>
      <w:r w:rsidRPr="00AE5DAC">
        <w:t>It was moved by</w:t>
      </w:r>
      <w:r>
        <w:t xml:space="preserve"> Adrienne Thomle </w:t>
      </w:r>
      <w:r w:rsidRPr="00AE5DAC">
        <w:t>and seconded by</w:t>
      </w:r>
      <w:r>
        <w:t xml:space="preserve"> Craig Wray</w:t>
      </w:r>
      <w:r w:rsidRPr="00AE5DAC">
        <w:t>:</w:t>
      </w:r>
    </w:p>
    <w:p w14:paraId="07019996" w14:textId="77777777" w:rsidR="004519ED" w:rsidRPr="00AE5DAC" w:rsidRDefault="004519ED" w:rsidP="004519ED">
      <w:pPr>
        <w:pStyle w:val="BodyText2"/>
        <w:tabs>
          <w:tab w:val="left" w:pos="720"/>
        </w:tabs>
        <w:rPr>
          <w:rFonts w:ascii="Times New Roman" w:hAnsi="Times New Roman" w:cs="Times New Roman"/>
          <w:bCs w:val="0"/>
          <w:sz w:val="22"/>
          <w:szCs w:val="22"/>
        </w:rPr>
      </w:pPr>
    </w:p>
    <w:p w14:paraId="3E4C46AC" w14:textId="18D36DD0" w:rsidR="004519ED" w:rsidRPr="00AE5DAC" w:rsidRDefault="00D77313" w:rsidP="004519ED">
      <w:pPr>
        <w:tabs>
          <w:tab w:val="left" w:pos="720"/>
        </w:tabs>
        <w:rPr>
          <w:szCs w:val="22"/>
        </w:rPr>
      </w:pPr>
      <w:r>
        <w:rPr>
          <w:b/>
          <w:bCs/>
          <w:szCs w:val="22"/>
        </w:rPr>
        <w:t>28</w:t>
      </w:r>
      <w:r w:rsidR="004519ED" w:rsidRPr="00256A99">
        <w:rPr>
          <w:b/>
          <w:bCs/>
          <w:szCs w:val="22"/>
        </w:rPr>
        <w:tab/>
      </w:r>
      <w:r w:rsidR="004519ED" w:rsidRPr="00256A99">
        <w:rPr>
          <w:szCs w:val="22"/>
        </w:rPr>
        <w:t xml:space="preserve">That </w:t>
      </w:r>
      <w:r w:rsidR="004519ED" w:rsidRPr="00AE5DAC">
        <w:rPr>
          <w:bCs/>
          <w:szCs w:val="22"/>
        </w:rPr>
        <w:t xml:space="preserve">revisions to the </w:t>
      </w:r>
      <w:r w:rsidR="004519ED" w:rsidRPr="00AE5DAC">
        <w:rPr>
          <w:szCs w:val="22"/>
        </w:rPr>
        <w:t xml:space="preserve">membership roster for </w:t>
      </w:r>
      <w:r w:rsidR="004519ED" w:rsidRPr="004519ED">
        <w:rPr>
          <w:bCs/>
          <w:szCs w:val="22"/>
        </w:rPr>
        <w:t xml:space="preserve">SSPC 52.2, </w:t>
      </w:r>
      <w:r w:rsidR="004519ED" w:rsidRPr="004519ED">
        <w:rPr>
          <w:bCs/>
          <w:i/>
          <w:szCs w:val="22"/>
        </w:rPr>
        <w:t>Method of Testing General Ventilation Air Cleaning Devices for Removal Efficiency by Particle Size</w:t>
      </w:r>
      <w:r w:rsidR="004519ED" w:rsidRPr="00256A99">
        <w:rPr>
          <w:i/>
          <w:szCs w:val="22"/>
        </w:rPr>
        <w:t xml:space="preserve">, </w:t>
      </w:r>
      <w:r w:rsidR="004519ED" w:rsidRPr="00256A99">
        <w:rPr>
          <w:szCs w:val="22"/>
        </w:rPr>
        <w:t>as</w:t>
      </w:r>
      <w:r w:rsidR="004519ED" w:rsidRPr="00256A99">
        <w:rPr>
          <w:i/>
          <w:szCs w:val="22"/>
        </w:rPr>
        <w:t xml:space="preserve"> </w:t>
      </w:r>
      <w:r w:rsidR="004519ED" w:rsidRPr="00256A99">
        <w:rPr>
          <w:szCs w:val="22"/>
        </w:rPr>
        <w:t xml:space="preserve">shown in </w:t>
      </w:r>
      <w:hyperlink w:anchor="Atta" w:history="1">
        <w:r w:rsidR="004519ED" w:rsidRPr="00256A99">
          <w:rPr>
            <w:rStyle w:val="Hyperlink"/>
            <w:szCs w:val="22"/>
          </w:rPr>
          <w:t>Attachment A</w:t>
        </w:r>
      </w:hyperlink>
      <w:r w:rsidR="004519ED" w:rsidRPr="00256A99">
        <w:rPr>
          <w:rStyle w:val="Hyperlink"/>
          <w:szCs w:val="22"/>
        </w:rPr>
        <w:t>,</w:t>
      </w:r>
      <w:r w:rsidR="004519ED" w:rsidRPr="00256A99">
        <w:rPr>
          <w:szCs w:val="22"/>
        </w:rPr>
        <w:t xml:space="preserve"> be approved.</w:t>
      </w:r>
    </w:p>
    <w:p w14:paraId="02651239" w14:textId="77777777" w:rsidR="004519ED" w:rsidRPr="00AE5DAC" w:rsidRDefault="004519ED" w:rsidP="004519ED">
      <w:pPr>
        <w:tabs>
          <w:tab w:val="left" w:pos="1157"/>
        </w:tabs>
        <w:rPr>
          <w:szCs w:val="22"/>
        </w:rPr>
      </w:pPr>
      <w:r w:rsidRPr="00AE5DAC">
        <w:rPr>
          <w:szCs w:val="22"/>
        </w:rPr>
        <w:tab/>
      </w:r>
      <w:r w:rsidRPr="00AE5DAC">
        <w:rPr>
          <w:szCs w:val="22"/>
        </w:rPr>
        <w:tab/>
      </w:r>
    </w:p>
    <w:p w14:paraId="7A78B9A5" w14:textId="2E9C36F2" w:rsidR="004519ED" w:rsidRPr="00AE5DAC" w:rsidRDefault="004519ED" w:rsidP="004519ED">
      <w:pPr>
        <w:tabs>
          <w:tab w:val="left" w:pos="720"/>
          <w:tab w:val="left" w:pos="840"/>
        </w:tabs>
        <w:rPr>
          <w:b/>
          <w:szCs w:val="22"/>
        </w:rPr>
      </w:pPr>
      <w:r w:rsidRPr="00AE5DAC">
        <w:rPr>
          <w:b/>
          <w:szCs w:val="22"/>
        </w:rPr>
        <w:t xml:space="preserve">MOTION PASSED.  </w:t>
      </w:r>
      <w:r>
        <w:rPr>
          <w:bCs/>
          <w:szCs w:val="22"/>
        </w:rPr>
        <w:t>13</w:t>
      </w:r>
      <w:r w:rsidRPr="00AE5DAC">
        <w:rPr>
          <w:bCs/>
          <w:szCs w:val="22"/>
        </w:rPr>
        <w:t>-0-0 CNV</w:t>
      </w:r>
    </w:p>
    <w:p w14:paraId="0476DDD7" w14:textId="77777777" w:rsidR="004519ED" w:rsidRPr="00AE5DAC" w:rsidRDefault="004519ED" w:rsidP="004519ED">
      <w:pPr>
        <w:tabs>
          <w:tab w:val="left" w:pos="720"/>
        </w:tabs>
        <w:rPr>
          <w:szCs w:val="22"/>
        </w:rPr>
      </w:pPr>
    </w:p>
    <w:p w14:paraId="7DBEEC53" w14:textId="77777777" w:rsidR="00AE5DAC" w:rsidRPr="00AE5DAC" w:rsidRDefault="00AE5DAC" w:rsidP="00A34CBA">
      <w:pPr>
        <w:tabs>
          <w:tab w:val="left" w:pos="720"/>
        </w:tabs>
        <w:rPr>
          <w:szCs w:val="22"/>
        </w:rPr>
      </w:pPr>
    </w:p>
    <w:p w14:paraId="2C98FD66" w14:textId="45740BA9" w:rsidR="00A34CBA" w:rsidRPr="00AE5DAC" w:rsidRDefault="005766C6" w:rsidP="00A34CBA">
      <w:pPr>
        <w:pStyle w:val="Heading1"/>
        <w:rPr>
          <w:rFonts w:cs="Times New Roman"/>
          <w:szCs w:val="22"/>
        </w:rPr>
      </w:pPr>
      <w:bookmarkStart w:id="15" w:name="_Toc1721057"/>
      <w:r w:rsidRPr="005766C6">
        <w:rPr>
          <w:rFonts w:cs="Times New Roman"/>
          <w:szCs w:val="22"/>
          <w:u w:val="single"/>
        </w:rPr>
        <w:t>New Business</w:t>
      </w:r>
      <w:bookmarkEnd w:id="15"/>
      <w:r w:rsidR="00A34CBA" w:rsidRPr="00AE5DAC">
        <w:rPr>
          <w:rFonts w:cs="Times New Roman"/>
          <w:szCs w:val="22"/>
        </w:rPr>
        <w:t xml:space="preserve">  </w:t>
      </w:r>
    </w:p>
    <w:p w14:paraId="0F254E43" w14:textId="434729C9" w:rsidR="005766C6" w:rsidRPr="00AE5DAC" w:rsidRDefault="005766C6" w:rsidP="00695D45">
      <w:pPr>
        <w:pStyle w:val="Style2"/>
      </w:pPr>
      <w:r w:rsidRPr="00AE5DAC">
        <w:t xml:space="preserve">It was moved by </w:t>
      </w:r>
      <w:r w:rsidR="00E82BB8">
        <w:t xml:space="preserve">Craig Wray </w:t>
      </w:r>
      <w:r w:rsidRPr="00AE5DAC">
        <w:t>and seconded by</w:t>
      </w:r>
      <w:r w:rsidR="00E82BB8">
        <w:t xml:space="preserve"> Mike Gallagher</w:t>
      </w:r>
      <w:r w:rsidRPr="00AE5DAC">
        <w:t>:</w:t>
      </w:r>
    </w:p>
    <w:p w14:paraId="25380EDF" w14:textId="77777777" w:rsidR="005766C6" w:rsidRPr="00AE5DAC" w:rsidRDefault="005766C6" w:rsidP="005766C6">
      <w:pPr>
        <w:pStyle w:val="BodyText2"/>
        <w:tabs>
          <w:tab w:val="left" w:pos="720"/>
        </w:tabs>
        <w:rPr>
          <w:rFonts w:ascii="Times New Roman" w:hAnsi="Times New Roman" w:cs="Times New Roman"/>
          <w:bCs w:val="0"/>
          <w:sz w:val="22"/>
          <w:szCs w:val="22"/>
        </w:rPr>
      </w:pPr>
    </w:p>
    <w:p w14:paraId="0FA2D232" w14:textId="4711576F" w:rsidR="00812200" w:rsidRDefault="00D77313" w:rsidP="00C057B8">
      <w:pPr>
        <w:tabs>
          <w:tab w:val="left" w:pos="720"/>
        </w:tabs>
        <w:rPr>
          <w:szCs w:val="22"/>
        </w:rPr>
      </w:pPr>
      <w:r>
        <w:rPr>
          <w:b/>
          <w:bCs/>
          <w:szCs w:val="22"/>
        </w:rPr>
        <w:t>29</w:t>
      </w:r>
      <w:r w:rsidR="005766C6" w:rsidRPr="00AE5DAC">
        <w:rPr>
          <w:b/>
          <w:bCs/>
          <w:szCs w:val="22"/>
        </w:rPr>
        <w:tab/>
      </w:r>
      <w:r w:rsidR="005766C6" w:rsidRPr="00AE5DAC">
        <w:rPr>
          <w:szCs w:val="22"/>
        </w:rPr>
        <w:t>That</w:t>
      </w:r>
      <w:r w:rsidR="00E82BB8">
        <w:rPr>
          <w:szCs w:val="22"/>
        </w:rPr>
        <w:t xml:space="preserve"> SPLS endorse </w:t>
      </w:r>
      <w:r w:rsidR="00E82BB8">
        <w:t>SSPC 189.1’s request that ASHRAE refrain from using the technically inaccurate term "Zero Energy" in any publication that contains the ASHRAE logo. Technically correct alternatives include "Net Zero Energy" or "Zero Net Energy."</w:t>
      </w:r>
      <w:r w:rsidR="00E82BB8">
        <w:br/>
      </w:r>
    </w:p>
    <w:p w14:paraId="6F532843" w14:textId="14FA5ECF" w:rsidR="005766C6" w:rsidRPr="00AE5DAC" w:rsidRDefault="005766C6" w:rsidP="005766C6">
      <w:pPr>
        <w:tabs>
          <w:tab w:val="left" w:pos="720"/>
          <w:tab w:val="left" w:pos="840"/>
        </w:tabs>
        <w:rPr>
          <w:b/>
          <w:szCs w:val="22"/>
        </w:rPr>
      </w:pPr>
      <w:r w:rsidRPr="00AE5DAC">
        <w:rPr>
          <w:b/>
          <w:szCs w:val="22"/>
        </w:rPr>
        <w:t xml:space="preserve">MOTION </w:t>
      </w:r>
      <w:r w:rsidR="00E82BB8">
        <w:rPr>
          <w:b/>
          <w:szCs w:val="22"/>
        </w:rPr>
        <w:t>FAILED</w:t>
      </w:r>
      <w:r w:rsidRPr="00AE5DAC">
        <w:rPr>
          <w:b/>
          <w:szCs w:val="22"/>
        </w:rPr>
        <w:t xml:space="preserve">.  </w:t>
      </w:r>
      <w:r w:rsidR="00E82BB8" w:rsidRPr="00E82BB8">
        <w:rPr>
          <w:szCs w:val="22"/>
        </w:rPr>
        <w:t>1</w:t>
      </w:r>
      <w:r w:rsidRPr="00E82BB8">
        <w:rPr>
          <w:bCs/>
          <w:szCs w:val="22"/>
        </w:rPr>
        <w:t>-</w:t>
      </w:r>
      <w:r w:rsidR="00E82BB8" w:rsidRPr="00E82BB8">
        <w:rPr>
          <w:bCs/>
          <w:szCs w:val="22"/>
        </w:rPr>
        <w:t>12</w:t>
      </w:r>
      <w:r w:rsidR="00E82BB8">
        <w:rPr>
          <w:rStyle w:val="FootnoteReference"/>
          <w:bCs/>
          <w:szCs w:val="22"/>
        </w:rPr>
        <w:footnoteReference w:id="10"/>
      </w:r>
      <w:r w:rsidRPr="00E82BB8">
        <w:rPr>
          <w:bCs/>
          <w:szCs w:val="22"/>
        </w:rPr>
        <w:t>-0 CV</w:t>
      </w:r>
    </w:p>
    <w:p w14:paraId="35BEAF2D" w14:textId="77777777" w:rsidR="005766C6" w:rsidRDefault="005766C6" w:rsidP="00C057B8">
      <w:pPr>
        <w:tabs>
          <w:tab w:val="left" w:pos="720"/>
        </w:tabs>
        <w:rPr>
          <w:szCs w:val="22"/>
        </w:rPr>
      </w:pPr>
    </w:p>
    <w:p w14:paraId="1C8EEB39" w14:textId="77777777" w:rsidR="00E82BB8" w:rsidRPr="009F2E72" w:rsidRDefault="00E82BB8" w:rsidP="00E82BB8">
      <w:pPr>
        <w:tabs>
          <w:tab w:val="left" w:pos="720"/>
          <w:tab w:val="center" w:pos="4680"/>
        </w:tabs>
        <w:rPr>
          <w:b/>
          <w:szCs w:val="22"/>
        </w:rPr>
      </w:pPr>
    </w:p>
    <w:p w14:paraId="31E29E28" w14:textId="0EA9F15C" w:rsidR="00E82BB8" w:rsidRPr="00C90EFD" w:rsidRDefault="00EB2E7B" w:rsidP="00E82BB8">
      <w:pPr>
        <w:keepNext/>
        <w:numPr>
          <w:ilvl w:val="0"/>
          <w:numId w:val="3"/>
        </w:numPr>
        <w:shd w:val="clear" w:color="auto" w:fill="CCCCCC"/>
        <w:outlineLvl w:val="0"/>
        <w:rPr>
          <w:b/>
          <w:bCs/>
          <w:color w:val="FF0000"/>
          <w:kern w:val="32"/>
          <w:szCs w:val="22"/>
        </w:rPr>
      </w:pPr>
      <w:bookmarkStart w:id="16" w:name="_Toc1721058"/>
      <w:r>
        <w:rPr>
          <w:b/>
          <w:bCs/>
          <w:color w:val="FF0000"/>
          <w:kern w:val="32"/>
          <w:szCs w:val="22"/>
        </w:rPr>
        <w:t>SPLS Liaison Reports</w:t>
      </w:r>
      <w:bookmarkEnd w:id="16"/>
    </w:p>
    <w:p w14:paraId="321C625D" w14:textId="77777777" w:rsidR="00EB2E7B" w:rsidRDefault="00EB2E7B" w:rsidP="005D445B">
      <w:pPr>
        <w:tabs>
          <w:tab w:val="left" w:pos="720"/>
        </w:tabs>
        <w:ind w:left="0" w:firstLine="0"/>
        <w:rPr>
          <w:bCs/>
          <w:szCs w:val="22"/>
        </w:rPr>
      </w:pPr>
    </w:p>
    <w:p w14:paraId="35B930B9" w14:textId="26FE703C" w:rsidR="00E82BB8" w:rsidRPr="00C06FE9" w:rsidRDefault="00EB2E7B" w:rsidP="005D445B">
      <w:pPr>
        <w:tabs>
          <w:tab w:val="left" w:pos="720"/>
        </w:tabs>
        <w:ind w:left="0" w:firstLine="0"/>
        <w:rPr>
          <w:szCs w:val="22"/>
        </w:rPr>
      </w:pPr>
      <w:r>
        <w:rPr>
          <w:bCs/>
          <w:szCs w:val="22"/>
        </w:rPr>
        <w:t xml:space="preserve">SPLS discussed the status of project committee activities. </w:t>
      </w:r>
      <w:r w:rsidR="005D445B" w:rsidRPr="00C06FE9">
        <w:rPr>
          <w:szCs w:val="22"/>
        </w:rPr>
        <w:t xml:space="preserve">Following a discussion on the usefulness of the SPLS Liaison, reports Dru Crawley accepted an action item to revise the </w:t>
      </w:r>
      <w:r w:rsidR="00C06FE9" w:rsidRPr="00C06FE9">
        <w:rPr>
          <w:szCs w:val="22"/>
        </w:rPr>
        <w:t xml:space="preserve">SPLS Liaison </w:t>
      </w:r>
      <w:r w:rsidR="005D445B" w:rsidRPr="00C06FE9">
        <w:rPr>
          <w:szCs w:val="22"/>
        </w:rPr>
        <w:t>report content and format.</w:t>
      </w:r>
    </w:p>
    <w:p w14:paraId="3D4AE9FA" w14:textId="77777777" w:rsidR="00EB2E7B" w:rsidRDefault="00EB2E7B" w:rsidP="00EB2E7B">
      <w:pPr>
        <w:tabs>
          <w:tab w:val="left" w:pos="720"/>
        </w:tabs>
        <w:rPr>
          <w:szCs w:val="22"/>
        </w:rPr>
      </w:pPr>
    </w:p>
    <w:p w14:paraId="7DFEE638" w14:textId="77777777" w:rsidR="00EB2E7B" w:rsidRPr="009F2E72" w:rsidRDefault="00EB2E7B" w:rsidP="00EB2E7B">
      <w:pPr>
        <w:tabs>
          <w:tab w:val="left" w:pos="720"/>
          <w:tab w:val="center" w:pos="4680"/>
        </w:tabs>
        <w:rPr>
          <w:b/>
          <w:szCs w:val="22"/>
        </w:rPr>
      </w:pPr>
    </w:p>
    <w:p w14:paraId="36D300B5" w14:textId="77777777" w:rsidR="00EB2E7B" w:rsidRPr="00C90EFD" w:rsidRDefault="00EB2E7B" w:rsidP="00EB2E7B">
      <w:pPr>
        <w:keepNext/>
        <w:numPr>
          <w:ilvl w:val="0"/>
          <w:numId w:val="3"/>
        </w:numPr>
        <w:shd w:val="clear" w:color="auto" w:fill="CCCCCC"/>
        <w:outlineLvl w:val="0"/>
        <w:rPr>
          <w:b/>
          <w:bCs/>
          <w:color w:val="FF0000"/>
          <w:kern w:val="32"/>
          <w:szCs w:val="22"/>
        </w:rPr>
      </w:pPr>
      <w:bookmarkStart w:id="17" w:name="_Toc1721059"/>
      <w:r>
        <w:rPr>
          <w:b/>
          <w:bCs/>
          <w:color w:val="FF0000"/>
          <w:kern w:val="32"/>
          <w:szCs w:val="22"/>
        </w:rPr>
        <w:t>What’s on Your Mind – Open Discussion</w:t>
      </w:r>
      <w:bookmarkEnd w:id="17"/>
    </w:p>
    <w:p w14:paraId="57CEFE16" w14:textId="77777777" w:rsidR="00EB2E7B" w:rsidRPr="00C90EFD" w:rsidRDefault="00EB2E7B" w:rsidP="00EB2E7B">
      <w:pPr>
        <w:tabs>
          <w:tab w:val="left" w:pos="1350"/>
          <w:tab w:val="right" w:leader="dot" w:pos="4320"/>
        </w:tabs>
        <w:ind w:left="0" w:firstLine="0"/>
        <w:rPr>
          <w:bCs/>
          <w:szCs w:val="22"/>
        </w:rPr>
      </w:pPr>
    </w:p>
    <w:p w14:paraId="2C964EA8" w14:textId="77777777" w:rsidR="005D445B" w:rsidRPr="00C06FE9" w:rsidRDefault="005D445B" w:rsidP="005D445B">
      <w:pPr>
        <w:tabs>
          <w:tab w:val="left" w:pos="720"/>
        </w:tabs>
        <w:ind w:left="0" w:firstLine="0"/>
        <w:rPr>
          <w:szCs w:val="22"/>
        </w:rPr>
      </w:pPr>
    </w:p>
    <w:p w14:paraId="59EA9150" w14:textId="2E5B8E5D" w:rsidR="005D445B" w:rsidRPr="00C06FE9" w:rsidRDefault="005D445B" w:rsidP="005D445B">
      <w:pPr>
        <w:tabs>
          <w:tab w:val="left" w:pos="720"/>
        </w:tabs>
        <w:ind w:left="0" w:firstLine="0"/>
        <w:rPr>
          <w:szCs w:val="22"/>
        </w:rPr>
      </w:pPr>
      <w:r w:rsidRPr="00C06FE9">
        <w:rPr>
          <w:szCs w:val="22"/>
        </w:rPr>
        <w:t xml:space="preserve">In response to an on-going discussion </w:t>
      </w:r>
      <w:r w:rsidR="00C06FE9" w:rsidRPr="00C06FE9">
        <w:rPr>
          <w:szCs w:val="22"/>
        </w:rPr>
        <w:t xml:space="preserve">on how </w:t>
      </w:r>
      <w:r w:rsidRPr="00C06FE9">
        <w:rPr>
          <w:szCs w:val="22"/>
        </w:rPr>
        <w:t>to improve</w:t>
      </w:r>
      <w:r w:rsidR="00C06FE9" w:rsidRPr="00C06FE9">
        <w:rPr>
          <w:szCs w:val="22"/>
        </w:rPr>
        <w:t xml:space="preserve"> input and</w:t>
      </w:r>
      <w:r w:rsidRPr="00C06FE9">
        <w:rPr>
          <w:szCs w:val="22"/>
        </w:rPr>
        <w:t xml:space="preserve"> collaboration </w:t>
      </w:r>
      <w:r w:rsidR="00C06FE9" w:rsidRPr="00C06FE9">
        <w:rPr>
          <w:szCs w:val="22"/>
        </w:rPr>
        <w:t>with</w:t>
      </w:r>
      <w:r w:rsidRPr="00C06FE9">
        <w:rPr>
          <w:szCs w:val="22"/>
        </w:rPr>
        <w:t xml:space="preserve"> outside organizations</w:t>
      </w:r>
      <w:r w:rsidR="00C06FE9" w:rsidRPr="00C06FE9">
        <w:rPr>
          <w:szCs w:val="22"/>
        </w:rPr>
        <w:t xml:space="preserve"> in the development of SCDs</w:t>
      </w:r>
      <w:r w:rsidRPr="00C06FE9">
        <w:rPr>
          <w:szCs w:val="22"/>
        </w:rPr>
        <w:t xml:space="preserve">, </w:t>
      </w:r>
      <w:r w:rsidR="00C06FE9" w:rsidRPr="00C06FE9">
        <w:rPr>
          <w:szCs w:val="22"/>
        </w:rPr>
        <w:t xml:space="preserve">without violating ASHRAE’s copyright policy, </w:t>
      </w:r>
      <w:r w:rsidRPr="00C06FE9">
        <w:rPr>
          <w:szCs w:val="22"/>
        </w:rPr>
        <w:t>an SPLS Adhoc committee</w:t>
      </w:r>
      <w:r w:rsidR="00C06FE9" w:rsidRPr="00C06FE9">
        <w:rPr>
          <w:szCs w:val="22"/>
        </w:rPr>
        <w:t xml:space="preserve"> was formed to</w:t>
      </w:r>
      <w:r w:rsidRPr="00C06FE9">
        <w:rPr>
          <w:szCs w:val="22"/>
        </w:rPr>
        <w:t xml:space="preserve"> develop </w:t>
      </w:r>
      <w:r w:rsidR="00C06FE9" w:rsidRPr="00C06FE9">
        <w:rPr>
          <w:szCs w:val="22"/>
        </w:rPr>
        <w:t xml:space="preserve">procedures for </w:t>
      </w:r>
      <w:r w:rsidR="00704A2E">
        <w:rPr>
          <w:szCs w:val="22"/>
        </w:rPr>
        <w:t xml:space="preserve">a “prepublication review” or </w:t>
      </w:r>
      <w:r w:rsidR="00C06FE9" w:rsidRPr="00C06FE9">
        <w:rPr>
          <w:szCs w:val="22"/>
        </w:rPr>
        <w:t>“l</w:t>
      </w:r>
      <w:r w:rsidRPr="00C06FE9">
        <w:rPr>
          <w:szCs w:val="22"/>
        </w:rPr>
        <w:t>imited non-public review</w:t>
      </w:r>
      <w:r w:rsidR="00C06FE9" w:rsidRPr="00C06FE9">
        <w:rPr>
          <w:szCs w:val="22"/>
        </w:rPr>
        <w:t>.”</w:t>
      </w:r>
      <w:r w:rsidRPr="00C06FE9">
        <w:rPr>
          <w:szCs w:val="22"/>
        </w:rPr>
        <w:t xml:space="preserve"> </w:t>
      </w:r>
      <w:r w:rsidR="00C06FE9" w:rsidRPr="00C06FE9">
        <w:rPr>
          <w:szCs w:val="22"/>
        </w:rPr>
        <w:t>Larry Schoen, Chip Barnaby, Mike Gallagher and Dave Robin agreed to participate in the Adhoc and report back to SPLS at a future meeting.</w:t>
      </w:r>
    </w:p>
    <w:p w14:paraId="5470410C" w14:textId="77777777" w:rsidR="005D445B" w:rsidRPr="00C06FE9" w:rsidRDefault="005D445B" w:rsidP="00C057B8">
      <w:pPr>
        <w:tabs>
          <w:tab w:val="left" w:pos="720"/>
        </w:tabs>
        <w:rPr>
          <w:szCs w:val="22"/>
        </w:rPr>
      </w:pPr>
    </w:p>
    <w:p w14:paraId="7681CB1F" w14:textId="77777777" w:rsidR="00FC5980" w:rsidRPr="009F2E72" w:rsidRDefault="00FC5980" w:rsidP="00FC5980">
      <w:pPr>
        <w:tabs>
          <w:tab w:val="left" w:pos="720"/>
          <w:tab w:val="center" w:pos="4680"/>
        </w:tabs>
        <w:rPr>
          <w:b/>
          <w:szCs w:val="22"/>
        </w:rPr>
      </w:pPr>
    </w:p>
    <w:p w14:paraId="6C5A5686" w14:textId="77777777" w:rsidR="00FC5980" w:rsidRPr="00C90EFD" w:rsidRDefault="00FC5980" w:rsidP="00FC5980">
      <w:pPr>
        <w:keepNext/>
        <w:numPr>
          <w:ilvl w:val="0"/>
          <w:numId w:val="3"/>
        </w:numPr>
        <w:shd w:val="clear" w:color="auto" w:fill="CCCCCC"/>
        <w:outlineLvl w:val="0"/>
        <w:rPr>
          <w:b/>
          <w:bCs/>
          <w:color w:val="FF0000"/>
          <w:kern w:val="32"/>
          <w:szCs w:val="22"/>
        </w:rPr>
      </w:pPr>
      <w:bookmarkStart w:id="18" w:name="_Toc221504442"/>
      <w:bookmarkStart w:id="19" w:name="_Toc253581610"/>
      <w:bookmarkStart w:id="20" w:name="_Toc444697448"/>
      <w:bookmarkStart w:id="21" w:name="_Toc477949748"/>
      <w:bookmarkStart w:id="22" w:name="_Toc1721060"/>
      <w:r w:rsidRPr="00C90EFD">
        <w:rPr>
          <w:b/>
          <w:bCs/>
          <w:color w:val="FF0000"/>
          <w:kern w:val="32"/>
          <w:szCs w:val="22"/>
        </w:rPr>
        <w:t>Recess</w:t>
      </w:r>
      <w:bookmarkEnd w:id="18"/>
      <w:bookmarkEnd w:id="19"/>
      <w:bookmarkEnd w:id="20"/>
      <w:bookmarkEnd w:id="21"/>
      <w:bookmarkEnd w:id="22"/>
    </w:p>
    <w:p w14:paraId="60B65308" w14:textId="77777777" w:rsidR="00FC5980" w:rsidRPr="00C90EFD" w:rsidRDefault="00FC5980" w:rsidP="00FC5980">
      <w:pPr>
        <w:tabs>
          <w:tab w:val="left" w:pos="1350"/>
          <w:tab w:val="right" w:leader="dot" w:pos="4320"/>
        </w:tabs>
        <w:ind w:left="0" w:firstLine="0"/>
        <w:rPr>
          <w:bCs/>
          <w:szCs w:val="22"/>
        </w:rPr>
      </w:pPr>
    </w:p>
    <w:p w14:paraId="4D9C3997" w14:textId="2C0B131B" w:rsidR="00FC5980" w:rsidRDefault="00FC5980" w:rsidP="00FC5980">
      <w:pPr>
        <w:tabs>
          <w:tab w:val="left" w:pos="1350"/>
          <w:tab w:val="right" w:leader="dot" w:pos="4320"/>
        </w:tabs>
        <w:ind w:left="0" w:firstLine="0"/>
        <w:rPr>
          <w:bCs/>
          <w:szCs w:val="22"/>
        </w:rPr>
      </w:pPr>
      <w:r w:rsidRPr="00C90EFD">
        <w:rPr>
          <w:bCs/>
          <w:szCs w:val="22"/>
        </w:rPr>
        <w:t>The</w:t>
      </w:r>
      <w:r>
        <w:rPr>
          <w:bCs/>
          <w:szCs w:val="22"/>
        </w:rPr>
        <w:t xml:space="preserve"> meeting</w:t>
      </w:r>
      <w:r w:rsidRPr="00C90EFD">
        <w:rPr>
          <w:bCs/>
          <w:szCs w:val="22"/>
        </w:rPr>
        <w:t xml:space="preserve"> recessed </w:t>
      </w:r>
      <w:r>
        <w:rPr>
          <w:bCs/>
          <w:szCs w:val="22"/>
        </w:rPr>
        <w:t>at approximately 6:</w:t>
      </w:r>
      <w:r w:rsidR="00B11EAA">
        <w:rPr>
          <w:bCs/>
          <w:szCs w:val="22"/>
        </w:rPr>
        <w:t>2</w:t>
      </w:r>
      <w:r>
        <w:rPr>
          <w:bCs/>
          <w:szCs w:val="22"/>
        </w:rPr>
        <w:t xml:space="preserve">0 pm </w:t>
      </w:r>
      <w:r w:rsidR="00704A2E">
        <w:rPr>
          <w:bCs/>
          <w:szCs w:val="22"/>
        </w:rPr>
        <w:t>ET</w:t>
      </w:r>
      <w:r>
        <w:rPr>
          <w:bCs/>
          <w:szCs w:val="22"/>
        </w:rPr>
        <w:t xml:space="preserve">. </w:t>
      </w:r>
    </w:p>
    <w:p w14:paraId="7D5A2DF8" w14:textId="77777777" w:rsidR="00FC5980" w:rsidRDefault="00FC5980" w:rsidP="00FC5980">
      <w:pPr>
        <w:tabs>
          <w:tab w:val="left" w:pos="1350"/>
          <w:tab w:val="right" w:leader="dot" w:pos="4320"/>
        </w:tabs>
        <w:ind w:left="0" w:firstLine="0"/>
        <w:rPr>
          <w:bCs/>
          <w:szCs w:val="22"/>
        </w:rPr>
      </w:pPr>
    </w:p>
    <w:p w14:paraId="07A27450" w14:textId="77777777" w:rsidR="00FC5980" w:rsidRDefault="00FC5980" w:rsidP="00FC5980">
      <w:pPr>
        <w:tabs>
          <w:tab w:val="left" w:pos="1350"/>
          <w:tab w:val="right" w:leader="dot" w:pos="4320"/>
        </w:tabs>
        <w:ind w:left="0" w:firstLine="0"/>
        <w:rPr>
          <w:bCs/>
          <w:szCs w:val="22"/>
        </w:rPr>
      </w:pPr>
    </w:p>
    <w:p w14:paraId="7E54E638" w14:textId="77777777" w:rsidR="00FC5980" w:rsidRPr="00C90EFD" w:rsidRDefault="00FC5980" w:rsidP="00FC5980">
      <w:pPr>
        <w:keepNext/>
        <w:numPr>
          <w:ilvl w:val="0"/>
          <w:numId w:val="3"/>
        </w:numPr>
        <w:shd w:val="clear" w:color="auto" w:fill="CCCCCC"/>
        <w:outlineLvl w:val="0"/>
        <w:rPr>
          <w:b/>
          <w:bCs/>
          <w:color w:val="FF0000"/>
          <w:kern w:val="32"/>
          <w:szCs w:val="22"/>
        </w:rPr>
      </w:pPr>
      <w:bookmarkStart w:id="23" w:name="_Toc221504443"/>
      <w:bookmarkStart w:id="24" w:name="_Toc253581611"/>
      <w:bookmarkStart w:id="25" w:name="_Toc444697449"/>
      <w:bookmarkStart w:id="26" w:name="_Toc477949749"/>
      <w:bookmarkStart w:id="27" w:name="_Toc1721061"/>
      <w:r w:rsidRPr="00C90EFD">
        <w:rPr>
          <w:b/>
          <w:bCs/>
          <w:color w:val="FF0000"/>
          <w:kern w:val="32"/>
          <w:szCs w:val="22"/>
        </w:rPr>
        <w:t>Call to Order</w:t>
      </w:r>
      <w:bookmarkEnd w:id="23"/>
      <w:bookmarkEnd w:id="24"/>
      <w:bookmarkEnd w:id="25"/>
      <w:bookmarkEnd w:id="26"/>
      <w:bookmarkEnd w:id="27"/>
    </w:p>
    <w:p w14:paraId="1A10E549" w14:textId="77777777" w:rsidR="00FC5980" w:rsidRPr="00C90EFD" w:rsidRDefault="00FC5980" w:rsidP="00FC5980">
      <w:pPr>
        <w:keepNext/>
        <w:tabs>
          <w:tab w:val="left" w:pos="840"/>
        </w:tabs>
        <w:ind w:left="0" w:firstLine="0"/>
        <w:outlineLvl w:val="1"/>
        <w:rPr>
          <w:b/>
          <w:bCs/>
          <w:iCs/>
          <w:szCs w:val="22"/>
          <w:u w:val="single"/>
        </w:rPr>
      </w:pPr>
    </w:p>
    <w:p w14:paraId="1538ED93" w14:textId="77777777" w:rsidR="00FC5980" w:rsidRPr="00C90EFD" w:rsidRDefault="00FC5980" w:rsidP="00FC5980">
      <w:pPr>
        <w:keepNext/>
        <w:tabs>
          <w:tab w:val="left" w:pos="840"/>
        </w:tabs>
        <w:ind w:left="0" w:firstLine="0"/>
        <w:outlineLvl w:val="1"/>
        <w:rPr>
          <w:b/>
          <w:bCs/>
          <w:iCs/>
          <w:szCs w:val="22"/>
          <w:u w:val="single"/>
        </w:rPr>
      </w:pPr>
      <w:r w:rsidRPr="00C90EFD">
        <w:rPr>
          <w:b/>
          <w:bCs/>
          <w:iCs/>
          <w:szCs w:val="22"/>
          <w:u w:val="single"/>
        </w:rPr>
        <w:t>Call to Order/Chair’s Report</w:t>
      </w:r>
    </w:p>
    <w:p w14:paraId="43FEE1E4" w14:textId="77777777" w:rsidR="00FC5980" w:rsidRPr="00C90EFD" w:rsidRDefault="00FC5980" w:rsidP="00FC5980">
      <w:pPr>
        <w:tabs>
          <w:tab w:val="left" w:pos="840"/>
        </w:tabs>
        <w:ind w:left="0" w:firstLine="0"/>
        <w:rPr>
          <w:szCs w:val="22"/>
        </w:rPr>
      </w:pPr>
    </w:p>
    <w:p w14:paraId="242CB83A" w14:textId="3FE8C78E" w:rsidR="00FC5980" w:rsidRDefault="00FC5980" w:rsidP="00FC5980">
      <w:pPr>
        <w:tabs>
          <w:tab w:val="left" w:pos="840"/>
        </w:tabs>
        <w:ind w:left="0" w:firstLine="0"/>
        <w:rPr>
          <w:szCs w:val="22"/>
        </w:rPr>
      </w:pPr>
      <w:r w:rsidRPr="00C90EFD">
        <w:rPr>
          <w:szCs w:val="22"/>
        </w:rPr>
        <w:t xml:space="preserve">The Standards Project Liaison Subcommittee (SPLS) </w:t>
      </w:r>
      <w:r>
        <w:rPr>
          <w:szCs w:val="22"/>
        </w:rPr>
        <w:t xml:space="preserve">meeting reconvened on Tuesday, January </w:t>
      </w:r>
      <w:r w:rsidR="00704A2E">
        <w:rPr>
          <w:szCs w:val="22"/>
        </w:rPr>
        <w:t>15</w:t>
      </w:r>
      <w:r w:rsidR="00FB3DEC">
        <w:rPr>
          <w:szCs w:val="22"/>
        </w:rPr>
        <w:t>, 201</w:t>
      </w:r>
      <w:r w:rsidR="00704A2E">
        <w:rPr>
          <w:szCs w:val="22"/>
        </w:rPr>
        <w:t xml:space="preserve">9 </w:t>
      </w:r>
      <w:r>
        <w:rPr>
          <w:szCs w:val="22"/>
        </w:rPr>
        <w:t>at 2</w:t>
      </w:r>
      <w:r w:rsidRPr="00C90EFD">
        <w:rPr>
          <w:szCs w:val="22"/>
        </w:rPr>
        <w:t>:</w:t>
      </w:r>
      <w:r>
        <w:rPr>
          <w:szCs w:val="22"/>
        </w:rPr>
        <w:t>00</w:t>
      </w:r>
      <w:r w:rsidRPr="00C90EFD">
        <w:rPr>
          <w:szCs w:val="22"/>
        </w:rPr>
        <w:t xml:space="preserve"> p.m.</w:t>
      </w:r>
      <w:r>
        <w:rPr>
          <w:szCs w:val="22"/>
        </w:rPr>
        <w:t xml:space="preserve"> </w:t>
      </w:r>
      <w:r w:rsidR="00704A2E">
        <w:rPr>
          <w:szCs w:val="22"/>
        </w:rPr>
        <w:t>ET</w:t>
      </w:r>
      <w:r>
        <w:rPr>
          <w:szCs w:val="22"/>
        </w:rPr>
        <w:t xml:space="preserve"> in the </w:t>
      </w:r>
      <w:r w:rsidR="00704A2E" w:rsidRPr="00B11EAA">
        <w:rPr>
          <w:szCs w:val="22"/>
        </w:rPr>
        <w:t>Magnolia</w:t>
      </w:r>
      <w:r w:rsidR="00704A2E" w:rsidRPr="00704A2E">
        <w:rPr>
          <w:i/>
          <w:szCs w:val="22"/>
        </w:rPr>
        <w:t xml:space="preserve"> </w:t>
      </w:r>
      <w:r>
        <w:rPr>
          <w:szCs w:val="22"/>
        </w:rPr>
        <w:t xml:space="preserve">room of </w:t>
      </w:r>
      <w:r w:rsidR="00704A2E">
        <w:rPr>
          <w:szCs w:val="22"/>
        </w:rPr>
        <w:t>Atlanta OMNI Hotel</w:t>
      </w:r>
      <w:r>
        <w:rPr>
          <w:szCs w:val="22"/>
        </w:rPr>
        <w:t>.</w:t>
      </w:r>
    </w:p>
    <w:p w14:paraId="62A45F16" w14:textId="77777777" w:rsidR="00FC5980" w:rsidRDefault="00FC5980" w:rsidP="00FC5980">
      <w:pPr>
        <w:keepNext/>
        <w:tabs>
          <w:tab w:val="left" w:pos="840"/>
        </w:tabs>
        <w:ind w:left="0" w:firstLine="0"/>
        <w:outlineLvl w:val="1"/>
        <w:rPr>
          <w:b/>
          <w:bCs/>
          <w:iCs/>
          <w:szCs w:val="22"/>
          <w:u w:val="single"/>
        </w:rPr>
      </w:pPr>
    </w:p>
    <w:p w14:paraId="56E0BCE9" w14:textId="77777777" w:rsidR="00FC5980" w:rsidRPr="00C90EFD" w:rsidRDefault="00FC5980" w:rsidP="00FC5980">
      <w:pPr>
        <w:keepNext/>
        <w:tabs>
          <w:tab w:val="left" w:pos="840"/>
        </w:tabs>
        <w:ind w:left="0" w:firstLine="0"/>
        <w:outlineLvl w:val="1"/>
        <w:rPr>
          <w:b/>
          <w:bCs/>
          <w:iCs/>
          <w:szCs w:val="22"/>
          <w:u w:val="single"/>
        </w:rPr>
      </w:pPr>
      <w:r w:rsidRPr="00C90EFD">
        <w:rPr>
          <w:b/>
          <w:bCs/>
          <w:iCs/>
          <w:szCs w:val="22"/>
          <w:u w:val="single"/>
        </w:rPr>
        <w:t>Introductions</w:t>
      </w:r>
    </w:p>
    <w:p w14:paraId="06BC2265" w14:textId="77777777" w:rsidR="00FC5980" w:rsidRPr="00C90EFD" w:rsidRDefault="00FC5980" w:rsidP="00FC5980">
      <w:pPr>
        <w:keepNext/>
        <w:tabs>
          <w:tab w:val="left" w:pos="840"/>
        </w:tabs>
        <w:ind w:left="0" w:firstLine="0"/>
        <w:outlineLvl w:val="1"/>
        <w:rPr>
          <w:b/>
          <w:bCs/>
          <w:iCs/>
          <w:szCs w:val="22"/>
          <w:u w:val="single"/>
        </w:rPr>
      </w:pPr>
    </w:p>
    <w:p w14:paraId="7A8037CE" w14:textId="7D9129BE" w:rsidR="00FC5980" w:rsidRPr="00C90EFD" w:rsidRDefault="00FC5980" w:rsidP="00FC5980">
      <w:pPr>
        <w:tabs>
          <w:tab w:val="left" w:pos="840"/>
        </w:tabs>
        <w:ind w:left="0" w:firstLine="0"/>
        <w:rPr>
          <w:szCs w:val="22"/>
        </w:rPr>
      </w:pPr>
      <w:r w:rsidRPr="00C90EFD">
        <w:rPr>
          <w:szCs w:val="22"/>
        </w:rPr>
        <w:t xml:space="preserve">Chair </w:t>
      </w:r>
      <w:r w:rsidR="00704A2E">
        <w:rPr>
          <w:szCs w:val="22"/>
        </w:rPr>
        <w:t>Dru Crawley</w:t>
      </w:r>
      <w:r>
        <w:rPr>
          <w:szCs w:val="22"/>
        </w:rPr>
        <w:t xml:space="preserve"> </w:t>
      </w:r>
      <w:r w:rsidRPr="00C90EFD">
        <w:rPr>
          <w:szCs w:val="22"/>
        </w:rPr>
        <w:t xml:space="preserve">greeted members and guests.  The following members and guests were in attendance: </w:t>
      </w:r>
    </w:p>
    <w:p w14:paraId="2E76E866" w14:textId="77777777" w:rsidR="00704A2E" w:rsidRDefault="00704A2E" w:rsidP="00704A2E">
      <w:pPr>
        <w:tabs>
          <w:tab w:val="left" w:pos="720"/>
        </w:tabs>
        <w:jc w:val="center"/>
        <w:rPr>
          <w:b/>
          <w:szCs w:val="22"/>
        </w:rPr>
      </w:pPr>
    </w:p>
    <w:tbl>
      <w:tblPr>
        <w:tblW w:w="0" w:type="auto"/>
        <w:tblInd w:w="108" w:type="dxa"/>
        <w:tblLook w:val="04A0" w:firstRow="1" w:lastRow="0" w:firstColumn="1" w:lastColumn="0" w:noHBand="0" w:noVBand="1"/>
      </w:tblPr>
      <w:tblGrid>
        <w:gridCol w:w="4568"/>
        <w:gridCol w:w="4684"/>
      </w:tblGrid>
      <w:tr w:rsidR="00704A2E" w:rsidRPr="0037324A" w14:paraId="76EA110C" w14:textId="77777777" w:rsidTr="00DA766F">
        <w:tc>
          <w:tcPr>
            <w:tcW w:w="4568" w:type="dxa"/>
          </w:tcPr>
          <w:p w14:paraId="22BE5611" w14:textId="77777777" w:rsidR="00704A2E" w:rsidRPr="0037324A" w:rsidRDefault="00704A2E" w:rsidP="00DA766F">
            <w:pPr>
              <w:rPr>
                <w:rFonts w:eastAsia="Calibri"/>
                <w:b/>
                <w:szCs w:val="22"/>
                <w:u w:val="single"/>
              </w:rPr>
            </w:pPr>
            <w:r w:rsidRPr="0037324A">
              <w:rPr>
                <w:rFonts w:eastAsia="Calibri"/>
                <w:b/>
                <w:szCs w:val="22"/>
                <w:u w:val="single"/>
              </w:rPr>
              <w:t>Members Present</w:t>
            </w:r>
          </w:p>
          <w:p w14:paraId="7AF888D0" w14:textId="77777777" w:rsidR="00704A2E" w:rsidRPr="0037324A" w:rsidRDefault="00704A2E" w:rsidP="00DA766F">
            <w:pPr>
              <w:tabs>
                <w:tab w:val="left" w:pos="720"/>
              </w:tabs>
              <w:rPr>
                <w:rFonts w:eastAsia="Calibri"/>
                <w:szCs w:val="22"/>
              </w:rPr>
            </w:pPr>
            <w:r w:rsidRPr="0037324A">
              <w:rPr>
                <w:rFonts w:eastAsia="Calibri"/>
                <w:szCs w:val="22"/>
              </w:rPr>
              <w:t xml:space="preserve">Drury Crawley, </w:t>
            </w:r>
            <w:r w:rsidRPr="0037324A">
              <w:rPr>
                <w:rFonts w:eastAsia="Calibri"/>
                <w:i/>
                <w:szCs w:val="22"/>
              </w:rPr>
              <w:t>Chair</w:t>
            </w:r>
            <w:r w:rsidRPr="0037324A">
              <w:rPr>
                <w:rFonts w:eastAsia="Calibri"/>
                <w:szCs w:val="22"/>
              </w:rPr>
              <w:t xml:space="preserve"> </w:t>
            </w:r>
          </w:p>
          <w:p w14:paraId="2BA58E12" w14:textId="77777777" w:rsidR="00704A2E" w:rsidRDefault="00704A2E" w:rsidP="00DA766F">
            <w:pPr>
              <w:rPr>
                <w:rFonts w:eastAsia="Calibri"/>
                <w:szCs w:val="22"/>
              </w:rPr>
            </w:pPr>
            <w:r w:rsidRPr="0037324A">
              <w:rPr>
                <w:rFonts w:eastAsia="Calibri"/>
                <w:szCs w:val="22"/>
              </w:rPr>
              <w:t>Chip Barnaby</w:t>
            </w:r>
          </w:p>
          <w:p w14:paraId="094821C8" w14:textId="77777777" w:rsidR="00704A2E" w:rsidRPr="0037324A" w:rsidRDefault="00704A2E" w:rsidP="00DA766F">
            <w:pPr>
              <w:tabs>
                <w:tab w:val="left" w:pos="720"/>
              </w:tabs>
              <w:rPr>
                <w:rFonts w:eastAsia="Calibri"/>
                <w:szCs w:val="22"/>
              </w:rPr>
            </w:pPr>
            <w:r w:rsidRPr="0037324A">
              <w:rPr>
                <w:rFonts w:eastAsia="Calibri"/>
                <w:szCs w:val="22"/>
              </w:rPr>
              <w:t xml:space="preserve">Julie Ferguson </w:t>
            </w:r>
          </w:p>
          <w:p w14:paraId="2F44B5F2" w14:textId="77777777" w:rsidR="00704A2E" w:rsidRPr="0037324A" w:rsidRDefault="00704A2E" w:rsidP="00DA766F">
            <w:pPr>
              <w:tabs>
                <w:tab w:val="left" w:pos="720"/>
              </w:tabs>
              <w:rPr>
                <w:rFonts w:eastAsia="Calibri"/>
                <w:szCs w:val="22"/>
              </w:rPr>
            </w:pPr>
            <w:r w:rsidRPr="0037324A">
              <w:rPr>
                <w:rFonts w:eastAsia="Calibri"/>
                <w:szCs w:val="22"/>
              </w:rPr>
              <w:t>Michael Gallagher</w:t>
            </w:r>
          </w:p>
          <w:p w14:paraId="7A04D8E8" w14:textId="77777777" w:rsidR="00704A2E" w:rsidRPr="0037324A" w:rsidRDefault="00704A2E" w:rsidP="00DA766F">
            <w:pPr>
              <w:tabs>
                <w:tab w:val="left" w:pos="720"/>
              </w:tabs>
              <w:rPr>
                <w:rFonts w:eastAsia="Calibri"/>
                <w:szCs w:val="22"/>
              </w:rPr>
            </w:pPr>
            <w:r w:rsidRPr="0037324A">
              <w:rPr>
                <w:rFonts w:eastAsia="Calibri"/>
                <w:szCs w:val="22"/>
              </w:rPr>
              <w:t>Susanna Hanson</w:t>
            </w:r>
          </w:p>
          <w:p w14:paraId="27022DE0" w14:textId="77777777" w:rsidR="00704A2E" w:rsidRPr="0037324A" w:rsidRDefault="00704A2E" w:rsidP="00DA766F">
            <w:pPr>
              <w:tabs>
                <w:tab w:val="left" w:pos="720"/>
              </w:tabs>
              <w:rPr>
                <w:rFonts w:eastAsia="Calibri"/>
                <w:szCs w:val="22"/>
              </w:rPr>
            </w:pPr>
            <w:r w:rsidRPr="0037324A">
              <w:rPr>
                <w:rFonts w:eastAsia="Calibri"/>
                <w:szCs w:val="22"/>
              </w:rPr>
              <w:t>Lee Millies</w:t>
            </w:r>
          </w:p>
          <w:p w14:paraId="19A6ABF1" w14:textId="77777777" w:rsidR="00704A2E" w:rsidRPr="0037324A" w:rsidRDefault="00704A2E" w:rsidP="00DA766F">
            <w:pPr>
              <w:tabs>
                <w:tab w:val="left" w:pos="720"/>
              </w:tabs>
              <w:rPr>
                <w:rFonts w:eastAsia="Calibri"/>
                <w:szCs w:val="22"/>
              </w:rPr>
            </w:pPr>
            <w:r w:rsidRPr="0037324A">
              <w:rPr>
                <w:rFonts w:eastAsia="Calibri"/>
                <w:szCs w:val="22"/>
              </w:rPr>
              <w:t>Karl Peterman</w:t>
            </w:r>
          </w:p>
          <w:p w14:paraId="2A1EED8E" w14:textId="77777777" w:rsidR="00704A2E" w:rsidRPr="0037324A" w:rsidRDefault="00704A2E" w:rsidP="00DA766F">
            <w:pPr>
              <w:tabs>
                <w:tab w:val="left" w:pos="720"/>
              </w:tabs>
              <w:rPr>
                <w:rFonts w:eastAsia="Calibri"/>
                <w:szCs w:val="22"/>
              </w:rPr>
            </w:pPr>
            <w:r w:rsidRPr="0037324A">
              <w:rPr>
                <w:rFonts w:eastAsia="Calibri"/>
                <w:szCs w:val="22"/>
              </w:rPr>
              <w:t>Erick Phelps</w:t>
            </w:r>
          </w:p>
          <w:p w14:paraId="7F8C327B" w14:textId="77777777" w:rsidR="00704A2E" w:rsidRDefault="00704A2E" w:rsidP="00DA766F">
            <w:pPr>
              <w:tabs>
                <w:tab w:val="left" w:pos="720"/>
              </w:tabs>
              <w:rPr>
                <w:rFonts w:eastAsia="Calibri"/>
                <w:szCs w:val="22"/>
              </w:rPr>
            </w:pPr>
            <w:r w:rsidRPr="0037324A">
              <w:rPr>
                <w:rFonts w:eastAsia="Calibri"/>
                <w:szCs w:val="22"/>
              </w:rPr>
              <w:t>Dav</w:t>
            </w:r>
            <w:r>
              <w:rPr>
                <w:rFonts w:eastAsia="Calibri"/>
                <w:szCs w:val="22"/>
              </w:rPr>
              <w:t>e</w:t>
            </w:r>
            <w:r w:rsidRPr="0037324A">
              <w:rPr>
                <w:rFonts w:eastAsia="Calibri"/>
                <w:szCs w:val="22"/>
              </w:rPr>
              <w:t xml:space="preserve"> Robin</w:t>
            </w:r>
          </w:p>
          <w:p w14:paraId="407986FA" w14:textId="77777777" w:rsidR="00704A2E" w:rsidRPr="0037324A" w:rsidRDefault="00704A2E" w:rsidP="00DA766F">
            <w:pPr>
              <w:tabs>
                <w:tab w:val="left" w:pos="720"/>
              </w:tabs>
              <w:rPr>
                <w:rFonts w:eastAsia="Calibri"/>
                <w:szCs w:val="22"/>
              </w:rPr>
            </w:pPr>
            <w:r w:rsidRPr="0037324A">
              <w:rPr>
                <w:rFonts w:eastAsia="Calibri"/>
                <w:szCs w:val="22"/>
              </w:rPr>
              <w:t>Larry Schoen</w:t>
            </w:r>
          </w:p>
          <w:p w14:paraId="113C0D0C" w14:textId="77777777" w:rsidR="00704A2E" w:rsidRPr="0037324A" w:rsidRDefault="00704A2E" w:rsidP="00DA766F">
            <w:pPr>
              <w:tabs>
                <w:tab w:val="left" w:pos="720"/>
                <w:tab w:val="left" w:pos="2379"/>
              </w:tabs>
              <w:rPr>
                <w:rFonts w:eastAsia="Calibri"/>
                <w:szCs w:val="22"/>
              </w:rPr>
            </w:pPr>
            <w:r w:rsidRPr="0037324A">
              <w:rPr>
                <w:rFonts w:eastAsia="Calibri"/>
                <w:szCs w:val="22"/>
              </w:rPr>
              <w:t>Richard Swierczyna</w:t>
            </w:r>
            <w:r>
              <w:rPr>
                <w:rFonts w:eastAsia="Calibri"/>
                <w:szCs w:val="22"/>
              </w:rPr>
              <w:tab/>
            </w:r>
          </w:p>
          <w:p w14:paraId="47CD523C" w14:textId="77777777" w:rsidR="00704A2E" w:rsidRDefault="00704A2E" w:rsidP="00DA766F">
            <w:pPr>
              <w:tabs>
                <w:tab w:val="left" w:pos="720"/>
              </w:tabs>
              <w:rPr>
                <w:rFonts w:eastAsia="Calibri"/>
                <w:szCs w:val="22"/>
              </w:rPr>
            </w:pPr>
            <w:r w:rsidRPr="0037324A">
              <w:rPr>
                <w:rFonts w:eastAsia="Calibri"/>
                <w:szCs w:val="22"/>
              </w:rPr>
              <w:t xml:space="preserve">Rusty Tharp </w:t>
            </w:r>
          </w:p>
          <w:p w14:paraId="2AD8AF93" w14:textId="77777777" w:rsidR="00704A2E" w:rsidRPr="0037324A" w:rsidRDefault="00704A2E" w:rsidP="00DA766F">
            <w:pPr>
              <w:tabs>
                <w:tab w:val="left" w:pos="720"/>
              </w:tabs>
              <w:rPr>
                <w:rFonts w:eastAsia="Calibri"/>
                <w:szCs w:val="22"/>
              </w:rPr>
            </w:pPr>
            <w:r w:rsidRPr="0037324A">
              <w:rPr>
                <w:rFonts w:eastAsia="Calibri"/>
                <w:szCs w:val="22"/>
              </w:rPr>
              <w:t>Adrienne Thomle</w:t>
            </w:r>
          </w:p>
          <w:p w14:paraId="55D463D5" w14:textId="77777777" w:rsidR="00704A2E" w:rsidRDefault="00704A2E" w:rsidP="00DA766F">
            <w:pPr>
              <w:tabs>
                <w:tab w:val="left" w:pos="720"/>
              </w:tabs>
              <w:rPr>
                <w:rFonts w:eastAsia="Calibri"/>
                <w:szCs w:val="22"/>
              </w:rPr>
            </w:pPr>
            <w:r w:rsidRPr="0037324A">
              <w:rPr>
                <w:rFonts w:eastAsia="Calibri"/>
                <w:szCs w:val="22"/>
              </w:rPr>
              <w:t xml:space="preserve">Craig Wray </w:t>
            </w:r>
          </w:p>
          <w:p w14:paraId="5006BC84" w14:textId="77777777" w:rsidR="00704A2E" w:rsidRPr="0037324A" w:rsidRDefault="00704A2E" w:rsidP="00DA766F">
            <w:pPr>
              <w:tabs>
                <w:tab w:val="left" w:pos="720"/>
              </w:tabs>
              <w:rPr>
                <w:rFonts w:eastAsia="Calibri"/>
                <w:szCs w:val="22"/>
              </w:rPr>
            </w:pPr>
          </w:p>
        </w:tc>
        <w:tc>
          <w:tcPr>
            <w:tcW w:w="4684" w:type="dxa"/>
          </w:tcPr>
          <w:p w14:paraId="2D7B0180" w14:textId="77777777" w:rsidR="00704A2E" w:rsidRPr="0037324A" w:rsidRDefault="00704A2E" w:rsidP="00DA766F">
            <w:pPr>
              <w:rPr>
                <w:rFonts w:eastAsia="Calibri"/>
                <w:b/>
                <w:szCs w:val="22"/>
                <w:u w:val="single"/>
              </w:rPr>
            </w:pPr>
            <w:r w:rsidRPr="0037324A">
              <w:rPr>
                <w:rFonts w:eastAsia="Calibri"/>
                <w:b/>
                <w:szCs w:val="22"/>
                <w:u w:val="single"/>
              </w:rPr>
              <w:t>Members Not Present</w:t>
            </w:r>
          </w:p>
          <w:p w14:paraId="62F55467" w14:textId="77777777" w:rsidR="00704A2E" w:rsidRDefault="00704A2E" w:rsidP="00DA766F">
            <w:pPr>
              <w:tabs>
                <w:tab w:val="left" w:pos="720"/>
              </w:tabs>
              <w:rPr>
                <w:rFonts w:eastAsia="Calibri"/>
                <w:szCs w:val="22"/>
              </w:rPr>
            </w:pPr>
            <w:r w:rsidRPr="0037324A">
              <w:rPr>
                <w:rFonts w:eastAsia="Calibri"/>
                <w:szCs w:val="22"/>
              </w:rPr>
              <w:t>Walter Grondzik</w:t>
            </w:r>
          </w:p>
          <w:p w14:paraId="78B3E980" w14:textId="77777777" w:rsidR="00704A2E" w:rsidRPr="0037324A" w:rsidRDefault="00704A2E" w:rsidP="00DA766F">
            <w:pPr>
              <w:tabs>
                <w:tab w:val="left" w:pos="720"/>
              </w:tabs>
              <w:rPr>
                <w:rFonts w:eastAsia="Calibri"/>
                <w:szCs w:val="22"/>
              </w:rPr>
            </w:pPr>
            <w:r w:rsidRPr="0037324A">
              <w:rPr>
                <w:rFonts w:eastAsia="Calibri"/>
                <w:szCs w:val="22"/>
              </w:rPr>
              <w:t xml:space="preserve">Larry Kouma </w:t>
            </w:r>
          </w:p>
          <w:p w14:paraId="2911DDE5" w14:textId="77777777" w:rsidR="00704A2E" w:rsidRPr="0037324A" w:rsidRDefault="00704A2E" w:rsidP="00DA766F">
            <w:pPr>
              <w:tabs>
                <w:tab w:val="left" w:pos="720"/>
              </w:tabs>
              <w:rPr>
                <w:rFonts w:eastAsia="Calibri"/>
                <w:szCs w:val="22"/>
              </w:rPr>
            </w:pPr>
          </w:p>
          <w:p w14:paraId="2D7A608D" w14:textId="77777777" w:rsidR="00704A2E" w:rsidRPr="0037324A" w:rsidRDefault="00704A2E" w:rsidP="00DA766F">
            <w:pPr>
              <w:tabs>
                <w:tab w:val="left" w:pos="720"/>
                <w:tab w:val="left" w:pos="1571"/>
              </w:tabs>
              <w:rPr>
                <w:rFonts w:eastAsia="Calibri"/>
                <w:b/>
                <w:szCs w:val="22"/>
                <w:u w:val="single"/>
              </w:rPr>
            </w:pPr>
            <w:r w:rsidRPr="0037324A">
              <w:rPr>
                <w:rFonts w:eastAsia="Calibri"/>
                <w:b/>
                <w:szCs w:val="22"/>
                <w:u w:val="single"/>
              </w:rPr>
              <w:t>Staff</w:t>
            </w:r>
          </w:p>
          <w:p w14:paraId="4AD6CA34" w14:textId="77777777" w:rsidR="00704A2E" w:rsidRDefault="00704A2E" w:rsidP="00DA766F">
            <w:pPr>
              <w:tabs>
                <w:tab w:val="left" w:pos="2160"/>
              </w:tabs>
              <w:rPr>
                <w:rFonts w:eastAsia="Calibri"/>
                <w:szCs w:val="22"/>
              </w:rPr>
            </w:pPr>
            <w:r>
              <w:rPr>
                <w:rFonts w:eastAsia="Calibri"/>
                <w:szCs w:val="22"/>
              </w:rPr>
              <w:t xml:space="preserve">Steve Ferguson, </w:t>
            </w:r>
            <w:r w:rsidRPr="00DD3FFD">
              <w:rPr>
                <w:rFonts w:eastAsia="Calibri"/>
                <w:i/>
                <w:szCs w:val="22"/>
              </w:rPr>
              <w:t>S</w:t>
            </w:r>
            <w:r>
              <w:rPr>
                <w:rFonts w:eastAsia="Calibri"/>
                <w:i/>
                <w:szCs w:val="22"/>
              </w:rPr>
              <w:t xml:space="preserve">r. </w:t>
            </w:r>
            <w:r w:rsidRPr="00DD3FFD">
              <w:rPr>
                <w:rFonts w:eastAsia="Calibri"/>
                <w:i/>
                <w:szCs w:val="22"/>
              </w:rPr>
              <w:t>MOS</w:t>
            </w:r>
          </w:p>
          <w:p w14:paraId="2D180396" w14:textId="77777777" w:rsidR="00704A2E" w:rsidRDefault="00704A2E" w:rsidP="00DA766F">
            <w:pPr>
              <w:tabs>
                <w:tab w:val="left" w:pos="2160"/>
              </w:tabs>
              <w:rPr>
                <w:rFonts w:eastAsia="Calibri"/>
                <w:i/>
                <w:szCs w:val="22"/>
              </w:rPr>
            </w:pPr>
            <w:r w:rsidRPr="0037324A">
              <w:rPr>
                <w:rFonts w:eastAsia="Calibri"/>
                <w:szCs w:val="22"/>
              </w:rPr>
              <w:t xml:space="preserve">Susan LeBlanc, </w:t>
            </w:r>
            <w:r w:rsidRPr="0037324A">
              <w:rPr>
                <w:rFonts w:eastAsia="Calibri"/>
                <w:i/>
                <w:szCs w:val="22"/>
              </w:rPr>
              <w:t>SA</w:t>
            </w:r>
          </w:p>
          <w:p w14:paraId="0D4E4B0A" w14:textId="77777777" w:rsidR="00704A2E" w:rsidRPr="0037324A" w:rsidRDefault="00704A2E" w:rsidP="00DA766F">
            <w:pPr>
              <w:rPr>
                <w:rFonts w:eastAsia="Calibri"/>
                <w:b/>
                <w:szCs w:val="22"/>
                <w:u w:val="single"/>
              </w:rPr>
            </w:pPr>
          </w:p>
          <w:p w14:paraId="0FA1854B" w14:textId="77777777" w:rsidR="00704A2E" w:rsidRPr="0037324A" w:rsidRDefault="00704A2E" w:rsidP="00DA766F">
            <w:pPr>
              <w:rPr>
                <w:rFonts w:eastAsia="Calibri"/>
                <w:b/>
                <w:szCs w:val="22"/>
                <w:u w:val="single"/>
              </w:rPr>
            </w:pPr>
            <w:r w:rsidRPr="0037324A">
              <w:rPr>
                <w:rFonts w:eastAsia="Calibri"/>
                <w:b/>
                <w:szCs w:val="22"/>
                <w:u w:val="single"/>
              </w:rPr>
              <w:t xml:space="preserve">Guests </w:t>
            </w:r>
          </w:p>
          <w:p w14:paraId="42834CBD" w14:textId="77777777" w:rsidR="00704A2E" w:rsidRDefault="00704A2E" w:rsidP="00DA766F">
            <w:pPr>
              <w:tabs>
                <w:tab w:val="left" w:pos="1532"/>
              </w:tabs>
              <w:rPr>
                <w:rFonts w:eastAsia="Calibri"/>
                <w:szCs w:val="22"/>
              </w:rPr>
            </w:pPr>
            <w:r>
              <w:rPr>
                <w:rFonts w:eastAsia="Calibri"/>
                <w:szCs w:val="22"/>
              </w:rPr>
              <w:t>Steve Skalko</w:t>
            </w:r>
          </w:p>
          <w:p w14:paraId="4223B4DE" w14:textId="77777777" w:rsidR="00704A2E" w:rsidRDefault="00704A2E" w:rsidP="00DA766F">
            <w:pPr>
              <w:tabs>
                <w:tab w:val="left" w:pos="1532"/>
              </w:tabs>
              <w:rPr>
                <w:rFonts w:eastAsia="Calibri"/>
                <w:szCs w:val="22"/>
              </w:rPr>
            </w:pPr>
            <w:r>
              <w:rPr>
                <w:rFonts w:eastAsia="Calibri"/>
                <w:szCs w:val="22"/>
              </w:rPr>
              <w:t>Bob Snow</w:t>
            </w:r>
          </w:p>
          <w:p w14:paraId="6EDE8A0D" w14:textId="77777777" w:rsidR="00704A2E" w:rsidRPr="0037324A" w:rsidRDefault="00704A2E" w:rsidP="00DA766F">
            <w:pPr>
              <w:tabs>
                <w:tab w:val="left" w:pos="1532"/>
              </w:tabs>
              <w:rPr>
                <w:rFonts w:eastAsia="Calibri"/>
                <w:szCs w:val="22"/>
              </w:rPr>
            </w:pPr>
            <w:r>
              <w:rPr>
                <w:rFonts w:eastAsia="Calibri"/>
                <w:szCs w:val="22"/>
              </w:rPr>
              <w:t>Joel Neymark</w:t>
            </w:r>
            <w:r w:rsidRPr="0037324A">
              <w:rPr>
                <w:rFonts w:eastAsia="Calibri"/>
                <w:szCs w:val="22"/>
              </w:rPr>
              <w:tab/>
            </w:r>
          </w:p>
          <w:p w14:paraId="6A631A05" w14:textId="77777777" w:rsidR="00704A2E" w:rsidRPr="0037324A" w:rsidRDefault="00704A2E" w:rsidP="00DA766F">
            <w:pPr>
              <w:rPr>
                <w:rFonts w:eastAsia="Calibri"/>
                <w:szCs w:val="22"/>
              </w:rPr>
            </w:pPr>
          </w:p>
        </w:tc>
      </w:tr>
    </w:tbl>
    <w:p w14:paraId="67D7DA6A" w14:textId="77777777" w:rsidR="00FB3DEC" w:rsidRPr="005B55E6" w:rsidRDefault="00FB3DEC" w:rsidP="00FB3DEC">
      <w:pPr>
        <w:spacing w:line="40" w:lineRule="atLeast"/>
        <w:rPr>
          <w:rFonts w:eastAsia="Calibri"/>
          <w:szCs w:val="22"/>
        </w:rPr>
      </w:pPr>
    </w:p>
    <w:p w14:paraId="2812B148" w14:textId="77777777" w:rsidR="00FC5980" w:rsidRPr="00AE5DAC" w:rsidRDefault="00FC5980" w:rsidP="00C057B8">
      <w:pPr>
        <w:tabs>
          <w:tab w:val="left" w:pos="720"/>
          <w:tab w:val="left" w:pos="840"/>
        </w:tabs>
        <w:rPr>
          <w:szCs w:val="22"/>
        </w:rPr>
      </w:pPr>
    </w:p>
    <w:p w14:paraId="48EF2B90" w14:textId="32D02CC3" w:rsidR="0054058C" w:rsidRPr="00AE5DAC" w:rsidRDefault="00704A2E" w:rsidP="0054058C">
      <w:pPr>
        <w:pStyle w:val="Heading1"/>
        <w:tabs>
          <w:tab w:val="left" w:pos="720"/>
        </w:tabs>
        <w:spacing w:after="0" w:afterAutospacing="0"/>
        <w:rPr>
          <w:rFonts w:cs="Times New Roman"/>
          <w:szCs w:val="22"/>
        </w:rPr>
      </w:pPr>
      <w:bookmarkStart w:id="28" w:name="_Toc1721062"/>
      <w:r>
        <w:rPr>
          <w:rFonts w:cs="Times New Roman"/>
          <w:szCs w:val="22"/>
        </w:rPr>
        <w:t>Proposed TPS Changes</w:t>
      </w:r>
      <w:bookmarkEnd w:id="28"/>
    </w:p>
    <w:p w14:paraId="1A671685" w14:textId="77777777" w:rsidR="0054058C" w:rsidRPr="00AE5DAC" w:rsidRDefault="0054058C" w:rsidP="00695D45">
      <w:pPr>
        <w:pStyle w:val="Style2"/>
      </w:pPr>
    </w:p>
    <w:p w14:paraId="57DC68BB" w14:textId="00D21718" w:rsidR="0054058C" w:rsidRPr="00AE5DAC" w:rsidRDefault="0054058C" w:rsidP="00695D45">
      <w:pPr>
        <w:pStyle w:val="Style2"/>
      </w:pPr>
      <w:r w:rsidRPr="00AE5DAC">
        <w:t>It was moved by</w:t>
      </w:r>
      <w:r>
        <w:t xml:space="preserve"> </w:t>
      </w:r>
      <w:r w:rsidR="00704A2E">
        <w:t>Chip Barnaby</w:t>
      </w:r>
      <w:r w:rsidRPr="00AE5DAC">
        <w:t xml:space="preserve"> and seconded by</w:t>
      </w:r>
      <w:r w:rsidR="00704A2E">
        <w:t xml:space="preserve"> Craig Wray</w:t>
      </w:r>
      <w:r w:rsidRPr="00AE5DAC">
        <w:t>:</w:t>
      </w:r>
    </w:p>
    <w:p w14:paraId="3DAAAC7E" w14:textId="77777777" w:rsidR="0054058C" w:rsidRDefault="0054058C" w:rsidP="00695D45">
      <w:pPr>
        <w:pStyle w:val="Style2"/>
      </w:pPr>
    </w:p>
    <w:p w14:paraId="5B38B978" w14:textId="28B714C5" w:rsidR="00704A2E" w:rsidRPr="00C51FC4" w:rsidRDefault="00273B21" w:rsidP="00704A2E">
      <w:pPr>
        <w:rPr>
          <w:bCs/>
          <w:szCs w:val="22"/>
        </w:rPr>
      </w:pPr>
      <w:r>
        <w:rPr>
          <w:b/>
          <w:bCs/>
          <w:szCs w:val="22"/>
        </w:rPr>
        <w:t>30</w:t>
      </w:r>
      <w:r w:rsidR="00704A2E" w:rsidRPr="00A11850">
        <w:rPr>
          <w:b/>
          <w:bCs/>
          <w:szCs w:val="22"/>
        </w:rPr>
        <w:tab/>
      </w:r>
      <w:r w:rsidR="00704A2E" w:rsidRPr="00A11850">
        <w:rPr>
          <w:szCs w:val="22"/>
        </w:rPr>
        <w:t>That</w:t>
      </w:r>
      <w:r w:rsidR="00704A2E">
        <w:rPr>
          <w:szCs w:val="22"/>
        </w:rPr>
        <w:t xml:space="preserve"> </w:t>
      </w:r>
      <w:r w:rsidR="00704A2E" w:rsidRPr="00C51FC4">
        <w:rPr>
          <w:szCs w:val="22"/>
        </w:rPr>
        <w:t xml:space="preserve">the proposed TPS </w:t>
      </w:r>
      <w:r w:rsidR="00704A2E" w:rsidRPr="00A04D7A">
        <w:rPr>
          <w:szCs w:val="22"/>
        </w:rPr>
        <w:t xml:space="preserve">changes </w:t>
      </w:r>
      <w:r w:rsidR="00704A2E">
        <w:rPr>
          <w:szCs w:val="22"/>
        </w:rPr>
        <w:t xml:space="preserve">for </w:t>
      </w:r>
      <w:r w:rsidR="00704A2E" w:rsidRPr="00704A2E">
        <w:rPr>
          <w:szCs w:val="22"/>
        </w:rPr>
        <w:t xml:space="preserve">SSPC 90.1, </w:t>
      </w:r>
      <w:r w:rsidR="00704A2E" w:rsidRPr="00704A2E">
        <w:rPr>
          <w:i/>
          <w:szCs w:val="22"/>
        </w:rPr>
        <w:t xml:space="preserve">Energy Standard for </w:t>
      </w:r>
      <w:r w:rsidR="00704A2E" w:rsidRPr="00704A2E">
        <w:rPr>
          <w:bCs/>
          <w:i/>
          <w:szCs w:val="22"/>
        </w:rPr>
        <w:t>Buildings</w:t>
      </w:r>
      <w:r w:rsidR="00704A2E" w:rsidRPr="00704A2E">
        <w:rPr>
          <w:i/>
          <w:szCs w:val="22"/>
        </w:rPr>
        <w:t xml:space="preserve"> Except Low-Rise Residential Buildings</w:t>
      </w:r>
      <w:r w:rsidR="00704A2E" w:rsidRPr="00A04D7A">
        <w:rPr>
          <w:szCs w:val="22"/>
        </w:rPr>
        <w:t>, be approved as</w:t>
      </w:r>
      <w:r w:rsidR="00704A2E">
        <w:rPr>
          <w:szCs w:val="22"/>
        </w:rPr>
        <w:t xml:space="preserve"> </w:t>
      </w:r>
      <w:r w:rsidR="00704A2E" w:rsidRPr="00A04D7A">
        <w:rPr>
          <w:szCs w:val="22"/>
        </w:rPr>
        <w:t>shown in</w:t>
      </w:r>
      <w:r w:rsidR="00272CC0">
        <w:rPr>
          <w:szCs w:val="22"/>
        </w:rPr>
        <w:t xml:space="preserve"> </w:t>
      </w:r>
      <w:hyperlink w:anchor="AttB" w:history="1">
        <w:r w:rsidR="00272CC0" w:rsidRPr="00704A2E">
          <w:rPr>
            <w:rStyle w:val="Hyperlink"/>
            <w:szCs w:val="22"/>
          </w:rPr>
          <w:t>Attachment B.</w:t>
        </w:r>
      </w:hyperlink>
    </w:p>
    <w:p w14:paraId="2A302363" w14:textId="77777777" w:rsidR="00704A2E" w:rsidRPr="00C51FC4" w:rsidRDefault="00704A2E" w:rsidP="00704A2E">
      <w:pPr>
        <w:tabs>
          <w:tab w:val="left" w:pos="720"/>
        </w:tabs>
        <w:jc w:val="both"/>
        <w:rPr>
          <w:szCs w:val="22"/>
        </w:rPr>
      </w:pPr>
    </w:p>
    <w:p w14:paraId="13CA4AEF" w14:textId="2F335BB0" w:rsidR="00704A2E" w:rsidRPr="00C51FC4" w:rsidRDefault="00704A2E" w:rsidP="00704A2E">
      <w:pPr>
        <w:tabs>
          <w:tab w:val="left" w:pos="720"/>
        </w:tabs>
        <w:rPr>
          <w:b/>
          <w:bCs/>
          <w:szCs w:val="22"/>
        </w:rPr>
      </w:pPr>
      <w:r w:rsidRPr="00C51FC4">
        <w:rPr>
          <w:b/>
          <w:szCs w:val="22"/>
        </w:rPr>
        <w:t xml:space="preserve">MOTION PASSED.  </w:t>
      </w:r>
      <w:r w:rsidRPr="00C51FC4">
        <w:rPr>
          <w:b/>
          <w:bCs/>
          <w:szCs w:val="22"/>
        </w:rPr>
        <w:t xml:space="preserve"> </w:t>
      </w:r>
      <w:r>
        <w:rPr>
          <w:bCs/>
          <w:szCs w:val="22"/>
        </w:rPr>
        <w:t>12</w:t>
      </w:r>
      <w:r w:rsidRPr="006647CE">
        <w:rPr>
          <w:bCs/>
          <w:szCs w:val="22"/>
        </w:rPr>
        <w:t>-0-</w:t>
      </w:r>
      <w:r>
        <w:rPr>
          <w:bCs/>
          <w:szCs w:val="22"/>
        </w:rPr>
        <w:t>1</w:t>
      </w:r>
      <w:r>
        <w:rPr>
          <w:rStyle w:val="FootnoteReference"/>
          <w:bCs/>
          <w:szCs w:val="22"/>
        </w:rPr>
        <w:footnoteReference w:id="11"/>
      </w:r>
      <w:r>
        <w:rPr>
          <w:bCs/>
          <w:szCs w:val="22"/>
        </w:rPr>
        <w:t xml:space="preserve"> </w:t>
      </w:r>
      <w:r w:rsidRPr="00D55047">
        <w:rPr>
          <w:bCs/>
          <w:szCs w:val="22"/>
        </w:rPr>
        <w:t>CNV</w:t>
      </w:r>
    </w:p>
    <w:p w14:paraId="52A96E9E" w14:textId="77777777" w:rsidR="00704A2E" w:rsidRPr="00AE5DAC" w:rsidRDefault="00704A2E" w:rsidP="00704A2E">
      <w:pPr>
        <w:tabs>
          <w:tab w:val="left" w:pos="720"/>
          <w:tab w:val="left" w:pos="840"/>
        </w:tabs>
        <w:rPr>
          <w:szCs w:val="22"/>
        </w:rPr>
      </w:pPr>
    </w:p>
    <w:p w14:paraId="7240712A" w14:textId="668E48E2" w:rsidR="00704A2E" w:rsidRPr="00AE5DAC" w:rsidRDefault="00704A2E" w:rsidP="00704A2E">
      <w:pPr>
        <w:pStyle w:val="Style2"/>
      </w:pPr>
      <w:r w:rsidRPr="00AE5DAC">
        <w:t>It was moved by</w:t>
      </w:r>
      <w:r>
        <w:t xml:space="preserve"> Dave Robin</w:t>
      </w:r>
      <w:r w:rsidRPr="00AE5DAC">
        <w:t xml:space="preserve"> and seconded by</w:t>
      </w:r>
      <w:r>
        <w:t xml:space="preserve"> Craig Wray</w:t>
      </w:r>
      <w:r w:rsidRPr="00AE5DAC">
        <w:t>:</w:t>
      </w:r>
    </w:p>
    <w:p w14:paraId="2D425B75" w14:textId="77777777" w:rsidR="00704A2E" w:rsidRDefault="00704A2E" w:rsidP="00704A2E">
      <w:pPr>
        <w:pStyle w:val="Style2"/>
      </w:pPr>
    </w:p>
    <w:p w14:paraId="65BB7370" w14:textId="024198DA" w:rsidR="00704A2E" w:rsidRPr="00C51FC4" w:rsidRDefault="00273B21" w:rsidP="00704A2E">
      <w:pPr>
        <w:rPr>
          <w:bCs/>
          <w:szCs w:val="22"/>
        </w:rPr>
      </w:pPr>
      <w:r>
        <w:rPr>
          <w:b/>
          <w:bCs/>
          <w:szCs w:val="22"/>
        </w:rPr>
        <w:t>31</w:t>
      </w:r>
      <w:r w:rsidR="00704A2E" w:rsidRPr="00A11850">
        <w:rPr>
          <w:b/>
          <w:bCs/>
          <w:szCs w:val="22"/>
        </w:rPr>
        <w:tab/>
      </w:r>
      <w:r w:rsidR="00704A2E" w:rsidRPr="00A11850">
        <w:rPr>
          <w:szCs w:val="22"/>
        </w:rPr>
        <w:t>That</w:t>
      </w:r>
      <w:r w:rsidR="00704A2E">
        <w:rPr>
          <w:szCs w:val="22"/>
        </w:rPr>
        <w:t xml:space="preserve"> </w:t>
      </w:r>
      <w:r w:rsidR="00704A2E" w:rsidRPr="00C51FC4">
        <w:rPr>
          <w:szCs w:val="22"/>
        </w:rPr>
        <w:t xml:space="preserve">the </w:t>
      </w:r>
      <w:r w:rsidR="00704A2E" w:rsidRPr="00704A2E">
        <w:rPr>
          <w:szCs w:val="22"/>
        </w:rPr>
        <w:t xml:space="preserve">proposed TPS for ANSI/ASHRAE Standard 24, </w:t>
      </w:r>
      <w:r w:rsidR="00704A2E" w:rsidRPr="00704A2E">
        <w:rPr>
          <w:i/>
          <w:szCs w:val="22"/>
        </w:rPr>
        <w:t>Methods of Testing for Rating Evaporators Used for Cooling Liquids,</w:t>
      </w:r>
      <w:r w:rsidR="00704A2E" w:rsidRPr="00704A2E">
        <w:rPr>
          <w:szCs w:val="22"/>
        </w:rPr>
        <w:t xml:space="preserve"> be approved as shown in </w:t>
      </w:r>
      <w:hyperlink w:anchor="AttC" w:history="1">
        <w:r w:rsidR="00272CC0" w:rsidRPr="00272CC0">
          <w:rPr>
            <w:rStyle w:val="Hyperlink"/>
            <w:szCs w:val="22"/>
          </w:rPr>
          <w:t>Attachment C</w:t>
        </w:r>
      </w:hyperlink>
      <w:r w:rsidR="00272CC0">
        <w:rPr>
          <w:szCs w:val="22"/>
        </w:rPr>
        <w:t>.</w:t>
      </w:r>
    </w:p>
    <w:p w14:paraId="63488B05" w14:textId="77777777" w:rsidR="00704A2E" w:rsidRPr="00C51FC4" w:rsidRDefault="00704A2E" w:rsidP="00704A2E">
      <w:pPr>
        <w:tabs>
          <w:tab w:val="left" w:pos="720"/>
        </w:tabs>
        <w:jc w:val="both"/>
        <w:rPr>
          <w:szCs w:val="22"/>
        </w:rPr>
      </w:pPr>
    </w:p>
    <w:p w14:paraId="710A17E7" w14:textId="77777777" w:rsidR="00704A2E" w:rsidRPr="00C51FC4" w:rsidRDefault="00704A2E" w:rsidP="00704A2E">
      <w:pPr>
        <w:tabs>
          <w:tab w:val="left" w:pos="720"/>
        </w:tabs>
        <w:rPr>
          <w:b/>
          <w:bCs/>
          <w:szCs w:val="22"/>
        </w:rPr>
      </w:pPr>
      <w:r w:rsidRPr="00C51FC4">
        <w:rPr>
          <w:b/>
          <w:szCs w:val="22"/>
        </w:rPr>
        <w:t xml:space="preserve">MOTION PASSED.  </w:t>
      </w:r>
      <w:r w:rsidRPr="00C51FC4">
        <w:rPr>
          <w:b/>
          <w:bCs/>
          <w:szCs w:val="22"/>
        </w:rPr>
        <w:t xml:space="preserve"> </w:t>
      </w:r>
      <w:r>
        <w:rPr>
          <w:bCs/>
          <w:szCs w:val="22"/>
        </w:rPr>
        <w:t>12</w:t>
      </w:r>
      <w:r w:rsidRPr="006647CE">
        <w:rPr>
          <w:bCs/>
          <w:szCs w:val="22"/>
        </w:rPr>
        <w:t>-0-</w:t>
      </w:r>
      <w:r>
        <w:rPr>
          <w:bCs/>
          <w:szCs w:val="22"/>
        </w:rPr>
        <w:t>1</w:t>
      </w:r>
      <w:r>
        <w:rPr>
          <w:rStyle w:val="FootnoteReference"/>
          <w:bCs/>
          <w:szCs w:val="22"/>
        </w:rPr>
        <w:footnoteReference w:id="12"/>
      </w:r>
      <w:r>
        <w:rPr>
          <w:bCs/>
          <w:szCs w:val="22"/>
        </w:rPr>
        <w:t xml:space="preserve"> </w:t>
      </w:r>
      <w:r w:rsidRPr="00D55047">
        <w:rPr>
          <w:bCs/>
          <w:szCs w:val="22"/>
        </w:rPr>
        <w:t>CNV</w:t>
      </w:r>
    </w:p>
    <w:p w14:paraId="2B43F7FF" w14:textId="77777777" w:rsidR="00704A2E" w:rsidRPr="00AE5DAC" w:rsidRDefault="00704A2E" w:rsidP="00704A2E">
      <w:pPr>
        <w:tabs>
          <w:tab w:val="left" w:pos="720"/>
          <w:tab w:val="left" w:pos="840"/>
        </w:tabs>
        <w:rPr>
          <w:szCs w:val="22"/>
        </w:rPr>
      </w:pPr>
    </w:p>
    <w:p w14:paraId="5D43A638" w14:textId="77777777" w:rsidR="00DB7260" w:rsidRPr="00AE5DAC" w:rsidRDefault="00DB7260" w:rsidP="000E0969">
      <w:pPr>
        <w:tabs>
          <w:tab w:val="left" w:pos="720"/>
          <w:tab w:val="left" w:pos="840"/>
        </w:tabs>
        <w:ind w:left="0" w:firstLine="0"/>
        <w:rPr>
          <w:color w:val="0070C0"/>
          <w:szCs w:val="22"/>
        </w:rPr>
      </w:pPr>
    </w:p>
    <w:p w14:paraId="074C915B" w14:textId="77777777" w:rsidR="00F7573E" w:rsidRPr="00AE5DAC" w:rsidRDefault="00F7573E" w:rsidP="00E86C49">
      <w:pPr>
        <w:keepNext/>
        <w:numPr>
          <w:ilvl w:val="0"/>
          <w:numId w:val="3"/>
        </w:numPr>
        <w:shd w:val="clear" w:color="auto" w:fill="CCCCCC"/>
        <w:outlineLvl w:val="0"/>
        <w:rPr>
          <w:b/>
          <w:bCs/>
          <w:color w:val="FF0000"/>
          <w:kern w:val="32"/>
          <w:szCs w:val="22"/>
        </w:rPr>
      </w:pPr>
      <w:bookmarkStart w:id="29" w:name="_Toc253581619"/>
      <w:bookmarkStart w:id="30" w:name="_Toc1721063"/>
      <w:r w:rsidRPr="00AE5DAC">
        <w:rPr>
          <w:b/>
          <w:bCs/>
          <w:color w:val="FF0000"/>
          <w:kern w:val="32"/>
          <w:szCs w:val="22"/>
        </w:rPr>
        <w:t>Next Meetings</w:t>
      </w:r>
      <w:bookmarkEnd w:id="29"/>
      <w:bookmarkEnd w:id="30"/>
    </w:p>
    <w:p w14:paraId="1F710FD3" w14:textId="77777777" w:rsidR="00F7573E" w:rsidRPr="00AE5DAC" w:rsidRDefault="00F7573E" w:rsidP="00AA4AC5">
      <w:pPr>
        <w:ind w:left="0" w:firstLine="0"/>
        <w:rPr>
          <w:szCs w:val="22"/>
        </w:rPr>
      </w:pPr>
    </w:p>
    <w:p w14:paraId="4CF24CE0" w14:textId="1B1BD2EE" w:rsidR="00704086" w:rsidRPr="00704086" w:rsidRDefault="00D27081" w:rsidP="00704086">
      <w:pPr>
        <w:numPr>
          <w:ilvl w:val="0"/>
          <w:numId w:val="46"/>
        </w:numPr>
        <w:tabs>
          <w:tab w:val="left" w:pos="720"/>
        </w:tabs>
        <w:rPr>
          <w:color w:val="000000"/>
          <w:szCs w:val="22"/>
        </w:rPr>
      </w:pPr>
      <w:r>
        <w:rPr>
          <w:color w:val="000000"/>
          <w:szCs w:val="22"/>
        </w:rPr>
        <w:t>Spring</w:t>
      </w:r>
      <w:r w:rsidR="00704086" w:rsidRPr="00704086">
        <w:rPr>
          <w:color w:val="000000"/>
          <w:szCs w:val="22"/>
        </w:rPr>
        <w:t xml:space="preserve"> 201</w:t>
      </w:r>
      <w:r w:rsidR="00704A2E">
        <w:rPr>
          <w:color w:val="000000"/>
          <w:szCs w:val="22"/>
        </w:rPr>
        <w:t>9</w:t>
      </w:r>
      <w:r w:rsidR="00704086" w:rsidRPr="00704086">
        <w:rPr>
          <w:color w:val="000000"/>
          <w:szCs w:val="22"/>
        </w:rPr>
        <w:t xml:space="preserve"> Conference Call - TBD</w:t>
      </w:r>
    </w:p>
    <w:p w14:paraId="067C0D5D" w14:textId="160E2AAB" w:rsidR="00704086" w:rsidRPr="00704086" w:rsidRDefault="00704086" w:rsidP="00704086">
      <w:pPr>
        <w:numPr>
          <w:ilvl w:val="0"/>
          <w:numId w:val="46"/>
        </w:numPr>
        <w:tabs>
          <w:tab w:val="left" w:pos="720"/>
        </w:tabs>
        <w:rPr>
          <w:color w:val="000000"/>
          <w:szCs w:val="22"/>
        </w:rPr>
      </w:pPr>
      <w:r w:rsidRPr="00704086">
        <w:rPr>
          <w:color w:val="000000"/>
          <w:szCs w:val="22"/>
        </w:rPr>
        <w:t>ASHRAE Annual Meetin</w:t>
      </w:r>
      <w:r w:rsidR="00D27081">
        <w:rPr>
          <w:color w:val="000000"/>
          <w:szCs w:val="22"/>
        </w:rPr>
        <w:t>g, Kansas City, June 22 and 26, 2019</w:t>
      </w:r>
      <w:r w:rsidRPr="00704086">
        <w:rPr>
          <w:color w:val="000000"/>
          <w:szCs w:val="22"/>
        </w:rPr>
        <w:t xml:space="preserve">  </w:t>
      </w:r>
    </w:p>
    <w:p w14:paraId="4867A0A0" w14:textId="77777777" w:rsidR="00AE5DAC" w:rsidRDefault="00AE5DAC" w:rsidP="00AA4AC5">
      <w:p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left="0" w:right="-360" w:firstLine="0"/>
        <w:rPr>
          <w:szCs w:val="22"/>
        </w:rPr>
      </w:pPr>
    </w:p>
    <w:p w14:paraId="4A89E31B" w14:textId="77777777" w:rsidR="00AE5DAC" w:rsidRPr="00AE5DAC" w:rsidRDefault="00AE5DAC" w:rsidP="00AA4AC5">
      <w:p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left="0" w:right="-360" w:firstLine="0"/>
        <w:rPr>
          <w:szCs w:val="22"/>
        </w:rPr>
      </w:pPr>
    </w:p>
    <w:p w14:paraId="10AE4910" w14:textId="77777777" w:rsidR="00C90EFD" w:rsidRPr="00AE5DAC" w:rsidRDefault="00C90EFD" w:rsidP="00E86C49">
      <w:pPr>
        <w:keepNext/>
        <w:numPr>
          <w:ilvl w:val="0"/>
          <w:numId w:val="3"/>
        </w:numPr>
        <w:shd w:val="clear" w:color="auto" w:fill="CCCCCC"/>
        <w:outlineLvl w:val="0"/>
        <w:rPr>
          <w:b/>
          <w:bCs/>
          <w:color w:val="FF0000"/>
          <w:kern w:val="32"/>
          <w:szCs w:val="22"/>
        </w:rPr>
      </w:pPr>
      <w:bookmarkStart w:id="31" w:name="_Toc253581618"/>
      <w:bookmarkStart w:id="32" w:name="_Toc1721064"/>
      <w:r w:rsidRPr="00AE5DAC">
        <w:rPr>
          <w:b/>
          <w:bCs/>
          <w:color w:val="FF0000"/>
          <w:kern w:val="32"/>
          <w:szCs w:val="22"/>
        </w:rPr>
        <w:t>Adjournment</w:t>
      </w:r>
      <w:bookmarkEnd w:id="31"/>
      <w:bookmarkEnd w:id="32"/>
    </w:p>
    <w:p w14:paraId="0935B37F" w14:textId="77777777" w:rsidR="005F69A6" w:rsidRPr="00AE5DAC" w:rsidRDefault="005F69A6" w:rsidP="00AA4AC5">
      <w:pPr>
        <w:ind w:left="0" w:firstLine="0"/>
        <w:rPr>
          <w:szCs w:val="22"/>
        </w:rPr>
      </w:pPr>
    </w:p>
    <w:p w14:paraId="6C33C9F4" w14:textId="528D5768" w:rsidR="00D71249" w:rsidRPr="00AE5DAC" w:rsidRDefault="00C90EFD" w:rsidP="005F69A6">
      <w:pPr>
        <w:ind w:left="0" w:firstLine="0"/>
        <w:rPr>
          <w:szCs w:val="22"/>
        </w:rPr>
      </w:pPr>
      <w:r w:rsidRPr="00AE5DAC">
        <w:rPr>
          <w:szCs w:val="22"/>
        </w:rPr>
        <w:t xml:space="preserve">The SPLS </w:t>
      </w:r>
      <w:r w:rsidR="0003244E">
        <w:rPr>
          <w:szCs w:val="22"/>
        </w:rPr>
        <w:t xml:space="preserve">2019 </w:t>
      </w:r>
      <w:r w:rsidR="00EF15B2" w:rsidRPr="00AE5DAC">
        <w:rPr>
          <w:szCs w:val="22"/>
        </w:rPr>
        <w:t>Winter Meeting</w:t>
      </w:r>
      <w:r w:rsidR="000E01B6" w:rsidRPr="00AE5DAC">
        <w:rPr>
          <w:szCs w:val="22"/>
        </w:rPr>
        <w:t xml:space="preserve"> adjourned at approximately</w:t>
      </w:r>
      <w:r w:rsidR="005B4240" w:rsidRPr="00AE5DAC">
        <w:rPr>
          <w:szCs w:val="22"/>
        </w:rPr>
        <w:t xml:space="preserve"> </w:t>
      </w:r>
      <w:r w:rsidR="00704A2E">
        <w:rPr>
          <w:szCs w:val="22"/>
        </w:rPr>
        <w:t>2</w:t>
      </w:r>
      <w:r w:rsidR="00892020" w:rsidRPr="00AE5DAC">
        <w:rPr>
          <w:szCs w:val="22"/>
        </w:rPr>
        <w:t>:</w:t>
      </w:r>
      <w:r w:rsidR="00704A2E">
        <w:rPr>
          <w:szCs w:val="22"/>
        </w:rPr>
        <w:t>30</w:t>
      </w:r>
      <w:r w:rsidR="00892020" w:rsidRPr="00AE5DAC">
        <w:rPr>
          <w:szCs w:val="22"/>
        </w:rPr>
        <w:t xml:space="preserve"> </w:t>
      </w:r>
      <w:r w:rsidR="00496032" w:rsidRPr="00AE5DAC">
        <w:rPr>
          <w:szCs w:val="22"/>
        </w:rPr>
        <w:t xml:space="preserve">pm </w:t>
      </w:r>
      <w:r w:rsidR="00704A2E">
        <w:rPr>
          <w:szCs w:val="22"/>
        </w:rPr>
        <w:t>ET</w:t>
      </w:r>
      <w:r w:rsidRPr="00AE5DAC">
        <w:rPr>
          <w:szCs w:val="22"/>
        </w:rPr>
        <w:t>.</w:t>
      </w:r>
    </w:p>
    <w:p w14:paraId="19D78609" w14:textId="77777777" w:rsidR="005C01FC" w:rsidRPr="00AE5DAC" w:rsidRDefault="005C01FC" w:rsidP="005C01FC">
      <w:pPr>
        <w:ind w:left="0" w:firstLine="0"/>
        <w:jc w:val="center"/>
        <w:rPr>
          <w:color w:val="000000"/>
          <w:szCs w:val="22"/>
        </w:rPr>
      </w:pPr>
    </w:p>
    <w:p w14:paraId="7C3DCC6D" w14:textId="77777777" w:rsidR="00BA0747" w:rsidRPr="00AE5DAC" w:rsidRDefault="00BA0747" w:rsidP="005C01FC">
      <w:pPr>
        <w:tabs>
          <w:tab w:val="left" w:pos="720"/>
        </w:tabs>
        <w:jc w:val="center"/>
        <w:rPr>
          <w:szCs w:val="22"/>
        </w:rPr>
      </w:pPr>
    </w:p>
    <w:p w14:paraId="0AEC6889" w14:textId="68820E39" w:rsidR="00F54B6C" w:rsidRPr="00AE5DAC" w:rsidRDefault="00F54B6C" w:rsidP="00F54B6C">
      <w:pPr>
        <w:tabs>
          <w:tab w:val="left" w:pos="720"/>
        </w:tabs>
        <w:rPr>
          <w:szCs w:val="22"/>
        </w:rPr>
      </w:pPr>
      <w:bookmarkStart w:id="33" w:name="AttA"/>
      <w:r w:rsidRPr="00AE5DAC">
        <w:rPr>
          <w:szCs w:val="22"/>
        </w:rPr>
        <w:t>Attachment A</w:t>
      </w:r>
    </w:p>
    <w:bookmarkEnd w:id="33"/>
    <w:bookmarkStart w:id="34" w:name="_MON_1612068669"/>
    <w:bookmarkEnd w:id="34"/>
    <w:p w14:paraId="02DCB7C1" w14:textId="70B0231E" w:rsidR="00F54B6C" w:rsidRPr="00AE5DAC" w:rsidRDefault="004519ED" w:rsidP="00F54B6C">
      <w:pPr>
        <w:tabs>
          <w:tab w:val="left" w:pos="720"/>
        </w:tabs>
        <w:rPr>
          <w:szCs w:val="22"/>
        </w:rPr>
      </w:pPr>
      <w:r>
        <w:rPr>
          <w:szCs w:val="22"/>
        </w:rPr>
        <w:object w:dxaOrig="1508" w:dyaOrig="983" w14:anchorId="278D9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49.25pt" o:ole="">
            <v:imagedata r:id="rId12" o:title=""/>
          </v:shape>
          <o:OLEObject Type="Embed" ProgID="Word.Document.8" ShapeID="_x0000_i1025" DrawAspect="Icon" ObjectID="_1613297554" r:id="rId13">
            <o:FieldCodes>\s</o:FieldCodes>
          </o:OLEObject>
        </w:object>
      </w:r>
    </w:p>
    <w:p w14:paraId="0C85B6C7" w14:textId="77777777" w:rsidR="00EF15B2" w:rsidRPr="00AE5DAC" w:rsidRDefault="00EF15B2" w:rsidP="00F54B6C">
      <w:pPr>
        <w:tabs>
          <w:tab w:val="left" w:pos="720"/>
        </w:tabs>
        <w:rPr>
          <w:szCs w:val="22"/>
        </w:rPr>
      </w:pPr>
    </w:p>
    <w:p w14:paraId="38D92F2C" w14:textId="77777777" w:rsidR="00EF15B2" w:rsidRPr="00AE5DAC" w:rsidRDefault="00EF15B2" w:rsidP="00EF15B2">
      <w:pPr>
        <w:tabs>
          <w:tab w:val="left" w:pos="-720"/>
          <w:tab w:val="left" w:pos="720"/>
          <w:tab w:val="right" w:leader="dot" w:pos="4320"/>
          <w:tab w:val="left" w:pos="9120"/>
          <w:tab w:val="left" w:pos="12240"/>
        </w:tabs>
        <w:suppressAutoHyphens/>
        <w:ind w:left="630" w:hanging="630"/>
        <w:rPr>
          <w:szCs w:val="22"/>
          <w:u w:val="single"/>
        </w:rPr>
        <w:sectPr w:rsidR="00EF15B2" w:rsidRPr="00AE5DAC" w:rsidSect="00EF15B2">
          <w:footerReference w:type="even" r:id="rId14"/>
          <w:footerReference w:type="default" r:id="rId15"/>
          <w:type w:val="continuous"/>
          <w:pgSz w:w="12240" w:h="15840" w:code="1"/>
          <w:pgMar w:top="1440" w:right="1440" w:bottom="1296" w:left="1440" w:header="720" w:footer="720" w:gutter="0"/>
          <w:pgNumType w:start="1"/>
          <w:cols w:space="720"/>
          <w:docGrid w:linePitch="326"/>
        </w:sectPr>
      </w:pPr>
    </w:p>
    <w:p w14:paraId="7EF38160" w14:textId="3BFA214D" w:rsidR="00EF15B2" w:rsidRPr="00AE5DAC" w:rsidRDefault="00EF15B2" w:rsidP="00EF15B2">
      <w:pPr>
        <w:tabs>
          <w:tab w:val="left" w:pos="-720"/>
          <w:tab w:val="left" w:pos="720"/>
          <w:tab w:val="right" w:leader="dot" w:pos="4320"/>
          <w:tab w:val="left" w:pos="9120"/>
          <w:tab w:val="left" w:pos="12240"/>
        </w:tabs>
        <w:suppressAutoHyphens/>
        <w:ind w:left="630" w:hanging="630"/>
        <w:rPr>
          <w:szCs w:val="22"/>
          <w:u w:val="single"/>
        </w:rPr>
      </w:pPr>
      <w:bookmarkStart w:id="35" w:name="AttB"/>
      <w:r w:rsidRPr="00AE5DAC">
        <w:rPr>
          <w:szCs w:val="22"/>
          <w:u w:val="single"/>
        </w:rPr>
        <w:t xml:space="preserve">Attachment </w:t>
      </w:r>
      <w:r w:rsidR="000337C9">
        <w:rPr>
          <w:szCs w:val="22"/>
          <w:u w:val="single"/>
        </w:rPr>
        <w:t>B</w:t>
      </w:r>
    </w:p>
    <w:bookmarkEnd w:id="35"/>
    <w:p w14:paraId="5EB72A46" w14:textId="3DE4AA4C" w:rsidR="00EF15B2" w:rsidRPr="00AE5DAC" w:rsidRDefault="00EF15B2" w:rsidP="00EF15B2">
      <w:pPr>
        <w:tabs>
          <w:tab w:val="left" w:pos="-720"/>
          <w:tab w:val="left" w:pos="720"/>
          <w:tab w:val="right" w:leader="dot" w:pos="4320"/>
          <w:tab w:val="left" w:pos="9120"/>
          <w:tab w:val="left" w:pos="12240"/>
        </w:tabs>
        <w:suppressAutoHyphens/>
        <w:ind w:left="630" w:hanging="630"/>
        <w:rPr>
          <w:szCs w:val="22"/>
          <w:u w:val="single"/>
        </w:rPr>
      </w:pPr>
    </w:p>
    <w:bookmarkStart w:id="36" w:name="_MON_1612094794"/>
    <w:bookmarkEnd w:id="36"/>
    <w:p w14:paraId="33DD9693" w14:textId="77777777" w:rsidR="00EF15B2" w:rsidRPr="00AE5DAC" w:rsidRDefault="0003244E" w:rsidP="00EF15B2">
      <w:pPr>
        <w:tabs>
          <w:tab w:val="left" w:pos="-720"/>
          <w:tab w:val="left" w:pos="720"/>
          <w:tab w:val="right" w:leader="dot" w:pos="4320"/>
          <w:tab w:val="left" w:pos="9120"/>
          <w:tab w:val="left" w:pos="12240"/>
        </w:tabs>
        <w:suppressAutoHyphens/>
        <w:ind w:left="630" w:hanging="630"/>
        <w:rPr>
          <w:szCs w:val="22"/>
        </w:rPr>
      </w:pPr>
      <w:r>
        <w:rPr>
          <w:szCs w:val="22"/>
        </w:rPr>
        <w:object w:dxaOrig="1508" w:dyaOrig="983" w14:anchorId="22E97E2C">
          <v:shape id="_x0000_i1026" type="#_x0000_t75" style="width:75.05pt;height:49.25pt" o:ole="">
            <v:imagedata r:id="rId16" o:title=""/>
          </v:shape>
          <o:OLEObject Type="Embed" ProgID="Word.Document.8" ShapeID="_x0000_i1026" DrawAspect="Icon" ObjectID="_1613297555" r:id="rId17">
            <o:FieldCodes>\s</o:FieldCodes>
          </o:OLEObject>
        </w:object>
      </w:r>
    </w:p>
    <w:p w14:paraId="56E64265" w14:textId="704D3652" w:rsidR="00EF15B2" w:rsidRPr="00AE5DAC" w:rsidRDefault="000337C9" w:rsidP="00EF15B2">
      <w:pPr>
        <w:tabs>
          <w:tab w:val="left" w:pos="-720"/>
          <w:tab w:val="left" w:pos="720"/>
          <w:tab w:val="right" w:leader="dot" w:pos="4320"/>
          <w:tab w:val="left" w:pos="9120"/>
          <w:tab w:val="left" w:pos="12240"/>
        </w:tabs>
        <w:suppressAutoHyphens/>
        <w:ind w:left="630" w:hanging="630"/>
        <w:rPr>
          <w:szCs w:val="22"/>
          <w:u w:val="single"/>
        </w:rPr>
      </w:pPr>
      <w:bookmarkStart w:id="37" w:name="Att2"/>
      <w:bookmarkStart w:id="38" w:name="AttC"/>
      <w:r>
        <w:rPr>
          <w:szCs w:val="22"/>
          <w:u w:val="single"/>
        </w:rPr>
        <w:t>Attachment C</w:t>
      </w:r>
    </w:p>
    <w:bookmarkEnd w:id="37"/>
    <w:bookmarkEnd w:id="38"/>
    <w:bookmarkStart w:id="39" w:name="_MON_1608984030"/>
    <w:bookmarkEnd w:id="39"/>
    <w:p w14:paraId="5A8DF0FC" w14:textId="57127912" w:rsidR="00EF15B2" w:rsidRPr="00AE5DAC" w:rsidRDefault="00704A2E" w:rsidP="00EF15B2">
      <w:pPr>
        <w:tabs>
          <w:tab w:val="left" w:pos="-720"/>
          <w:tab w:val="left" w:pos="720"/>
          <w:tab w:val="right" w:leader="dot" w:pos="4320"/>
          <w:tab w:val="left" w:pos="9120"/>
          <w:tab w:val="left" w:pos="12240"/>
        </w:tabs>
        <w:suppressAutoHyphens/>
        <w:ind w:left="630" w:hanging="630"/>
        <w:rPr>
          <w:szCs w:val="22"/>
        </w:rPr>
      </w:pPr>
      <w:r>
        <w:rPr>
          <w:szCs w:val="22"/>
          <w:u w:val="single"/>
        </w:rPr>
        <w:object w:dxaOrig="1508" w:dyaOrig="983" w14:anchorId="0F0F3FE2">
          <v:shape id="_x0000_i1027" type="#_x0000_t75" style="width:75.75pt;height:49.25pt" o:ole="">
            <v:imagedata r:id="rId18" o:title=""/>
          </v:shape>
          <o:OLEObject Type="Embed" ProgID="Word.Document.8" ShapeID="_x0000_i1027" DrawAspect="Icon" ObjectID="_1613297556" r:id="rId19">
            <o:FieldCodes>\s</o:FieldCodes>
          </o:OLEObject>
        </w:object>
      </w:r>
    </w:p>
    <w:sectPr w:rsidR="00EF15B2" w:rsidRPr="00AE5DAC" w:rsidSect="005C01FC">
      <w:headerReference w:type="default" r:id="rId20"/>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91DCB" w14:textId="77777777" w:rsidR="0034441B" w:rsidRDefault="0034441B">
      <w:r>
        <w:separator/>
      </w:r>
    </w:p>
    <w:p w14:paraId="7E68A123" w14:textId="77777777" w:rsidR="0034441B" w:rsidRDefault="0034441B"/>
  </w:endnote>
  <w:endnote w:type="continuationSeparator" w:id="0">
    <w:p w14:paraId="44BBB713" w14:textId="77777777" w:rsidR="0034441B" w:rsidRDefault="0034441B">
      <w:r>
        <w:continuationSeparator/>
      </w:r>
    </w:p>
    <w:p w14:paraId="706B39A7" w14:textId="77777777" w:rsidR="0034441B" w:rsidRDefault="00344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KDCE E+ Arial MT">
    <w:altName w:val="Arial"/>
    <w:panose1 w:val="00000000000000000000"/>
    <w:charset w:val="00"/>
    <w:family w:val="swiss"/>
    <w:notTrueType/>
    <w:pitch w:val="default"/>
    <w:sig w:usb0="00000003" w:usb1="00000000" w:usb2="00000000" w:usb3="00000000" w:csb0="00000001" w:csb1="00000000"/>
  </w:font>
  <w:font w:name="Times New Roman PS MT">
    <w:altName w:val="Courier Ne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E81BF" w14:textId="77777777" w:rsidR="0034441B" w:rsidRDefault="0034441B">
    <w:pPr>
      <w:pStyle w:val="Footer"/>
      <w:jc w:val="center"/>
    </w:pPr>
    <w:r>
      <w:fldChar w:fldCharType="begin"/>
    </w:r>
    <w:r>
      <w:instrText xml:space="preserve"> PAGE   \* MERGEFORMAT </w:instrText>
    </w:r>
    <w:r>
      <w:fldChar w:fldCharType="separate"/>
    </w:r>
    <w:r>
      <w:rPr>
        <w:noProof/>
      </w:rPr>
      <w:t>ii</w:t>
    </w:r>
    <w:r>
      <w:rPr>
        <w:noProof/>
      </w:rPr>
      <w:fldChar w:fldCharType="end"/>
    </w:r>
  </w:p>
  <w:p w14:paraId="6C04406B" w14:textId="77777777" w:rsidR="0034441B" w:rsidRDefault="0034441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48382" w14:textId="77777777" w:rsidR="0034441B" w:rsidRPr="00E75276" w:rsidRDefault="0034441B" w:rsidP="001826BB">
    <w:pPr>
      <w:pStyle w:val="Header"/>
      <w:pBdr>
        <w:bottom w:val="single" w:sz="6" w:space="1" w:color="auto"/>
      </w:pBdr>
      <w:rPr>
        <w:sz w:val="16"/>
        <w:szCs w:val="16"/>
      </w:rPr>
    </w:pPr>
  </w:p>
  <w:p w14:paraId="0775ECE5" w14:textId="77777777" w:rsidR="0034441B" w:rsidRPr="00530D99" w:rsidRDefault="0034441B" w:rsidP="003011EF">
    <w:pPr>
      <w:pStyle w:val="Header"/>
      <w:tabs>
        <w:tab w:val="left" w:pos="1710"/>
      </w:tabs>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AD5F7E">
      <w:rPr>
        <w:rStyle w:val="PageNumber"/>
        <w:noProof/>
      </w:rPr>
      <w:t>i</w:t>
    </w:r>
    <w:r>
      <w:rPr>
        <w:rStyle w:val="PageNumber"/>
      </w:rPr>
      <w:fldChar w:fldCharType="end"/>
    </w:r>
  </w:p>
  <w:p w14:paraId="520DB86D" w14:textId="77777777" w:rsidR="0034441B" w:rsidRPr="00666A16" w:rsidRDefault="0034441B" w:rsidP="001826BB">
    <w:pPr>
      <w:pStyle w:val="Footer"/>
      <w:jc w:val="both"/>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CCF45" w14:textId="77777777" w:rsidR="0034441B" w:rsidRDefault="003444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A3840B0" w14:textId="77777777" w:rsidR="0034441B" w:rsidRDefault="003444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EDD6C" w14:textId="77777777" w:rsidR="0034441B" w:rsidRPr="00D26434" w:rsidRDefault="0034441B" w:rsidP="00EF15B2">
    <w:pPr>
      <w:pStyle w:val="Footer"/>
      <w:framePr w:w="271" w:wrap="around" w:vAnchor="text" w:hAnchor="page" w:x="6031" w:y="7"/>
      <w:rPr>
        <w:rStyle w:val="PageNumber"/>
      </w:rPr>
    </w:pPr>
    <w:r w:rsidRPr="00D26434">
      <w:rPr>
        <w:rStyle w:val="PageNumber"/>
      </w:rPr>
      <w:fldChar w:fldCharType="begin"/>
    </w:r>
    <w:r w:rsidRPr="00D26434">
      <w:rPr>
        <w:rStyle w:val="PageNumber"/>
      </w:rPr>
      <w:instrText xml:space="preserve">PAGE  </w:instrText>
    </w:r>
    <w:r w:rsidRPr="00D26434">
      <w:rPr>
        <w:rStyle w:val="PageNumber"/>
      </w:rPr>
      <w:fldChar w:fldCharType="separate"/>
    </w:r>
    <w:r w:rsidR="00AD5F7E">
      <w:rPr>
        <w:rStyle w:val="PageNumber"/>
        <w:noProof/>
      </w:rPr>
      <w:t>10</w:t>
    </w:r>
    <w:r w:rsidRPr="00D26434">
      <w:rPr>
        <w:rStyle w:val="PageNumber"/>
      </w:rPr>
      <w:fldChar w:fldCharType="end"/>
    </w:r>
  </w:p>
  <w:p w14:paraId="71712FD4" w14:textId="77777777" w:rsidR="0034441B" w:rsidRDefault="00344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FE78A" w14:textId="77777777" w:rsidR="0034441B" w:rsidRDefault="0034441B">
      <w:r>
        <w:separator/>
      </w:r>
    </w:p>
    <w:p w14:paraId="5622749F" w14:textId="77777777" w:rsidR="0034441B" w:rsidRDefault="0034441B"/>
  </w:footnote>
  <w:footnote w:type="continuationSeparator" w:id="0">
    <w:p w14:paraId="0496C0FA" w14:textId="77777777" w:rsidR="0034441B" w:rsidRDefault="0034441B">
      <w:r>
        <w:continuationSeparator/>
      </w:r>
    </w:p>
    <w:p w14:paraId="2675E6EE" w14:textId="77777777" w:rsidR="0034441B" w:rsidRDefault="0034441B"/>
  </w:footnote>
  <w:footnote w:id="1">
    <w:p w14:paraId="79B22DE8" w14:textId="2E244349" w:rsidR="0034441B" w:rsidRDefault="0034441B">
      <w:pPr>
        <w:pStyle w:val="FootnoteText"/>
      </w:pPr>
      <w:r w:rsidRPr="0098277A">
        <w:rPr>
          <w:rStyle w:val="FootnoteReference"/>
          <w:sz w:val="16"/>
        </w:rPr>
        <w:footnoteRef/>
      </w:r>
      <w:r w:rsidRPr="0098277A">
        <w:rPr>
          <w:sz w:val="16"/>
        </w:rPr>
        <w:t xml:space="preserve"> </w:t>
      </w:r>
      <w:r>
        <w:rPr>
          <w:sz w:val="16"/>
        </w:rPr>
        <w:t>Craig Wray abstained because he is a recent past member of the SSPC.</w:t>
      </w:r>
    </w:p>
  </w:footnote>
  <w:footnote w:id="2">
    <w:p w14:paraId="0F0C0C91" w14:textId="77777777" w:rsidR="0034441B" w:rsidRDefault="0034441B" w:rsidP="0098277A">
      <w:pPr>
        <w:pStyle w:val="FootnoteText"/>
      </w:pPr>
      <w:r w:rsidRPr="0098277A">
        <w:rPr>
          <w:rStyle w:val="FootnoteReference"/>
          <w:sz w:val="16"/>
        </w:rPr>
        <w:footnoteRef/>
      </w:r>
      <w:r w:rsidRPr="0098277A">
        <w:rPr>
          <w:sz w:val="16"/>
        </w:rPr>
        <w:t xml:space="preserve"> </w:t>
      </w:r>
      <w:r>
        <w:rPr>
          <w:sz w:val="16"/>
        </w:rPr>
        <w:t>Craig Wray abstained because he is a recent past member of the SSPC.</w:t>
      </w:r>
    </w:p>
  </w:footnote>
  <w:footnote w:id="3">
    <w:p w14:paraId="1940A519" w14:textId="3376A20F" w:rsidR="0034441B" w:rsidRDefault="0034441B" w:rsidP="00833693">
      <w:pPr>
        <w:pStyle w:val="FootnoteText"/>
      </w:pPr>
      <w:r w:rsidRPr="0098277A">
        <w:rPr>
          <w:rStyle w:val="FootnoteReference"/>
          <w:sz w:val="16"/>
        </w:rPr>
        <w:footnoteRef/>
      </w:r>
      <w:r w:rsidRPr="0098277A">
        <w:rPr>
          <w:sz w:val="16"/>
        </w:rPr>
        <w:t xml:space="preserve"> </w:t>
      </w:r>
      <w:r>
        <w:rPr>
          <w:sz w:val="16"/>
        </w:rPr>
        <w:t>Larry Schoen abstained because he is a member of the SSPC.</w:t>
      </w:r>
    </w:p>
  </w:footnote>
  <w:footnote w:id="4">
    <w:p w14:paraId="6416E72D" w14:textId="77777777" w:rsidR="0034441B" w:rsidRDefault="0034441B" w:rsidP="00833693">
      <w:pPr>
        <w:pStyle w:val="FootnoteText"/>
      </w:pPr>
      <w:r w:rsidRPr="0098277A">
        <w:rPr>
          <w:rStyle w:val="FootnoteReference"/>
          <w:sz w:val="16"/>
        </w:rPr>
        <w:footnoteRef/>
      </w:r>
      <w:r w:rsidRPr="0098277A">
        <w:rPr>
          <w:sz w:val="16"/>
        </w:rPr>
        <w:t xml:space="preserve"> </w:t>
      </w:r>
      <w:r>
        <w:rPr>
          <w:sz w:val="16"/>
        </w:rPr>
        <w:t>Larry Schoen abstained because he is a member of the SSPC.</w:t>
      </w:r>
    </w:p>
  </w:footnote>
  <w:footnote w:id="5">
    <w:p w14:paraId="65CE7898" w14:textId="6B0B7F85" w:rsidR="0034441B" w:rsidRPr="00AD4961" w:rsidRDefault="0034441B" w:rsidP="0034441B">
      <w:pPr>
        <w:pStyle w:val="FootnoteText"/>
        <w:rPr>
          <w:sz w:val="16"/>
        </w:rPr>
      </w:pPr>
      <w:r w:rsidRPr="00AD4961">
        <w:rPr>
          <w:rStyle w:val="FootnoteReference"/>
          <w:sz w:val="16"/>
        </w:rPr>
        <w:footnoteRef/>
      </w:r>
      <w:r w:rsidRPr="00AD4961">
        <w:rPr>
          <w:sz w:val="16"/>
        </w:rPr>
        <w:t xml:space="preserve"> </w:t>
      </w:r>
      <w:r>
        <w:rPr>
          <w:sz w:val="16"/>
        </w:rPr>
        <w:t>Dave Robin abstained because he is a member of the SSPC.</w:t>
      </w:r>
    </w:p>
  </w:footnote>
  <w:footnote w:id="6">
    <w:p w14:paraId="06A29034" w14:textId="23B6736A" w:rsidR="002633E1" w:rsidRPr="00AD4961" w:rsidRDefault="002633E1" w:rsidP="002633E1">
      <w:pPr>
        <w:pStyle w:val="FootnoteText"/>
        <w:rPr>
          <w:sz w:val="16"/>
        </w:rPr>
      </w:pPr>
      <w:r w:rsidRPr="00AD4961">
        <w:rPr>
          <w:rStyle w:val="FootnoteReference"/>
          <w:sz w:val="16"/>
        </w:rPr>
        <w:footnoteRef/>
      </w:r>
      <w:r>
        <w:rPr>
          <w:sz w:val="16"/>
        </w:rPr>
        <w:t xml:space="preserve"> Erick Phelps abstained because he is a member of the SPC.</w:t>
      </w:r>
    </w:p>
  </w:footnote>
  <w:footnote w:id="7">
    <w:p w14:paraId="6E761D91" w14:textId="48DA827B" w:rsidR="0034441B" w:rsidRPr="00AD4961" w:rsidRDefault="0034441B" w:rsidP="00EA2B6D">
      <w:pPr>
        <w:pStyle w:val="FootnoteText"/>
        <w:rPr>
          <w:sz w:val="16"/>
        </w:rPr>
      </w:pPr>
      <w:r w:rsidRPr="00AD4961">
        <w:rPr>
          <w:rStyle w:val="FootnoteReference"/>
          <w:sz w:val="16"/>
        </w:rPr>
        <w:footnoteRef/>
      </w:r>
      <w:r>
        <w:rPr>
          <w:sz w:val="16"/>
        </w:rPr>
        <w:t xml:space="preserve"> Lee Millies abstained because he is a member of </w:t>
      </w:r>
      <w:r w:rsidR="00C16494">
        <w:rPr>
          <w:sz w:val="16"/>
        </w:rPr>
        <w:t xml:space="preserve">the </w:t>
      </w:r>
      <w:r>
        <w:rPr>
          <w:sz w:val="16"/>
        </w:rPr>
        <w:t>SSPC.</w:t>
      </w:r>
    </w:p>
  </w:footnote>
  <w:footnote w:id="8">
    <w:p w14:paraId="1B161EFC" w14:textId="667A89F9" w:rsidR="0034441B" w:rsidRPr="00AD4961" w:rsidRDefault="0034441B" w:rsidP="004F730B">
      <w:pPr>
        <w:pStyle w:val="FootnoteText"/>
        <w:rPr>
          <w:sz w:val="16"/>
        </w:rPr>
      </w:pPr>
      <w:r w:rsidRPr="00AD4961">
        <w:rPr>
          <w:rStyle w:val="FootnoteReference"/>
          <w:sz w:val="16"/>
        </w:rPr>
        <w:footnoteRef/>
      </w:r>
      <w:r>
        <w:rPr>
          <w:sz w:val="16"/>
        </w:rPr>
        <w:t xml:space="preserve"> Walter Grondzik abstained because he is a member of </w:t>
      </w:r>
      <w:r w:rsidR="00C16494">
        <w:rPr>
          <w:sz w:val="16"/>
        </w:rPr>
        <w:t xml:space="preserve">the </w:t>
      </w:r>
      <w:r>
        <w:rPr>
          <w:sz w:val="16"/>
        </w:rPr>
        <w:t>SSPC.</w:t>
      </w:r>
    </w:p>
  </w:footnote>
  <w:footnote w:id="9">
    <w:p w14:paraId="687B146F" w14:textId="56BBFC06" w:rsidR="00C16494" w:rsidRPr="00AD4961" w:rsidRDefault="00C16494" w:rsidP="00C16494">
      <w:pPr>
        <w:pStyle w:val="FootnoteText"/>
        <w:rPr>
          <w:sz w:val="16"/>
        </w:rPr>
      </w:pPr>
      <w:r w:rsidRPr="00AD4961">
        <w:rPr>
          <w:rStyle w:val="FootnoteReference"/>
          <w:sz w:val="16"/>
        </w:rPr>
        <w:footnoteRef/>
      </w:r>
      <w:r>
        <w:rPr>
          <w:sz w:val="16"/>
        </w:rPr>
        <w:t xml:space="preserve"> Richard Swierczyna abstained because he is a member of the SSPC.</w:t>
      </w:r>
    </w:p>
  </w:footnote>
  <w:footnote w:id="10">
    <w:p w14:paraId="6413D7C8" w14:textId="36D0C26B" w:rsidR="00E82BB8" w:rsidRDefault="00E82BB8" w:rsidP="00E82BB8">
      <w:pPr>
        <w:pStyle w:val="FootnoteText"/>
        <w:ind w:left="0" w:firstLine="0"/>
      </w:pPr>
      <w:r w:rsidRPr="00E82BB8">
        <w:rPr>
          <w:rStyle w:val="FootnoteReference"/>
          <w:sz w:val="16"/>
        </w:rPr>
        <w:footnoteRef/>
      </w:r>
      <w:r w:rsidRPr="00E82BB8">
        <w:rPr>
          <w:sz w:val="16"/>
        </w:rPr>
        <w:t xml:space="preserve"> </w:t>
      </w:r>
      <w:r>
        <w:rPr>
          <w:sz w:val="16"/>
        </w:rPr>
        <w:t xml:space="preserve">SPLS members voted no to the motion because they considered this request to be </w:t>
      </w:r>
      <w:r w:rsidRPr="00E82BB8">
        <w:rPr>
          <w:sz w:val="16"/>
        </w:rPr>
        <w:t>a process issue that</w:t>
      </w:r>
      <w:r>
        <w:rPr>
          <w:sz w:val="16"/>
        </w:rPr>
        <w:t xml:space="preserve"> belongs</w:t>
      </w:r>
      <w:r w:rsidRPr="00E82BB8">
        <w:rPr>
          <w:sz w:val="16"/>
        </w:rPr>
        <w:t xml:space="preserve"> </w:t>
      </w:r>
      <w:r>
        <w:rPr>
          <w:sz w:val="16"/>
        </w:rPr>
        <w:t xml:space="preserve">within the </w:t>
      </w:r>
      <w:r w:rsidRPr="00E82BB8">
        <w:rPr>
          <w:sz w:val="16"/>
        </w:rPr>
        <w:t xml:space="preserve">purview of </w:t>
      </w:r>
      <w:r>
        <w:rPr>
          <w:sz w:val="16"/>
        </w:rPr>
        <w:t>Publications C</w:t>
      </w:r>
      <w:r w:rsidRPr="00E82BB8">
        <w:rPr>
          <w:sz w:val="16"/>
        </w:rPr>
        <w:t xml:space="preserve">ouncil and is might be better handled </w:t>
      </w:r>
      <w:r>
        <w:rPr>
          <w:sz w:val="16"/>
        </w:rPr>
        <w:t xml:space="preserve">initially </w:t>
      </w:r>
      <w:r w:rsidRPr="00E82BB8">
        <w:rPr>
          <w:sz w:val="16"/>
        </w:rPr>
        <w:t xml:space="preserve">by PPIS. </w:t>
      </w:r>
    </w:p>
  </w:footnote>
  <w:footnote w:id="11">
    <w:p w14:paraId="60514B8C" w14:textId="77777777" w:rsidR="00704A2E" w:rsidRDefault="00704A2E" w:rsidP="00704A2E">
      <w:pPr>
        <w:pStyle w:val="FootnoteText"/>
        <w:ind w:left="0" w:firstLine="0"/>
      </w:pPr>
      <w:r w:rsidRPr="00797FA5">
        <w:rPr>
          <w:rStyle w:val="FootnoteReference"/>
          <w:sz w:val="16"/>
        </w:rPr>
        <w:footnoteRef/>
      </w:r>
      <w:r w:rsidRPr="00797FA5">
        <w:rPr>
          <w:sz w:val="16"/>
        </w:rPr>
        <w:t xml:space="preserve"> </w:t>
      </w:r>
      <w:r>
        <w:rPr>
          <w:sz w:val="16"/>
        </w:rPr>
        <w:t>Craig Wray abstained stating,”</w:t>
      </w:r>
      <w:r w:rsidRPr="00D31ABA">
        <w:t xml:space="preserve"> </w:t>
      </w:r>
      <w:r w:rsidRPr="00D31ABA">
        <w:rPr>
          <w:sz w:val="16"/>
        </w:rPr>
        <w:t>I abstained from the vote because I’m a Consultant to 90.1. However, I would like a note added regarding my abstention that I’m concerned that not all stakeholders have been identified for the scope expansion and I would have voted no to approve the change if I could until such info is made available</w:t>
      </w:r>
      <w:r>
        <w:rPr>
          <w:sz w:val="16"/>
        </w:rPr>
        <w:t>”.</w:t>
      </w:r>
    </w:p>
  </w:footnote>
  <w:footnote w:id="12">
    <w:p w14:paraId="001FD4DC" w14:textId="77777777" w:rsidR="00704A2E" w:rsidRDefault="00704A2E" w:rsidP="00704A2E">
      <w:pPr>
        <w:pStyle w:val="FootnoteText"/>
        <w:ind w:left="0" w:firstLine="0"/>
      </w:pPr>
      <w:r w:rsidRPr="00797FA5">
        <w:rPr>
          <w:rStyle w:val="FootnoteReference"/>
          <w:sz w:val="16"/>
        </w:rPr>
        <w:footnoteRef/>
      </w:r>
      <w:r w:rsidRPr="00797FA5">
        <w:rPr>
          <w:sz w:val="16"/>
        </w:rPr>
        <w:t xml:space="preserve"> </w:t>
      </w:r>
      <w:r>
        <w:rPr>
          <w:sz w:val="16"/>
        </w:rPr>
        <w:t>Craig Wray abstained stating,”</w:t>
      </w:r>
      <w:r w:rsidRPr="00D31ABA">
        <w:t xml:space="preserve"> </w:t>
      </w:r>
      <w:r w:rsidRPr="00D31ABA">
        <w:rPr>
          <w:sz w:val="16"/>
        </w:rPr>
        <w:t>I abstained from the vote because I’m a Consultant to 90.1. However, I would like a note added regarding my abstention that I’m concerned that not all stakeholders have been identified for the scope expansion and I would have voted no to approve the change if I could until such info is made available</w:t>
      </w:r>
      <w:r>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B44D" w14:textId="77777777" w:rsidR="0034441B" w:rsidRPr="000C357F" w:rsidRDefault="0034441B" w:rsidP="000C357F">
    <w:pPr>
      <w:pStyle w:val="Header"/>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2922A" w14:textId="77777777" w:rsidR="0034441B" w:rsidRDefault="0034441B">
    <w:pPr>
      <w:pStyle w:val="Header"/>
    </w:pPr>
  </w:p>
  <w:p w14:paraId="151E20B7" w14:textId="77777777" w:rsidR="0034441B" w:rsidRDefault="003444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604E6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764B"/>
    <w:multiLevelType w:val="multilevel"/>
    <w:tmpl w:val="8B2C787A"/>
    <w:styleLink w:val="Style1"/>
    <w:lvl w:ilvl="0">
      <w:start w:val="1"/>
      <w:numFmt w:val="lowerLetter"/>
      <w:lvlText w:val="%1)"/>
      <w:lvlJc w:val="left"/>
      <w:pPr>
        <w:tabs>
          <w:tab w:val="num" w:pos="1800"/>
        </w:tabs>
        <w:ind w:left="1800" w:hanging="360"/>
      </w:pPr>
      <w:rPr>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DF7BED"/>
    <w:multiLevelType w:val="hybridMultilevel"/>
    <w:tmpl w:val="434E5A30"/>
    <w:lvl w:ilvl="0" w:tplc="7C486A86">
      <w:start w:val="1"/>
      <w:numFmt w:val="decimal"/>
      <w:pStyle w:val="Heading1"/>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43B30"/>
    <w:multiLevelType w:val="hybridMultilevel"/>
    <w:tmpl w:val="4B58F51E"/>
    <w:lvl w:ilvl="0" w:tplc="8B548E80">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B353C"/>
    <w:multiLevelType w:val="hybridMultilevel"/>
    <w:tmpl w:val="72384A96"/>
    <w:lvl w:ilvl="0" w:tplc="2C66C2C6">
      <w:start w:val="1"/>
      <w:numFmt w:val="lowerRoman"/>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774647"/>
    <w:multiLevelType w:val="hybridMultilevel"/>
    <w:tmpl w:val="AE06A244"/>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A7269"/>
    <w:multiLevelType w:val="hybridMultilevel"/>
    <w:tmpl w:val="EB66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04754"/>
    <w:multiLevelType w:val="hybridMultilevel"/>
    <w:tmpl w:val="3816EB38"/>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14088"/>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107B73"/>
    <w:multiLevelType w:val="hybridMultilevel"/>
    <w:tmpl w:val="57E210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3B4BDC"/>
    <w:multiLevelType w:val="hybridMultilevel"/>
    <w:tmpl w:val="F8F22936"/>
    <w:lvl w:ilvl="0" w:tplc="47DAF37C">
      <w:start w:val="1"/>
      <w:numFmt w:val="lowerLetter"/>
      <w:lvlText w:val="%1."/>
      <w:lvlJc w:val="left"/>
      <w:pPr>
        <w:tabs>
          <w:tab w:val="num" w:pos="1080"/>
        </w:tabs>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F41A32"/>
    <w:multiLevelType w:val="hybridMultilevel"/>
    <w:tmpl w:val="354AA9E0"/>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15CE5"/>
    <w:multiLevelType w:val="hybridMultilevel"/>
    <w:tmpl w:val="1616A10E"/>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8B0217"/>
    <w:multiLevelType w:val="hybridMultilevel"/>
    <w:tmpl w:val="9964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13988"/>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7306BC"/>
    <w:multiLevelType w:val="multilevel"/>
    <w:tmpl w:val="C5B67E5C"/>
    <w:lvl w:ilvl="0">
      <w:start w:val="1"/>
      <w:numFmt w:val="bullet"/>
      <w:pStyle w:val="BulletSCTmultilevel"/>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D816EDE"/>
    <w:multiLevelType w:val="hybridMultilevel"/>
    <w:tmpl w:val="204C7062"/>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8566B"/>
    <w:multiLevelType w:val="hybridMultilevel"/>
    <w:tmpl w:val="72384A96"/>
    <w:lvl w:ilvl="0" w:tplc="2C66C2C6">
      <w:start w:val="1"/>
      <w:numFmt w:val="lowerRoman"/>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556AB1"/>
    <w:multiLevelType w:val="hybridMultilevel"/>
    <w:tmpl w:val="1616A10E"/>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805CF6"/>
    <w:multiLevelType w:val="hybridMultilevel"/>
    <w:tmpl w:val="4C04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C79A9"/>
    <w:multiLevelType w:val="hybridMultilevel"/>
    <w:tmpl w:val="3726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860E16"/>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CE3D11"/>
    <w:multiLevelType w:val="hybridMultilevel"/>
    <w:tmpl w:val="F320B13A"/>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A67C4"/>
    <w:multiLevelType w:val="hybridMultilevel"/>
    <w:tmpl w:val="B86EE002"/>
    <w:lvl w:ilvl="0" w:tplc="B92695F0">
      <w:start w:val="1"/>
      <w:numFmt w:val="lowerLetter"/>
      <w:lvlText w:val="%1."/>
      <w:lvlJc w:val="left"/>
      <w:pPr>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DE3964"/>
    <w:multiLevelType w:val="hybridMultilevel"/>
    <w:tmpl w:val="C1B492E4"/>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062219"/>
    <w:multiLevelType w:val="hybridMultilevel"/>
    <w:tmpl w:val="8BA49FD0"/>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913CB9"/>
    <w:multiLevelType w:val="hybridMultilevel"/>
    <w:tmpl w:val="B86EE002"/>
    <w:lvl w:ilvl="0" w:tplc="B92695F0">
      <w:start w:val="1"/>
      <w:numFmt w:val="lowerLetter"/>
      <w:lvlText w:val="%1."/>
      <w:lvlJc w:val="left"/>
      <w:pPr>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1511AD"/>
    <w:multiLevelType w:val="multilevel"/>
    <w:tmpl w:val="5A50240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28" w15:restartNumberingAfterBreak="0">
    <w:nsid w:val="46671E9D"/>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A65068"/>
    <w:multiLevelType w:val="hybridMultilevel"/>
    <w:tmpl w:val="4B069388"/>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A6317E"/>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5157B5"/>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9115DA"/>
    <w:multiLevelType w:val="hybridMultilevel"/>
    <w:tmpl w:val="F7C4BD64"/>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3" w15:restartNumberingAfterBreak="0">
    <w:nsid w:val="531C2E04"/>
    <w:multiLevelType w:val="hybridMultilevel"/>
    <w:tmpl w:val="1BB08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857D67"/>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82600A"/>
    <w:multiLevelType w:val="hybridMultilevel"/>
    <w:tmpl w:val="72384A96"/>
    <w:lvl w:ilvl="0" w:tplc="2C66C2C6">
      <w:start w:val="1"/>
      <w:numFmt w:val="lowerRoman"/>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331D0E"/>
    <w:multiLevelType w:val="hybridMultilevel"/>
    <w:tmpl w:val="D494AAAC"/>
    <w:lvl w:ilvl="0" w:tplc="B92695F0">
      <w:start w:val="1"/>
      <w:numFmt w:val="lowerLetter"/>
      <w:lvlText w:val="%1."/>
      <w:lvlJc w:val="left"/>
      <w:pPr>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FB4EED"/>
    <w:multiLevelType w:val="hybridMultilevel"/>
    <w:tmpl w:val="30164218"/>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1F1832"/>
    <w:multiLevelType w:val="hybridMultilevel"/>
    <w:tmpl w:val="F8F22936"/>
    <w:lvl w:ilvl="0" w:tplc="47DAF37C">
      <w:start w:val="1"/>
      <w:numFmt w:val="lowerLetter"/>
      <w:lvlText w:val="%1."/>
      <w:lvlJc w:val="left"/>
      <w:pPr>
        <w:tabs>
          <w:tab w:val="num" w:pos="1080"/>
        </w:tabs>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A456A8"/>
    <w:multiLevelType w:val="hybridMultilevel"/>
    <w:tmpl w:val="72FA4CA2"/>
    <w:lvl w:ilvl="0" w:tplc="8B548E80">
      <w:start w:val="1"/>
      <w:numFmt w:val="lowerLetter"/>
      <w:lvlText w:val="%1)"/>
      <w:lvlJc w:val="left"/>
      <w:pPr>
        <w:tabs>
          <w:tab w:val="num" w:pos="720"/>
        </w:tabs>
        <w:ind w:left="720" w:hanging="360"/>
      </w:pPr>
      <w:rPr>
        <w:b w:val="0"/>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757FD"/>
    <w:multiLevelType w:val="hybridMultilevel"/>
    <w:tmpl w:val="8C4E11DE"/>
    <w:lvl w:ilvl="0" w:tplc="47DAF37C">
      <w:start w:val="1"/>
      <w:numFmt w:val="lowerLetter"/>
      <w:lvlText w:val="%1."/>
      <w:lvlJc w:val="left"/>
      <w:pPr>
        <w:tabs>
          <w:tab w:val="num" w:pos="720"/>
        </w:tabs>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117D7B"/>
    <w:multiLevelType w:val="hybridMultilevel"/>
    <w:tmpl w:val="F8F22936"/>
    <w:lvl w:ilvl="0" w:tplc="47DAF37C">
      <w:start w:val="1"/>
      <w:numFmt w:val="lowerLetter"/>
      <w:lvlText w:val="%1."/>
      <w:lvlJc w:val="left"/>
      <w:pPr>
        <w:tabs>
          <w:tab w:val="num" w:pos="1080"/>
        </w:tabs>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2C1187"/>
    <w:multiLevelType w:val="hybridMultilevel"/>
    <w:tmpl w:val="1616A10E"/>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D067B9"/>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9165B1"/>
    <w:multiLevelType w:val="hybridMultilevel"/>
    <w:tmpl w:val="E9FE6A4A"/>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CB06C5"/>
    <w:multiLevelType w:val="singleLevel"/>
    <w:tmpl w:val="7E841B4C"/>
    <w:lvl w:ilvl="0">
      <w:start w:val="1"/>
      <w:numFmt w:val="bullet"/>
      <w:pStyle w:val="Bullet"/>
      <w:lvlText w:val=""/>
      <w:lvlJc w:val="left"/>
      <w:pPr>
        <w:tabs>
          <w:tab w:val="num" w:pos="720"/>
        </w:tabs>
        <w:ind w:left="720" w:hanging="360"/>
      </w:pPr>
      <w:rPr>
        <w:rFonts w:ascii="Symbol" w:hAnsi="Symbol" w:hint="default"/>
      </w:rPr>
    </w:lvl>
  </w:abstractNum>
  <w:abstractNum w:abstractNumId="46" w15:restartNumberingAfterBreak="0">
    <w:nsid w:val="7E1E1675"/>
    <w:multiLevelType w:val="hybridMultilevel"/>
    <w:tmpl w:val="4B069388"/>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560A87"/>
    <w:multiLevelType w:val="hybridMultilevel"/>
    <w:tmpl w:val="204C7062"/>
    <w:lvl w:ilvl="0" w:tplc="16260316">
      <w:start w:val="1"/>
      <w:numFmt w:val="lowerRoman"/>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0"/>
  </w:num>
  <w:num w:numId="3">
    <w:abstractNumId w:val="2"/>
  </w:num>
  <w:num w:numId="4">
    <w:abstractNumId w:val="15"/>
  </w:num>
  <w:num w:numId="5">
    <w:abstractNumId w:val="1"/>
  </w:num>
  <w:num w:numId="6">
    <w:abstractNumId w:val="13"/>
  </w:num>
  <w:num w:numId="7">
    <w:abstractNumId w:val="16"/>
  </w:num>
  <w:num w:numId="8">
    <w:abstractNumId w:val="35"/>
  </w:num>
  <w:num w:numId="9">
    <w:abstractNumId w:val="14"/>
  </w:num>
  <w:num w:numId="10">
    <w:abstractNumId w:val="44"/>
  </w:num>
  <w:num w:numId="11">
    <w:abstractNumId w:val="43"/>
  </w:num>
  <w:num w:numId="12">
    <w:abstractNumId w:val="34"/>
  </w:num>
  <w:num w:numId="13">
    <w:abstractNumId w:val="39"/>
  </w:num>
  <w:num w:numId="14">
    <w:abstractNumId w:val="30"/>
  </w:num>
  <w:num w:numId="15">
    <w:abstractNumId w:val="47"/>
  </w:num>
  <w:num w:numId="16">
    <w:abstractNumId w:val="17"/>
  </w:num>
  <w:num w:numId="17">
    <w:abstractNumId w:val="8"/>
  </w:num>
  <w:num w:numId="18">
    <w:abstractNumId w:val="7"/>
  </w:num>
  <w:num w:numId="19">
    <w:abstractNumId w:val="5"/>
  </w:num>
  <w:num w:numId="20">
    <w:abstractNumId w:val="11"/>
  </w:num>
  <w:num w:numId="21">
    <w:abstractNumId w:val="25"/>
  </w:num>
  <w:num w:numId="22">
    <w:abstractNumId w:val="24"/>
  </w:num>
  <w:num w:numId="23">
    <w:abstractNumId w:val="22"/>
  </w:num>
  <w:num w:numId="24">
    <w:abstractNumId w:val="37"/>
  </w:num>
  <w:num w:numId="25">
    <w:abstractNumId w:val="27"/>
  </w:num>
  <w:num w:numId="26">
    <w:abstractNumId w:val="38"/>
  </w:num>
  <w:num w:numId="27">
    <w:abstractNumId w:val="41"/>
  </w:num>
  <w:num w:numId="28">
    <w:abstractNumId w:val="10"/>
  </w:num>
  <w:num w:numId="29">
    <w:abstractNumId w:val="40"/>
  </w:num>
  <w:num w:numId="30">
    <w:abstractNumId w:val="4"/>
  </w:num>
  <w:num w:numId="31">
    <w:abstractNumId w:val="28"/>
  </w:num>
  <w:num w:numId="32">
    <w:abstractNumId w:val="31"/>
  </w:num>
  <w:num w:numId="33">
    <w:abstractNumId w:val="21"/>
  </w:num>
  <w:num w:numId="34">
    <w:abstractNumId w:val="6"/>
  </w:num>
  <w:num w:numId="35">
    <w:abstractNumId w:val="19"/>
  </w:num>
  <w:num w:numId="36">
    <w:abstractNumId w:val="23"/>
  </w:num>
  <w:num w:numId="37">
    <w:abstractNumId w:val="33"/>
  </w:num>
  <w:num w:numId="38">
    <w:abstractNumId w:val="9"/>
  </w:num>
  <w:num w:numId="39">
    <w:abstractNumId w:val="32"/>
  </w:num>
  <w:num w:numId="40">
    <w:abstractNumId w:val="36"/>
  </w:num>
  <w:num w:numId="41">
    <w:abstractNumId w:val="3"/>
  </w:num>
  <w:num w:numId="42">
    <w:abstractNumId w:val="12"/>
  </w:num>
  <w:num w:numId="43">
    <w:abstractNumId w:val="29"/>
  </w:num>
  <w:num w:numId="44">
    <w:abstractNumId w:val="42"/>
  </w:num>
  <w:num w:numId="45">
    <w:abstractNumId w:val="46"/>
  </w:num>
  <w:num w:numId="46">
    <w:abstractNumId w:val="20"/>
  </w:num>
  <w:num w:numId="47">
    <w:abstractNumId w:val="26"/>
  </w:num>
  <w:num w:numId="4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BB"/>
    <w:rsid w:val="00000406"/>
    <w:rsid w:val="0000097B"/>
    <w:rsid w:val="00004EA9"/>
    <w:rsid w:val="00005133"/>
    <w:rsid w:val="00005490"/>
    <w:rsid w:val="000056CF"/>
    <w:rsid w:val="000057A1"/>
    <w:rsid w:val="0000580C"/>
    <w:rsid w:val="00005AA8"/>
    <w:rsid w:val="000061F4"/>
    <w:rsid w:val="0001004F"/>
    <w:rsid w:val="00010111"/>
    <w:rsid w:val="00010559"/>
    <w:rsid w:val="000115DE"/>
    <w:rsid w:val="00011731"/>
    <w:rsid w:val="0001237A"/>
    <w:rsid w:val="00012E3A"/>
    <w:rsid w:val="00013E12"/>
    <w:rsid w:val="000140A4"/>
    <w:rsid w:val="000140BC"/>
    <w:rsid w:val="00014A03"/>
    <w:rsid w:val="00014B4E"/>
    <w:rsid w:val="00014FE0"/>
    <w:rsid w:val="00023079"/>
    <w:rsid w:val="00023150"/>
    <w:rsid w:val="0002334B"/>
    <w:rsid w:val="000233FB"/>
    <w:rsid w:val="00025266"/>
    <w:rsid w:val="00025305"/>
    <w:rsid w:val="000253F9"/>
    <w:rsid w:val="0002581C"/>
    <w:rsid w:val="00025F34"/>
    <w:rsid w:val="000260BB"/>
    <w:rsid w:val="0002665C"/>
    <w:rsid w:val="0002771E"/>
    <w:rsid w:val="0002780D"/>
    <w:rsid w:val="00027C3F"/>
    <w:rsid w:val="000304FA"/>
    <w:rsid w:val="00030664"/>
    <w:rsid w:val="000315C7"/>
    <w:rsid w:val="00031659"/>
    <w:rsid w:val="0003244E"/>
    <w:rsid w:val="000325C9"/>
    <w:rsid w:val="00032B29"/>
    <w:rsid w:val="000337C9"/>
    <w:rsid w:val="000341F5"/>
    <w:rsid w:val="0003476B"/>
    <w:rsid w:val="00034E54"/>
    <w:rsid w:val="00035395"/>
    <w:rsid w:val="00035883"/>
    <w:rsid w:val="00035C67"/>
    <w:rsid w:val="00036130"/>
    <w:rsid w:val="00036AE0"/>
    <w:rsid w:val="00036B65"/>
    <w:rsid w:val="00036E09"/>
    <w:rsid w:val="00036F99"/>
    <w:rsid w:val="00037671"/>
    <w:rsid w:val="00037D8F"/>
    <w:rsid w:val="000406AD"/>
    <w:rsid w:val="0004178C"/>
    <w:rsid w:val="0004246C"/>
    <w:rsid w:val="000427AE"/>
    <w:rsid w:val="000437E1"/>
    <w:rsid w:val="000438A6"/>
    <w:rsid w:val="00044472"/>
    <w:rsid w:val="000450D2"/>
    <w:rsid w:val="00045E64"/>
    <w:rsid w:val="000466BC"/>
    <w:rsid w:val="00047F26"/>
    <w:rsid w:val="00052C31"/>
    <w:rsid w:val="0005497D"/>
    <w:rsid w:val="000549AD"/>
    <w:rsid w:val="000549E7"/>
    <w:rsid w:val="0005609C"/>
    <w:rsid w:val="00056822"/>
    <w:rsid w:val="00056C6E"/>
    <w:rsid w:val="000621D5"/>
    <w:rsid w:val="00063135"/>
    <w:rsid w:val="00063156"/>
    <w:rsid w:val="00063DEF"/>
    <w:rsid w:val="000653DA"/>
    <w:rsid w:val="00065730"/>
    <w:rsid w:val="0007071B"/>
    <w:rsid w:val="00071FDC"/>
    <w:rsid w:val="000729FE"/>
    <w:rsid w:val="00072D96"/>
    <w:rsid w:val="00073C73"/>
    <w:rsid w:val="00073D8F"/>
    <w:rsid w:val="00074A1D"/>
    <w:rsid w:val="00075D64"/>
    <w:rsid w:val="000771BF"/>
    <w:rsid w:val="000771E7"/>
    <w:rsid w:val="00077674"/>
    <w:rsid w:val="00077F7C"/>
    <w:rsid w:val="0008133C"/>
    <w:rsid w:val="00081582"/>
    <w:rsid w:val="000824B9"/>
    <w:rsid w:val="0008265C"/>
    <w:rsid w:val="000842AD"/>
    <w:rsid w:val="0008432E"/>
    <w:rsid w:val="0008762A"/>
    <w:rsid w:val="00087F23"/>
    <w:rsid w:val="00090A35"/>
    <w:rsid w:val="00090DD2"/>
    <w:rsid w:val="0009173A"/>
    <w:rsid w:val="00091882"/>
    <w:rsid w:val="000919D6"/>
    <w:rsid w:val="000925C9"/>
    <w:rsid w:val="0009290D"/>
    <w:rsid w:val="00093570"/>
    <w:rsid w:val="000945B4"/>
    <w:rsid w:val="0009626E"/>
    <w:rsid w:val="000A07AB"/>
    <w:rsid w:val="000A0A18"/>
    <w:rsid w:val="000A16F8"/>
    <w:rsid w:val="000A1DF1"/>
    <w:rsid w:val="000A2825"/>
    <w:rsid w:val="000A2AB2"/>
    <w:rsid w:val="000A2EB0"/>
    <w:rsid w:val="000A3124"/>
    <w:rsid w:val="000A35F7"/>
    <w:rsid w:val="000A39D4"/>
    <w:rsid w:val="000A3F1A"/>
    <w:rsid w:val="000A3FD9"/>
    <w:rsid w:val="000A4077"/>
    <w:rsid w:val="000A43A8"/>
    <w:rsid w:val="000A44E7"/>
    <w:rsid w:val="000A46F6"/>
    <w:rsid w:val="000A4B1E"/>
    <w:rsid w:val="000A5346"/>
    <w:rsid w:val="000A650A"/>
    <w:rsid w:val="000A70EE"/>
    <w:rsid w:val="000A713C"/>
    <w:rsid w:val="000B0953"/>
    <w:rsid w:val="000B09BE"/>
    <w:rsid w:val="000B24AA"/>
    <w:rsid w:val="000B2C27"/>
    <w:rsid w:val="000B3797"/>
    <w:rsid w:val="000B4085"/>
    <w:rsid w:val="000B44A3"/>
    <w:rsid w:val="000B4661"/>
    <w:rsid w:val="000B5577"/>
    <w:rsid w:val="000B6E1A"/>
    <w:rsid w:val="000B71AB"/>
    <w:rsid w:val="000C06E8"/>
    <w:rsid w:val="000C1ADB"/>
    <w:rsid w:val="000C357F"/>
    <w:rsid w:val="000C3D40"/>
    <w:rsid w:val="000C4AEF"/>
    <w:rsid w:val="000C4D64"/>
    <w:rsid w:val="000C4F1B"/>
    <w:rsid w:val="000C75F8"/>
    <w:rsid w:val="000C76D3"/>
    <w:rsid w:val="000D045C"/>
    <w:rsid w:val="000D17BB"/>
    <w:rsid w:val="000D36F8"/>
    <w:rsid w:val="000D3A90"/>
    <w:rsid w:val="000D50CE"/>
    <w:rsid w:val="000D513A"/>
    <w:rsid w:val="000D56FF"/>
    <w:rsid w:val="000D591A"/>
    <w:rsid w:val="000D5ECD"/>
    <w:rsid w:val="000D5EE1"/>
    <w:rsid w:val="000D6665"/>
    <w:rsid w:val="000D75B4"/>
    <w:rsid w:val="000E01B6"/>
    <w:rsid w:val="000E0352"/>
    <w:rsid w:val="000E0969"/>
    <w:rsid w:val="000E0DCB"/>
    <w:rsid w:val="000E14E6"/>
    <w:rsid w:val="000E1AE3"/>
    <w:rsid w:val="000E240E"/>
    <w:rsid w:val="000E2F50"/>
    <w:rsid w:val="000E3FA6"/>
    <w:rsid w:val="000E42DB"/>
    <w:rsid w:val="000E4466"/>
    <w:rsid w:val="000E4887"/>
    <w:rsid w:val="000E5B67"/>
    <w:rsid w:val="000E61D1"/>
    <w:rsid w:val="000E6238"/>
    <w:rsid w:val="000E7A70"/>
    <w:rsid w:val="000E7A89"/>
    <w:rsid w:val="000E7E4A"/>
    <w:rsid w:val="000F020A"/>
    <w:rsid w:val="000F0653"/>
    <w:rsid w:val="000F1710"/>
    <w:rsid w:val="000F1EBE"/>
    <w:rsid w:val="000F222F"/>
    <w:rsid w:val="000F5D2C"/>
    <w:rsid w:val="000F7DE9"/>
    <w:rsid w:val="00100E1D"/>
    <w:rsid w:val="00101229"/>
    <w:rsid w:val="00101950"/>
    <w:rsid w:val="00101C20"/>
    <w:rsid w:val="00102DEB"/>
    <w:rsid w:val="00103098"/>
    <w:rsid w:val="00103CAB"/>
    <w:rsid w:val="00103FBB"/>
    <w:rsid w:val="00104189"/>
    <w:rsid w:val="00104377"/>
    <w:rsid w:val="00104385"/>
    <w:rsid w:val="00104925"/>
    <w:rsid w:val="00104BD0"/>
    <w:rsid w:val="001060AE"/>
    <w:rsid w:val="00110398"/>
    <w:rsid w:val="001119F3"/>
    <w:rsid w:val="00112341"/>
    <w:rsid w:val="00112624"/>
    <w:rsid w:val="00114E8D"/>
    <w:rsid w:val="0011511E"/>
    <w:rsid w:val="00115274"/>
    <w:rsid w:val="00115A27"/>
    <w:rsid w:val="00115D0D"/>
    <w:rsid w:val="00116264"/>
    <w:rsid w:val="001163F2"/>
    <w:rsid w:val="00116434"/>
    <w:rsid w:val="00117387"/>
    <w:rsid w:val="00120A39"/>
    <w:rsid w:val="00120F4A"/>
    <w:rsid w:val="00120FE2"/>
    <w:rsid w:val="00121132"/>
    <w:rsid w:val="00121976"/>
    <w:rsid w:val="001228D5"/>
    <w:rsid w:val="00122E68"/>
    <w:rsid w:val="001230DC"/>
    <w:rsid w:val="001234EA"/>
    <w:rsid w:val="00123797"/>
    <w:rsid w:val="001237E2"/>
    <w:rsid w:val="001241EA"/>
    <w:rsid w:val="001249B2"/>
    <w:rsid w:val="001254F6"/>
    <w:rsid w:val="00125AFA"/>
    <w:rsid w:val="00125DCC"/>
    <w:rsid w:val="00125DE9"/>
    <w:rsid w:val="001260B8"/>
    <w:rsid w:val="0012741D"/>
    <w:rsid w:val="0013028D"/>
    <w:rsid w:val="001307D9"/>
    <w:rsid w:val="0013252D"/>
    <w:rsid w:val="0013382F"/>
    <w:rsid w:val="00133A3B"/>
    <w:rsid w:val="00133C8A"/>
    <w:rsid w:val="00134A9C"/>
    <w:rsid w:val="00134B9E"/>
    <w:rsid w:val="00134F0F"/>
    <w:rsid w:val="00136206"/>
    <w:rsid w:val="00136E93"/>
    <w:rsid w:val="00136FF8"/>
    <w:rsid w:val="00137CC5"/>
    <w:rsid w:val="00140258"/>
    <w:rsid w:val="00141A86"/>
    <w:rsid w:val="00142AF3"/>
    <w:rsid w:val="00142E3F"/>
    <w:rsid w:val="00144CD1"/>
    <w:rsid w:val="001465D0"/>
    <w:rsid w:val="001465FB"/>
    <w:rsid w:val="0014783C"/>
    <w:rsid w:val="00150277"/>
    <w:rsid w:val="00150D86"/>
    <w:rsid w:val="00150E4C"/>
    <w:rsid w:val="001511F0"/>
    <w:rsid w:val="00152522"/>
    <w:rsid w:val="001525F2"/>
    <w:rsid w:val="001527BB"/>
    <w:rsid w:val="001527D5"/>
    <w:rsid w:val="00152881"/>
    <w:rsid w:val="00152F63"/>
    <w:rsid w:val="00153295"/>
    <w:rsid w:val="001532A0"/>
    <w:rsid w:val="0015353E"/>
    <w:rsid w:val="00153FE4"/>
    <w:rsid w:val="00154A20"/>
    <w:rsid w:val="00155C0E"/>
    <w:rsid w:val="0015604C"/>
    <w:rsid w:val="001562BA"/>
    <w:rsid w:val="00156397"/>
    <w:rsid w:val="0016070D"/>
    <w:rsid w:val="001609B4"/>
    <w:rsid w:val="00160E28"/>
    <w:rsid w:val="00161284"/>
    <w:rsid w:val="001617C3"/>
    <w:rsid w:val="00161D73"/>
    <w:rsid w:val="00161EE6"/>
    <w:rsid w:val="00162949"/>
    <w:rsid w:val="00162DD4"/>
    <w:rsid w:val="00162EC6"/>
    <w:rsid w:val="0016346A"/>
    <w:rsid w:val="001645A9"/>
    <w:rsid w:val="001647F5"/>
    <w:rsid w:val="00166F68"/>
    <w:rsid w:val="001673E3"/>
    <w:rsid w:val="001678C8"/>
    <w:rsid w:val="00170A51"/>
    <w:rsid w:val="00171FB1"/>
    <w:rsid w:val="00172C01"/>
    <w:rsid w:val="00172EB1"/>
    <w:rsid w:val="00173424"/>
    <w:rsid w:val="00175119"/>
    <w:rsid w:val="00175BAB"/>
    <w:rsid w:val="00175DC6"/>
    <w:rsid w:val="0017655D"/>
    <w:rsid w:val="001768B5"/>
    <w:rsid w:val="00176D55"/>
    <w:rsid w:val="00177D8C"/>
    <w:rsid w:val="001812BB"/>
    <w:rsid w:val="001825D4"/>
    <w:rsid w:val="001826BB"/>
    <w:rsid w:val="001827AE"/>
    <w:rsid w:val="001830BE"/>
    <w:rsid w:val="001830D2"/>
    <w:rsid w:val="0018331A"/>
    <w:rsid w:val="001847FB"/>
    <w:rsid w:val="00184C92"/>
    <w:rsid w:val="001865D6"/>
    <w:rsid w:val="00186AF0"/>
    <w:rsid w:val="0018745A"/>
    <w:rsid w:val="0018779C"/>
    <w:rsid w:val="00187E59"/>
    <w:rsid w:val="00190963"/>
    <w:rsid w:val="001910C7"/>
    <w:rsid w:val="0019130E"/>
    <w:rsid w:val="001919C1"/>
    <w:rsid w:val="001920F2"/>
    <w:rsid w:val="001935D5"/>
    <w:rsid w:val="00193DC2"/>
    <w:rsid w:val="00194825"/>
    <w:rsid w:val="00194E02"/>
    <w:rsid w:val="00195115"/>
    <w:rsid w:val="00195746"/>
    <w:rsid w:val="00195BD2"/>
    <w:rsid w:val="00195DDE"/>
    <w:rsid w:val="00196B05"/>
    <w:rsid w:val="00196C6C"/>
    <w:rsid w:val="00197735"/>
    <w:rsid w:val="001A0389"/>
    <w:rsid w:val="001A0D08"/>
    <w:rsid w:val="001A1621"/>
    <w:rsid w:val="001A180F"/>
    <w:rsid w:val="001A1E4D"/>
    <w:rsid w:val="001A3C5E"/>
    <w:rsid w:val="001A3D79"/>
    <w:rsid w:val="001A40CC"/>
    <w:rsid w:val="001A460E"/>
    <w:rsid w:val="001A48E9"/>
    <w:rsid w:val="001A5BA4"/>
    <w:rsid w:val="001A6931"/>
    <w:rsid w:val="001A745F"/>
    <w:rsid w:val="001B1138"/>
    <w:rsid w:val="001B1213"/>
    <w:rsid w:val="001B1F91"/>
    <w:rsid w:val="001B2D31"/>
    <w:rsid w:val="001B461D"/>
    <w:rsid w:val="001B529F"/>
    <w:rsid w:val="001B6B32"/>
    <w:rsid w:val="001B74E0"/>
    <w:rsid w:val="001C0332"/>
    <w:rsid w:val="001C1B88"/>
    <w:rsid w:val="001C22CB"/>
    <w:rsid w:val="001C2C77"/>
    <w:rsid w:val="001C2F15"/>
    <w:rsid w:val="001C3BAA"/>
    <w:rsid w:val="001C4435"/>
    <w:rsid w:val="001C47E8"/>
    <w:rsid w:val="001C6F4D"/>
    <w:rsid w:val="001D05B9"/>
    <w:rsid w:val="001D1C4C"/>
    <w:rsid w:val="001D31EE"/>
    <w:rsid w:val="001D42BE"/>
    <w:rsid w:val="001D4400"/>
    <w:rsid w:val="001D648F"/>
    <w:rsid w:val="001D6CDC"/>
    <w:rsid w:val="001D6E99"/>
    <w:rsid w:val="001E00E8"/>
    <w:rsid w:val="001E0A40"/>
    <w:rsid w:val="001E0C06"/>
    <w:rsid w:val="001E0C83"/>
    <w:rsid w:val="001E132E"/>
    <w:rsid w:val="001E21FC"/>
    <w:rsid w:val="001E2A9D"/>
    <w:rsid w:val="001E30DB"/>
    <w:rsid w:val="001E5173"/>
    <w:rsid w:val="001E5666"/>
    <w:rsid w:val="001E5977"/>
    <w:rsid w:val="001E5C81"/>
    <w:rsid w:val="001E67B2"/>
    <w:rsid w:val="001E6EC2"/>
    <w:rsid w:val="001E6F8D"/>
    <w:rsid w:val="001E78BA"/>
    <w:rsid w:val="001F1638"/>
    <w:rsid w:val="001F19F5"/>
    <w:rsid w:val="001F1A86"/>
    <w:rsid w:val="001F21CA"/>
    <w:rsid w:val="001F2421"/>
    <w:rsid w:val="001F2FB0"/>
    <w:rsid w:val="001F3326"/>
    <w:rsid w:val="001F3A5A"/>
    <w:rsid w:val="001F3C81"/>
    <w:rsid w:val="001F3DDF"/>
    <w:rsid w:val="001F4AD1"/>
    <w:rsid w:val="001F4FAF"/>
    <w:rsid w:val="001F55DE"/>
    <w:rsid w:val="001F69CE"/>
    <w:rsid w:val="001F6E7A"/>
    <w:rsid w:val="001F771A"/>
    <w:rsid w:val="001F7F07"/>
    <w:rsid w:val="00200494"/>
    <w:rsid w:val="002009BD"/>
    <w:rsid w:val="002012D8"/>
    <w:rsid w:val="00201A86"/>
    <w:rsid w:val="00202078"/>
    <w:rsid w:val="0020467F"/>
    <w:rsid w:val="002047F7"/>
    <w:rsid w:val="00205606"/>
    <w:rsid w:val="00207965"/>
    <w:rsid w:val="00207D20"/>
    <w:rsid w:val="00207EB3"/>
    <w:rsid w:val="002126D7"/>
    <w:rsid w:val="00212866"/>
    <w:rsid w:val="00215159"/>
    <w:rsid w:val="00216476"/>
    <w:rsid w:val="00216ECF"/>
    <w:rsid w:val="0021748F"/>
    <w:rsid w:val="00221D76"/>
    <w:rsid w:val="00222D8E"/>
    <w:rsid w:val="00224523"/>
    <w:rsid w:val="00224ECA"/>
    <w:rsid w:val="00224F46"/>
    <w:rsid w:val="00225644"/>
    <w:rsid w:val="00226CC6"/>
    <w:rsid w:val="002271C6"/>
    <w:rsid w:val="0022754F"/>
    <w:rsid w:val="00227770"/>
    <w:rsid w:val="002310C7"/>
    <w:rsid w:val="0023120B"/>
    <w:rsid w:val="00233FDC"/>
    <w:rsid w:val="00234CEE"/>
    <w:rsid w:val="002352A4"/>
    <w:rsid w:val="002356B4"/>
    <w:rsid w:val="00236CFD"/>
    <w:rsid w:val="002409F0"/>
    <w:rsid w:val="0024155F"/>
    <w:rsid w:val="00242769"/>
    <w:rsid w:val="0024375D"/>
    <w:rsid w:val="00244E39"/>
    <w:rsid w:val="002476DD"/>
    <w:rsid w:val="00251600"/>
    <w:rsid w:val="00252184"/>
    <w:rsid w:val="00252BC3"/>
    <w:rsid w:val="00253337"/>
    <w:rsid w:val="00253665"/>
    <w:rsid w:val="002542E6"/>
    <w:rsid w:val="00256A99"/>
    <w:rsid w:val="00256D6F"/>
    <w:rsid w:val="00257991"/>
    <w:rsid w:val="0026014B"/>
    <w:rsid w:val="00260774"/>
    <w:rsid w:val="0026213B"/>
    <w:rsid w:val="002629FB"/>
    <w:rsid w:val="0026338E"/>
    <w:rsid w:val="002633E1"/>
    <w:rsid w:val="00265EE6"/>
    <w:rsid w:val="0026668C"/>
    <w:rsid w:val="00266A9F"/>
    <w:rsid w:val="00266AA3"/>
    <w:rsid w:val="0026738D"/>
    <w:rsid w:val="0026797D"/>
    <w:rsid w:val="00271305"/>
    <w:rsid w:val="002725EE"/>
    <w:rsid w:val="00272CC0"/>
    <w:rsid w:val="00272DF3"/>
    <w:rsid w:val="00273426"/>
    <w:rsid w:val="00273B21"/>
    <w:rsid w:val="0027413F"/>
    <w:rsid w:val="00274758"/>
    <w:rsid w:val="00274914"/>
    <w:rsid w:val="00275090"/>
    <w:rsid w:val="00276163"/>
    <w:rsid w:val="0027710B"/>
    <w:rsid w:val="002771F6"/>
    <w:rsid w:val="00277C5A"/>
    <w:rsid w:val="002816EB"/>
    <w:rsid w:val="00281EF0"/>
    <w:rsid w:val="00283848"/>
    <w:rsid w:val="00285BDE"/>
    <w:rsid w:val="00285FF6"/>
    <w:rsid w:val="00285FFB"/>
    <w:rsid w:val="00286436"/>
    <w:rsid w:val="002866B8"/>
    <w:rsid w:val="002876C7"/>
    <w:rsid w:val="0028786C"/>
    <w:rsid w:val="00287AC7"/>
    <w:rsid w:val="00290C69"/>
    <w:rsid w:val="00291132"/>
    <w:rsid w:val="0029142D"/>
    <w:rsid w:val="002922C9"/>
    <w:rsid w:val="00292AF9"/>
    <w:rsid w:val="00292C82"/>
    <w:rsid w:val="00292FB2"/>
    <w:rsid w:val="00293EF2"/>
    <w:rsid w:val="002944B2"/>
    <w:rsid w:val="002949A0"/>
    <w:rsid w:val="002956F4"/>
    <w:rsid w:val="0029646C"/>
    <w:rsid w:val="002A03CD"/>
    <w:rsid w:val="002A346C"/>
    <w:rsid w:val="002A3875"/>
    <w:rsid w:val="002A40B9"/>
    <w:rsid w:val="002A4F96"/>
    <w:rsid w:val="002A5284"/>
    <w:rsid w:val="002A61C5"/>
    <w:rsid w:val="002A74EC"/>
    <w:rsid w:val="002A756C"/>
    <w:rsid w:val="002B0B7C"/>
    <w:rsid w:val="002B0C49"/>
    <w:rsid w:val="002B1408"/>
    <w:rsid w:val="002B1CB2"/>
    <w:rsid w:val="002B273E"/>
    <w:rsid w:val="002B2D02"/>
    <w:rsid w:val="002B3375"/>
    <w:rsid w:val="002B35AE"/>
    <w:rsid w:val="002B4109"/>
    <w:rsid w:val="002B44A5"/>
    <w:rsid w:val="002B68D6"/>
    <w:rsid w:val="002B78D0"/>
    <w:rsid w:val="002C0A29"/>
    <w:rsid w:val="002C1969"/>
    <w:rsid w:val="002C1F10"/>
    <w:rsid w:val="002C273A"/>
    <w:rsid w:val="002C3CFE"/>
    <w:rsid w:val="002C46BD"/>
    <w:rsid w:val="002C4D01"/>
    <w:rsid w:val="002C5BA8"/>
    <w:rsid w:val="002C6137"/>
    <w:rsid w:val="002C7487"/>
    <w:rsid w:val="002C7C80"/>
    <w:rsid w:val="002D0240"/>
    <w:rsid w:val="002D0812"/>
    <w:rsid w:val="002D0DC4"/>
    <w:rsid w:val="002D10C3"/>
    <w:rsid w:val="002D1651"/>
    <w:rsid w:val="002D16CC"/>
    <w:rsid w:val="002D17B1"/>
    <w:rsid w:val="002D1D06"/>
    <w:rsid w:val="002D26F3"/>
    <w:rsid w:val="002D2D3D"/>
    <w:rsid w:val="002D32EF"/>
    <w:rsid w:val="002D3EA5"/>
    <w:rsid w:val="002D3ED4"/>
    <w:rsid w:val="002D533B"/>
    <w:rsid w:val="002D5AB5"/>
    <w:rsid w:val="002D5D84"/>
    <w:rsid w:val="002D5F29"/>
    <w:rsid w:val="002D6182"/>
    <w:rsid w:val="002D67D0"/>
    <w:rsid w:val="002D78E2"/>
    <w:rsid w:val="002E09D2"/>
    <w:rsid w:val="002E10B8"/>
    <w:rsid w:val="002E13BD"/>
    <w:rsid w:val="002E19B1"/>
    <w:rsid w:val="002E1B49"/>
    <w:rsid w:val="002E30FA"/>
    <w:rsid w:val="002E4761"/>
    <w:rsid w:val="002E4A85"/>
    <w:rsid w:val="002E4E23"/>
    <w:rsid w:val="002E5459"/>
    <w:rsid w:val="002E639B"/>
    <w:rsid w:val="002E703C"/>
    <w:rsid w:val="002E7178"/>
    <w:rsid w:val="002E7327"/>
    <w:rsid w:val="002E7F0C"/>
    <w:rsid w:val="002F072D"/>
    <w:rsid w:val="002F1222"/>
    <w:rsid w:val="002F14D8"/>
    <w:rsid w:val="002F1D84"/>
    <w:rsid w:val="002F1EB3"/>
    <w:rsid w:val="002F2F94"/>
    <w:rsid w:val="002F31FB"/>
    <w:rsid w:val="002F347D"/>
    <w:rsid w:val="002F3D13"/>
    <w:rsid w:val="002F41C4"/>
    <w:rsid w:val="002F5603"/>
    <w:rsid w:val="002F6AF0"/>
    <w:rsid w:val="002F6B4D"/>
    <w:rsid w:val="002F712A"/>
    <w:rsid w:val="002F7165"/>
    <w:rsid w:val="002F7802"/>
    <w:rsid w:val="002F7CB2"/>
    <w:rsid w:val="00300EF8"/>
    <w:rsid w:val="003011EF"/>
    <w:rsid w:val="00302C06"/>
    <w:rsid w:val="00303322"/>
    <w:rsid w:val="003050A7"/>
    <w:rsid w:val="003051A0"/>
    <w:rsid w:val="003054B9"/>
    <w:rsid w:val="00306D11"/>
    <w:rsid w:val="0030702B"/>
    <w:rsid w:val="003100EF"/>
    <w:rsid w:val="00310315"/>
    <w:rsid w:val="003103B1"/>
    <w:rsid w:val="00310FAE"/>
    <w:rsid w:val="00312F2B"/>
    <w:rsid w:val="0031310A"/>
    <w:rsid w:val="003149B4"/>
    <w:rsid w:val="00314F0D"/>
    <w:rsid w:val="003172EA"/>
    <w:rsid w:val="00321F4D"/>
    <w:rsid w:val="00322002"/>
    <w:rsid w:val="003223AA"/>
    <w:rsid w:val="0032283E"/>
    <w:rsid w:val="00323FAE"/>
    <w:rsid w:val="00325106"/>
    <w:rsid w:val="00325B00"/>
    <w:rsid w:val="00326DA3"/>
    <w:rsid w:val="00330EC1"/>
    <w:rsid w:val="00330F9D"/>
    <w:rsid w:val="00331130"/>
    <w:rsid w:val="0033154C"/>
    <w:rsid w:val="00331B70"/>
    <w:rsid w:val="00331C1A"/>
    <w:rsid w:val="00331F69"/>
    <w:rsid w:val="00332782"/>
    <w:rsid w:val="00332F28"/>
    <w:rsid w:val="003337CA"/>
    <w:rsid w:val="00334F84"/>
    <w:rsid w:val="0033608F"/>
    <w:rsid w:val="00336F64"/>
    <w:rsid w:val="003375AF"/>
    <w:rsid w:val="00340079"/>
    <w:rsid w:val="00341C5B"/>
    <w:rsid w:val="0034207D"/>
    <w:rsid w:val="003437F8"/>
    <w:rsid w:val="00343919"/>
    <w:rsid w:val="00343CA8"/>
    <w:rsid w:val="0034441B"/>
    <w:rsid w:val="0034443C"/>
    <w:rsid w:val="00344D16"/>
    <w:rsid w:val="003453A5"/>
    <w:rsid w:val="00346901"/>
    <w:rsid w:val="00351A46"/>
    <w:rsid w:val="00351F68"/>
    <w:rsid w:val="003523E3"/>
    <w:rsid w:val="003527C6"/>
    <w:rsid w:val="0035358A"/>
    <w:rsid w:val="0035391C"/>
    <w:rsid w:val="00354674"/>
    <w:rsid w:val="00355365"/>
    <w:rsid w:val="003553C8"/>
    <w:rsid w:val="003558A4"/>
    <w:rsid w:val="003559AF"/>
    <w:rsid w:val="00355E65"/>
    <w:rsid w:val="00356063"/>
    <w:rsid w:val="00356400"/>
    <w:rsid w:val="003572EA"/>
    <w:rsid w:val="00360395"/>
    <w:rsid w:val="00360CF9"/>
    <w:rsid w:val="0036212A"/>
    <w:rsid w:val="00363FB3"/>
    <w:rsid w:val="00364719"/>
    <w:rsid w:val="00366324"/>
    <w:rsid w:val="00366A73"/>
    <w:rsid w:val="00366CDC"/>
    <w:rsid w:val="003670DB"/>
    <w:rsid w:val="00370F5B"/>
    <w:rsid w:val="003724B3"/>
    <w:rsid w:val="00372BFA"/>
    <w:rsid w:val="003740C2"/>
    <w:rsid w:val="0037485A"/>
    <w:rsid w:val="00374D22"/>
    <w:rsid w:val="003750EE"/>
    <w:rsid w:val="0037524F"/>
    <w:rsid w:val="00376150"/>
    <w:rsid w:val="0037617F"/>
    <w:rsid w:val="00376A74"/>
    <w:rsid w:val="00376C52"/>
    <w:rsid w:val="00377272"/>
    <w:rsid w:val="003800FC"/>
    <w:rsid w:val="003807B5"/>
    <w:rsid w:val="0038167D"/>
    <w:rsid w:val="003816C9"/>
    <w:rsid w:val="003817CD"/>
    <w:rsid w:val="00381846"/>
    <w:rsid w:val="00381C43"/>
    <w:rsid w:val="00382A8B"/>
    <w:rsid w:val="003842BB"/>
    <w:rsid w:val="00386411"/>
    <w:rsid w:val="00387091"/>
    <w:rsid w:val="00387ABC"/>
    <w:rsid w:val="0039020F"/>
    <w:rsid w:val="00390B09"/>
    <w:rsid w:val="00390C2A"/>
    <w:rsid w:val="00391D16"/>
    <w:rsid w:val="0039206D"/>
    <w:rsid w:val="00393132"/>
    <w:rsid w:val="00393FE1"/>
    <w:rsid w:val="00394015"/>
    <w:rsid w:val="003946E0"/>
    <w:rsid w:val="00395597"/>
    <w:rsid w:val="00395980"/>
    <w:rsid w:val="00395F61"/>
    <w:rsid w:val="003963E6"/>
    <w:rsid w:val="003A00D4"/>
    <w:rsid w:val="003A043B"/>
    <w:rsid w:val="003A078E"/>
    <w:rsid w:val="003A1A93"/>
    <w:rsid w:val="003A2B86"/>
    <w:rsid w:val="003A3C31"/>
    <w:rsid w:val="003A4998"/>
    <w:rsid w:val="003A54F7"/>
    <w:rsid w:val="003A5BD1"/>
    <w:rsid w:val="003A68C6"/>
    <w:rsid w:val="003A7246"/>
    <w:rsid w:val="003B20A9"/>
    <w:rsid w:val="003B4006"/>
    <w:rsid w:val="003B413F"/>
    <w:rsid w:val="003B44B4"/>
    <w:rsid w:val="003B52D6"/>
    <w:rsid w:val="003B5AE7"/>
    <w:rsid w:val="003B6E7A"/>
    <w:rsid w:val="003B76DE"/>
    <w:rsid w:val="003C0636"/>
    <w:rsid w:val="003C064C"/>
    <w:rsid w:val="003C068E"/>
    <w:rsid w:val="003C1AEE"/>
    <w:rsid w:val="003C22A3"/>
    <w:rsid w:val="003C25E1"/>
    <w:rsid w:val="003C2EE8"/>
    <w:rsid w:val="003C3421"/>
    <w:rsid w:val="003C35C7"/>
    <w:rsid w:val="003C41C1"/>
    <w:rsid w:val="003C441B"/>
    <w:rsid w:val="003C61CB"/>
    <w:rsid w:val="003C6F4C"/>
    <w:rsid w:val="003C7AF5"/>
    <w:rsid w:val="003C7D75"/>
    <w:rsid w:val="003C7F16"/>
    <w:rsid w:val="003D0437"/>
    <w:rsid w:val="003D078D"/>
    <w:rsid w:val="003D1283"/>
    <w:rsid w:val="003D17CB"/>
    <w:rsid w:val="003D41CD"/>
    <w:rsid w:val="003D4D2A"/>
    <w:rsid w:val="003D7646"/>
    <w:rsid w:val="003D7747"/>
    <w:rsid w:val="003D7BEB"/>
    <w:rsid w:val="003E08B9"/>
    <w:rsid w:val="003E0FD6"/>
    <w:rsid w:val="003E100E"/>
    <w:rsid w:val="003E3341"/>
    <w:rsid w:val="003E33B7"/>
    <w:rsid w:val="003E3589"/>
    <w:rsid w:val="003E3BF5"/>
    <w:rsid w:val="003E3E2F"/>
    <w:rsid w:val="003E3F2B"/>
    <w:rsid w:val="003E46F2"/>
    <w:rsid w:val="003E4F1E"/>
    <w:rsid w:val="003F0FAD"/>
    <w:rsid w:val="003F105F"/>
    <w:rsid w:val="003F11D6"/>
    <w:rsid w:val="003F1294"/>
    <w:rsid w:val="003F14BB"/>
    <w:rsid w:val="003F153B"/>
    <w:rsid w:val="003F162A"/>
    <w:rsid w:val="003F22DC"/>
    <w:rsid w:val="003F23A0"/>
    <w:rsid w:val="003F23D0"/>
    <w:rsid w:val="003F30B4"/>
    <w:rsid w:val="003F315F"/>
    <w:rsid w:val="003F44A9"/>
    <w:rsid w:val="003F4770"/>
    <w:rsid w:val="003F4AC5"/>
    <w:rsid w:val="003F5853"/>
    <w:rsid w:val="003F5976"/>
    <w:rsid w:val="003F5B8A"/>
    <w:rsid w:val="003F5DD1"/>
    <w:rsid w:val="003F5FBB"/>
    <w:rsid w:val="003F6AFF"/>
    <w:rsid w:val="00400927"/>
    <w:rsid w:val="00401D6B"/>
    <w:rsid w:val="00402114"/>
    <w:rsid w:val="0040275C"/>
    <w:rsid w:val="004039F2"/>
    <w:rsid w:val="00403CC1"/>
    <w:rsid w:val="00404165"/>
    <w:rsid w:val="0040417A"/>
    <w:rsid w:val="00404776"/>
    <w:rsid w:val="00404A71"/>
    <w:rsid w:val="00404CD0"/>
    <w:rsid w:val="00405897"/>
    <w:rsid w:val="00406FE9"/>
    <w:rsid w:val="00407E49"/>
    <w:rsid w:val="00411292"/>
    <w:rsid w:val="00411F9C"/>
    <w:rsid w:val="00412746"/>
    <w:rsid w:val="00412B2F"/>
    <w:rsid w:val="00413676"/>
    <w:rsid w:val="00413EFE"/>
    <w:rsid w:val="0041721D"/>
    <w:rsid w:val="004175C8"/>
    <w:rsid w:val="00420354"/>
    <w:rsid w:val="00420EB2"/>
    <w:rsid w:val="00420ED3"/>
    <w:rsid w:val="0042215D"/>
    <w:rsid w:val="00422363"/>
    <w:rsid w:val="004236B8"/>
    <w:rsid w:val="0042402E"/>
    <w:rsid w:val="00424150"/>
    <w:rsid w:val="004262C6"/>
    <w:rsid w:val="00426748"/>
    <w:rsid w:val="00426D51"/>
    <w:rsid w:val="00426EE0"/>
    <w:rsid w:val="0042750C"/>
    <w:rsid w:val="0042786C"/>
    <w:rsid w:val="0043061C"/>
    <w:rsid w:val="00430E00"/>
    <w:rsid w:val="004314BC"/>
    <w:rsid w:val="004324BE"/>
    <w:rsid w:val="00432940"/>
    <w:rsid w:val="00434627"/>
    <w:rsid w:val="004349A4"/>
    <w:rsid w:val="00434C2D"/>
    <w:rsid w:val="00435B0D"/>
    <w:rsid w:val="00435ECC"/>
    <w:rsid w:val="00436202"/>
    <w:rsid w:val="00436973"/>
    <w:rsid w:val="004414D0"/>
    <w:rsid w:val="00443942"/>
    <w:rsid w:val="004448A3"/>
    <w:rsid w:val="00444A30"/>
    <w:rsid w:val="0044502E"/>
    <w:rsid w:val="004457B8"/>
    <w:rsid w:val="00445E86"/>
    <w:rsid w:val="00446255"/>
    <w:rsid w:val="0044650F"/>
    <w:rsid w:val="00446769"/>
    <w:rsid w:val="00450C70"/>
    <w:rsid w:val="004519ED"/>
    <w:rsid w:val="00451D68"/>
    <w:rsid w:val="00452472"/>
    <w:rsid w:val="00452D0B"/>
    <w:rsid w:val="00452E06"/>
    <w:rsid w:val="0045320E"/>
    <w:rsid w:val="00453457"/>
    <w:rsid w:val="004538A2"/>
    <w:rsid w:val="00453C51"/>
    <w:rsid w:val="00454605"/>
    <w:rsid w:val="00454A24"/>
    <w:rsid w:val="00454AA1"/>
    <w:rsid w:val="00454D08"/>
    <w:rsid w:val="00454EF2"/>
    <w:rsid w:val="00455B34"/>
    <w:rsid w:val="00456536"/>
    <w:rsid w:val="004567A9"/>
    <w:rsid w:val="00456C3F"/>
    <w:rsid w:val="00456C85"/>
    <w:rsid w:val="00456CFB"/>
    <w:rsid w:val="00460115"/>
    <w:rsid w:val="00460CE7"/>
    <w:rsid w:val="0046300C"/>
    <w:rsid w:val="00463DD6"/>
    <w:rsid w:val="00464B8F"/>
    <w:rsid w:val="00465168"/>
    <w:rsid w:val="0046775E"/>
    <w:rsid w:val="00470737"/>
    <w:rsid w:val="004715B7"/>
    <w:rsid w:val="00471750"/>
    <w:rsid w:val="00471A08"/>
    <w:rsid w:val="00471A80"/>
    <w:rsid w:val="00472D1A"/>
    <w:rsid w:val="00473A17"/>
    <w:rsid w:val="00473D8F"/>
    <w:rsid w:val="00473ECB"/>
    <w:rsid w:val="004751A9"/>
    <w:rsid w:val="004754C6"/>
    <w:rsid w:val="00475E70"/>
    <w:rsid w:val="00477747"/>
    <w:rsid w:val="00485D96"/>
    <w:rsid w:val="00487621"/>
    <w:rsid w:val="0048763F"/>
    <w:rsid w:val="00487DBA"/>
    <w:rsid w:val="00492C7A"/>
    <w:rsid w:val="00493FE2"/>
    <w:rsid w:val="00494A31"/>
    <w:rsid w:val="00495090"/>
    <w:rsid w:val="00495332"/>
    <w:rsid w:val="00496032"/>
    <w:rsid w:val="00496A96"/>
    <w:rsid w:val="00497EAC"/>
    <w:rsid w:val="004A0849"/>
    <w:rsid w:val="004A1C58"/>
    <w:rsid w:val="004A4EBA"/>
    <w:rsid w:val="004A5A2C"/>
    <w:rsid w:val="004A71CD"/>
    <w:rsid w:val="004A77B9"/>
    <w:rsid w:val="004A784C"/>
    <w:rsid w:val="004B0E46"/>
    <w:rsid w:val="004B0EB6"/>
    <w:rsid w:val="004B18C0"/>
    <w:rsid w:val="004B365C"/>
    <w:rsid w:val="004B3C3C"/>
    <w:rsid w:val="004B4B27"/>
    <w:rsid w:val="004B4B9E"/>
    <w:rsid w:val="004B62C7"/>
    <w:rsid w:val="004B6C73"/>
    <w:rsid w:val="004B6DAD"/>
    <w:rsid w:val="004C07E1"/>
    <w:rsid w:val="004C0EA6"/>
    <w:rsid w:val="004C124A"/>
    <w:rsid w:val="004C1615"/>
    <w:rsid w:val="004C1CF5"/>
    <w:rsid w:val="004C3BC4"/>
    <w:rsid w:val="004C4DB6"/>
    <w:rsid w:val="004C5135"/>
    <w:rsid w:val="004C5E9F"/>
    <w:rsid w:val="004C6D50"/>
    <w:rsid w:val="004D1223"/>
    <w:rsid w:val="004D1C64"/>
    <w:rsid w:val="004D1E26"/>
    <w:rsid w:val="004D2C3C"/>
    <w:rsid w:val="004D575B"/>
    <w:rsid w:val="004D5994"/>
    <w:rsid w:val="004D62D4"/>
    <w:rsid w:val="004E0619"/>
    <w:rsid w:val="004E1BBE"/>
    <w:rsid w:val="004E1EC3"/>
    <w:rsid w:val="004E3AC0"/>
    <w:rsid w:val="004E3BF8"/>
    <w:rsid w:val="004E3DCE"/>
    <w:rsid w:val="004E497C"/>
    <w:rsid w:val="004E4BD5"/>
    <w:rsid w:val="004E6797"/>
    <w:rsid w:val="004E6F8B"/>
    <w:rsid w:val="004E709B"/>
    <w:rsid w:val="004E7AF1"/>
    <w:rsid w:val="004F0464"/>
    <w:rsid w:val="004F0533"/>
    <w:rsid w:val="004F19AA"/>
    <w:rsid w:val="004F304C"/>
    <w:rsid w:val="004F3737"/>
    <w:rsid w:val="004F3EA1"/>
    <w:rsid w:val="004F3FF1"/>
    <w:rsid w:val="004F42DB"/>
    <w:rsid w:val="004F555E"/>
    <w:rsid w:val="004F587D"/>
    <w:rsid w:val="004F5B90"/>
    <w:rsid w:val="004F641B"/>
    <w:rsid w:val="004F6843"/>
    <w:rsid w:val="004F730B"/>
    <w:rsid w:val="00500C8C"/>
    <w:rsid w:val="005016BD"/>
    <w:rsid w:val="005017AE"/>
    <w:rsid w:val="00501BBD"/>
    <w:rsid w:val="00501CA1"/>
    <w:rsid w:val="00501F36"/>
    <w:rsid w:val="005024A8"/>
    <w:rsid w:val="00502B48"/>
    <w:rsid w:val="00502C10"/>
    <w:rsid w:val="00502C92"/>
    <w:rsid w:val="00502DB0"/>
    <w:rsid w:val="00504226"/>
    <w:rsid w:val="00504F55"/>
    <w:rsid w:val="0050562C"/>
    <w:rsid w:val="00506882"/>
    <w:rsid w:val="00506EF7"/>
    <w:rsid w:val="00506F16"/>
    <w:rsid w:val="00510854"/>
    <w:rsid w:val="00510DE9"/>
    <w:rsid w:val="005118AA"/>
    <w:rsid w:val="0051243F"/>
    <w:rsid w:val="00512B40"/>
    <w:rsid w:val="00513B71"/>
    <w:rsid w:val="00513E70"/>
    <w:rsid w:val="00514479"/>
    <w:rsid w:val="0051492E"/>
    <w:rsid w:val="00516812"/>
    <w:rsid w:val="00520482"/>
    <w:rsid w:val="00520767"/>
    <w:rsid w:val="0052086F"/>
    <w:rsid w:val="00520A82"/>
    <w:rsid w:val="00520BD4"/>
    <w:rsid w:val="00521022"/>
    <w:rsid w:val="005213EF"/>
    <w:rsid w:val="00521A4F"/>
    <w:rsid w:val="00522145"/>
    <w:rsid w:val="005221A3"/>
    <w:rsid w:val="0052221A"/>
    <w:rsid w:val="0052242C"/>
    <w:rsid w:val="00523055"/>
    <w:rsid w:val="00524051"/>
    <w:rsid w:val="00524201"/>
    <w:rsid w:val="00525069"/>
    <w:rsid w:val="005257F6"/>
    <w:rsid w:val="00525FD0"/>
    <w:rsid w:val="00526CDF"/>
    <w:rsid w:val="00526D59"/>
    <w:rsid w:val="00527026"/>
    <w:rsid w:val="00530974"/>
    <w:rsid w:val="00530D99"/>
    <w:rsid w:val="005319EF"/>
    <w:rsid w:val="0053200F"/>
    <w:rsid w:val="00534599"/>
    <w:rsid w:val="00534D3B"/>
    <w:rsid w:val="00534D3C"/>
    <w:rsid w:val="00534FD7"/>
    <w:rsid w:val="0053583F"/>
    <w:rsid w:val="00536EB8"/>
    <w:rsid w:val="005375E8"/>
    <w:rsid w:val="00537D70"/>
    <w:rsid w:val="0054010F"/>
    <w:rsid w:val="0054058C"/>
    <w:rsid w:val="00540EC1"/>
    <w:rsid w:val="0054150D"/>
    <w:rsid w:val="00542B0A"/>
    <w:rsid w:val="005444DE"/>
    <w:rsid w:val="0054513F"/>
    <w:rsid w:val="00545143"/>
    <w:rsid w:val="00546432"/>
    <w:rsid w:val="005468F9"/>
    <w:rsid w:val="00546F0F"/>
    <w:rsid w:val="00547355"/>
    <w:rsid w:val="00550BF7"/>
    <w:rsid w:val="00551494"/>
    <w:rsid w:val="00551E39"/>
    <w:rsid w:val="00552C94"/>
    <w:rsid w:val="005535AF"/>
    <w:rsid w:val="0055367F"/>
    <w:rsid w:val="00554EEA"/>
    <w:rsid w:val="005554EA"/>
    <w:rsid w:val="005566E3"/>
    <w:rsid w:val="0055671D"/>
    <w:rsid w:val="00557E54"/>
    <w:rsid w:val="00557EE0"/>
    <w:rsid w:val="00560890"/>
    <w:rsid w:val="005625E5"/>
    <w:rsid w:val="005629F5"/>
    <w:rsid w:val="00562FED"/>
    <w:rsid w:val="005633AD"/>
    <w:rsid w:val="00563539"/>
    <w:rsid w:val="005658B3"/>
    <w:rsid w:val="00566072"/>
    <w:rsid w:val="0056677C"/>
    <w:rsid w:val="0056763E"/>
    <w:rsid w:val="00567C4E"/>
    <w:rsid w:val="00570348"/>
    <w:rsid w:val="005708C9"/>
    <w:rsid w:val="00570C12"/>
    <w:rsid w:val="005715AF"/>
    <w:rsid w:val="00572345"/>
    <w:rsid w:val="005729B7"/>
    <w:rsid w:val="005739D5"/>
    <w:rsid w:val="00573CBD"/>
    <w:rsid w:val="0057661B"/>
    <w:rsid w:val="005766C6"/>
    <w:rsid w:val="005776A5"/>
    <w:rsid w:val="00577FED"/>
    <w:rsid w:val="0058070E"/>
    <w:rsid w:val="0058071B"/>
    <w:rsid w:val="00580B82"/>
    <w:rsid w:val="00581D31"/>
    <w:rsid w:val="00583852"/>
    <w:rsid w:val="005840A1"/>
    <w:rsid w:val="00585B12"/>
    <w:rsid w:val="00585D1B"/>
    <w:rsid w:val="005875F9"/>
    <w:rsid w:val="00587D65"/>
    <w:rsid w:val="00590D89"/>
    <w:rsid w:val="0059199D"/>
    <w:rsid w:val="00592238"/>
    <w:rsid w:val="00593104"/>
    <w:rsid w:val="00593641"/>
    <w:rsid w:val="005937B6"/>
    <w:rsid w:val="0059385C"/>
    <w:rsid w:val="00595CD6"/>
    <w:rsid w:val="005961D9"/>
    <w:rsid w:val="00596643"/>
    <w:rsid w:val="0059717D"/>
    <w:rsid w:val="00597452"/>
    <w:rsid w:val="005975EA"/>
    <w:rsid w:val="00597652"/>
    <w:rsid w:val="005A0975"/>
    <w:rsid w:val="005A219E"/>
    <w:rsid w:val="005A22CE"/>
    <w:rsid w:val="005A2953"/>
    <w:rsid w:val="005A3F0D"/>
    <w:rsid w:val="005A55DD"/>
    <w:rsid w:val="005A687C"/>
    <w:rsid w:val="005B19C9"/>
    <w:rsid w:val="005B3983"/>
    <w:rsid w:val="005B4240"/>
    <w:rsid w:val="005B4CA6"/>
    <w:rsid w:val="005B4D6A"/>
    <w:rsid w:val="005B5A63"/>
    <w:rsid w:val="005B6B9E"/>
    <w:rsid w:val="005B6E48"/>
    <w:rsid w:val="005B6EEE"/>
    <w:rsid w:val="005B7C5E"/>
    <w:rsid w:val="005B7C9B"/>
    <w:rsid w:val="005C01FC"/>
    <w:rsid w:val="005C01FE"/>
    <w:rsid w:val="005C2CF0"/>
    <w:rsid w:val="005C372F"/>
    <w:rsid w:val="005C39DE"/>
    <w:rsid w:val="005C4BFD"/>
    <w:rsid w:val="005C5261"/>
    <w:rsid w:val="005C5C9C"/>
    <w:rsid w:val="005C5FEE"/>
    <w:rsid w:val="005C629A"/>
    <w:rsid w:val="005C64D2"/>
    <w:rsid w:val="005C6EDD"/>
    <w:rsid w:val="005C716F"/>
    <w:rsid w:val="005C7A7B"/>
    <w:rsid w:val="005C7D29"/>
    <w:rsid w:val="005D03BE"/>
    <w:rsid w:val="005D1412"/>
    <w:rsid w:val="005D1A03"/>
    <w:rsid w:val="005D1FB1"/>
    <w:rsid w:val="005D2300"/>
    <w:rsid w:val="005D2AD0"/>
    <w:rsid w:val="005D371F"/>
    <w:rsid w:val="005D445B"/>
    <w:rsid w:val="005D51B6"/>
    <w:rsid w:val="005D53BF"/>
    <w:rsid w:val="005D53C1"/>
    <w:rsid w:val="005D57FE"/>
    <w:rsid w:val="005D5F4D"/>
    <w:rsid w:val="005D711A"/>
    <w:rsid w:val="005D74C2"/>
    <w:rsid w:val="005E0C9F"/>
    <w:rsid w:val="005E161B"/>
    <w:rsid w:val="005E1D30"/>
    <w:rsid w:val="005E1D96"/>
    <w:rsid w:val="005E1DEE"/>
    <w:rsid w:val="005E24ED"/>
    <w:rsid w:val="005E2B9E"/>
    <w:rsid w:val="005E30A9"/>
    <w:rsid w:val="005E329C"/>
    <w:rsid w:val="005E3EEE"/>
    <w:rsid w:val="005E4105"/>
    <w:rsid w:val="005E4C19"/>
    <w:rsid w:val="005E5055"/>
    <w:rsid w:val="005E5119"/>
    <w:rsid w:val="005E627A"/>
    <w:rsid w:val="005E7362"/>
    <w:rsid w:val="005E74D4"/>
    <w:rsid w:val="005E7A2B"/>
    <w:rsid w:val="005E7C44"/>
    <w:rsid w:val="005F00CB"/>
    <w:rsid w:val="005F34B6"/>
    <w:rsid w:val="005F422E"/>
    <w:rsid w:val="005F5A81"/>
    <w:rsid w:val="005F69A6"/>
    <w:rsid w:val="005F70CF"/>
    <w:rsid w:val="005F7402"/>
    <w:rsid w:val="005F7A47"/>
    <w:rsid w:val="00602253"/>
    <w:rsid w:val="00603279"/>
    <w:rsid w:val="00603C19"/>
    <w:rsid w:val="00603D45"/>
    <w:rsid w:val="00605FF9"/>
    <w:rsid w:val="00606143"/>
    <w:rsid w:val="0060649F"/>
    <w:rsid w:val="006067B9"/>
    <w:rsid w:val="006067D2"/>
    <w:rsid w:val="006079BD"/>
    <w:rsid w:val="00612836"/>
    <w:rsid w:val="006135F5"/>
    <w:rsid w:val="00613E90"/>
    <w:rsid w:val="0061405D"/>
    <w:rsid w:val="0061536E"/>
    <w:rsid w:val="0061616F"/>
    <w:rsid w:val="006171D5"/>
    <w:rsid w:val="00617EF3"/>
    <w:rsid w:val="00620515"/>
    <w:rsid w:val="0062157E"/>
    <w:rsid w:val="0062197F"/>
    <w:rsid w:val="00623ACD"/>
    <w:rsid w:val="00623EB3"/>
    <w:rsid w:val="00624B1C"/>
    <w:rsid w:val="006259FB"/>
    <w:rsid w:val="00625A17"/>
    <w:rsid w:val="00625C62"/>
    <w:rsid w:val="006278F6"/>
    <w:rsid w:val="00630BD2"/>
    <w:rsid w:val="00631A36"/>
    <w:rsid w:val="00632160"/>
    <w:rsid w:val="006336DE"/>
    <w:rsid w:val="00633BE7"/>
    <w:rsid w:val="006341D6"/>
    <w:rsid w:val="00634A9A"/>
    <w:rsid w:val="00634BD4"/>
    <w:rsid w:val="00634F6A"/>
    <w:rsid w:val="00636032"/>
    <w:rsid w:val="00637332"/>
    <w:rsid w:val="00637F8D"/>
    <w:rsid w:val="006404EB"/>
    <w:rsid w:val="0064120C"/>
    <w:rsid w:val="0064144D"/>
    <w:rsid w:val="00643B12"/>
    <w:rsid w:val="006440D1"/>
    <w:rsid w:val="00645AEE"/>
    <w:rsid w:val="00645E6D"/>
    <w:rsid w:val="006460AA"/>
    <w:rsid w:val="00650372"/>
    <w:rsid w:val="00650732"/>
    <w:rsid w:val="00650CEA"/>
    <w:rsid w:val="0065175C"/>
    <w:rsid w:val="00651D81"/>
    <w:rsid w:val="00651E64"/>
    <w:rsid w:val="00652444"/>
    <w:rsid w:val="00653178"/>
    <w:rsid w:val="0065373A"/>
    <w:rsid w:val="00656FCC"/>
    <w:rsid w:val="006620B9"/>
    <w:rsid w:val="00662BFF"/>
    <w:rsid w:val="006632B4"/>
    <w:rsid w:val="00663E87"/>
    <w:rsid w:val="006643CF"/>
    <w:rsid w:val="0066442D"/>
    <w:rsid w:val="006652FF"/>
    <w:rsid w:val="00665AF9"/>
    <w:rsid w:val="00665DFD"/>
    <w:rsid w:val="006668C9"/>
    <w:rsid w:val="00666A16"/>
    <w:rsid w:val="00666D37"/>
    <w:rsid w:val="00667272"/>
    <w:rsid w:val="0067003F"/>
    <w:rsid w:val="006702EA"/>
    <w:rsid w:val="006715ED"/>
    <w:rsid w:val="00671958"/>
    <w:rsid w:val="00672905"/>
    <w:rsid w:val="00672D17"/>
    <w:rsid w:val="006739C2"/>
    <w:rsid w:val="00675399"/>
    <w:rsid w:val="00675626"/>
    <w:rsid w:val="00675C4E"/>
    <w:rsid w:val="00676595"/>
    <w:rsid w:val="00676EC2"/>
    <w:rsid w:val="006770C0"/>
    <w:rsid w:val="006774F0"/>
    <w:rsid w:val="00677EB9"/>
    <w:rsid w:val="00680673"/>
    <w:rsid w:val="00680EA4"/>
    <w:rsid w:val="006816C5"/>
    <w:rsid w:val="0068243C"/>
    <w:rsid w:val="00683531"/>
    <w:rsid w:val="00684B6B"/>
    <w:rsid w:val="0068555C"/>
    <w:rsid w:val="00685C2D"/>
    <w:rsid w:val="0068668E"/>
    <w:rsid w:val="00686F87"/>
    <w:rsid w:val="00687E55"/>
    <w:rsid w:val="006907AC"/>
    <w:rsid w:val="00690882"/>
    <w:rsid w:val="00690A1A"/>
    <w:rsid w:val="00690A35"/>
    <w:rsid w:val="00690B14"/>
    <w:rsid w:val="00690BB9"/>
    <w:rsid w:val="00692A8C"/>
    <w:rsid w:val="00692E44"/>
    <w:rsid w:val="006957E4"/>
    <w:rsid w:val="00695AFD"/>
    <w:rsid w:val="00695D45"/>
    <w:rsid w:val="00696E0D"/>
    <w:rsid w:val="0069772A"/>
    <w:rsid w:val="006A097F"/>
    <w:rsid w:val="006A2BDA"/>
    <w:rsid w:val="006A2ED1"/>
    <w:rsid w:val="006A3655"/>
    <w:rsid w:val="006A3761"/>
    <w:rsid w:val="006A46BC"/>
    <w:rsid w:val="006A49CD"/>
    <w:rsid w:val="006A630F"/>
    <w:rsid w:val="006A6609"/>
    <w:rsid w:val="006A7194"/>
    <w:rsid w:val="006A7E20"/>
    <w:rsid w:val="006A7FCF"/>
    <w:rsid w:val="006B0046"/>
    <w:rsid w:val="006B043A"/>
    <w:rsid w:val="006B12CD"/>
    <w:rsid w:val="006B1B09"/>
    <w:rsid w:val="006B2D40"/>
    <w:rsid w:val="006B406F"/>
    <w:rsid w:val="006B4796"/>
    <w:rsid w:val="006B4D19"/>
    <w:rsid w:val="006B6765"/>
    <w:rsid w:val="006B7813"/>
    <w:rsid w:val="006C0BEC"/>
    <w:rsid w:val="006C0CC4"/>
    <w:rsid w:val="006C14EF"/>
    <w:rsid w:val="006C1904"/>
    <w:rsid w:val="006C2DAB"/>
    <w:rsid w:val="006C318E"/>
    <w:rsid w:val="006C49D5"/>
    <w:rsid w:val="006C56F3"/>
    <w:rsid w:val="006C5FA8"/>
    <w:rsid w:val="006C6EC6"/>
    <w:rsid w:val="006C7AF7"/>
    <w:rsid w:val="006C7B62"/>
    <w:rsid w:val="006D01E9"/>
    <w:rsid w:val="006D1337"/>
    <w:rsid w:val="006D18E1"/>
    <w:rsid w:val="006D1AAB"/>
    <w:rsid w:val="006D2023"/>
    <w:rsid w:val="006D26D0"/>
    <w:rsid w:val="006D29DF"/>
    <w:rsid w:val="006D384D"/>
    <w:rsid w:val="006D6136"/>
    <w:rsid w:val="006D629F"/>
    <w:rsid w:val="006D6515"/>
    <w:rsid w:val="006D6FA4"/>
    <w:rsid w:val="006D7BC1"/>
    <w:rsid w:val="006E053D"/>
    <w:rsid w:val="006E095F"/>
    <w:rsid w:val="006E0A3A"/>
    <w:rsid w:val="006E0A6F"/>
    <w:rsid w:val="006E0EA4"/>
    <w:rsid w:val="006E1EBB"/>
    <w:rsid w:val="006E3BD1"/>
    <w:rsid w:val="006E42CC"/>
    <w:rsid w:val="006E5248"/>
    <w:rsid w:val="006E623E"/>
    <w:rsid w:val="006E68D6"/>
    <w:rsid w:val="006E6D4D"/>
    <w:rsid w:val="006E6F5A"/>
    <w:rsid w:val="006E7703"/>
    <w:rsid w:val="006F0986"/>
    <w:rsid w:val="006F0A4B"/>
    <w:rsid w:val="006F0FF1"/>
    <w:rsid w:val="006F1419"/>
    <w:rsid w:val="006F188C"/>
    <w:rsid w:val="006F1A67"/>
    <w:rsid w:val="006F1EB8"/>
    <w:rsid w:val="006F26A2"/>
    <w:rsid w:val="006F3483"/>
    <w:rsid w:val="006F4976"/>
    <w:rsid w:val="006F5040"/>
    <w:rsid w:val="006F5255"/>
    <w:rsid w:val="006F59EF"/>
    <w:rsid w:val="006F7B82"/>
    <w:rsid w:val="006F7CF7"/>
    <w:rsid w:val="006F7DB4"/>
    <w:rsid w:val="007001BD"/>
    <w:rsid w:val="007007FB"/>
    <w:rsid w:val="00700D26"/>
    <w:rsid w:val="00702E31"/>
    <w:rsid w:val="007036A3"/>
    <w:rsid w:val="00704086"/>
    <w:rsid w:val="007045D1"/>
    <w:rsid w:val="00704A2E"/>
    <w:rsid w:val="00704CFD"/>
    <w:rsid w:val="00705294"/>
    <w:rsid w:val="0070554D"/>
    <w:rsid w:val="0070574A"/>
    <w:rsid w:val="007058CD"/>
    <w:rsid w:val="00710A43"/>
    <w:rsid w:val="00711146"/>
    <w:rsid w:val="0071307D"/>
    <w:rsid w:val="00713B1C"/>
    <w:rsid w:val="007159B4"/>
    <w:rsid w:val="00716E75"/>
    <w:rsid w:val="00717424"/>
    <w:rsid w:val="007179DA"/>
    <w:rsid w:val="00717DF2"/>
    <w:rsid w:val="0072050B"/>
    <w:rsid w:val="00720637"/>
    <w:rsid w:val="007219FD"/>
    <w:rsid w:val="00722603"/>
    <w:rsid w:val="00722F1A"/>
    <w:rsid w:val="00722F7A"/>
    <w:rsid w:val="00723368"/>
    <w:rsid w:val="007236B8"/>
    <w:rsid w:val="007246BE"/>
    <w:rsid w:val="0072531C"/>
    <w:rsid w:val="00725D11"/>
    <w:rsid w:val="00725DAE"/>
    <w:rsid w:val="0072649F"/>
    <w:rsid w:val="007266A0"/>
    <w:rsid w:val="007267D6"/>
    <w:rsid w:val="00730CF5"/>
    <w:rsid w:val="00730D8E"/>
    <w:rsid w:val="0073138B"/>
    <w:rsid w:val="0073228F"/>
    <w:rsid w:val="00732442"/>
    <w:rsid w:val="007328F9"/>
    <w:rsid w:val="00732E29"/>
    <w:rsid w:val="00734295"/>
    <w:rsid w:val="0073448B"/>
    <w:rsid w:val="00735172"/>
    <w:rsid w:val="00736593"/>
    <w:rsid w:val="0074079B"/>
    <w:rsid w:val="00740AB1"/>
    <w:rsid w:val="00740C28"/>
    <w:rsid w:val="00740C4C"/>
    <w:rsid w:val="007411A4"/>
    <w:rsid w:val="007414C3"/>
    <w:rsid w:val="00742D06"/>
    <w:rsid w:val="00743DED"/>
    <w:rsid w:val="00745C81"/>
    <w:rsid w:val="007465B7"/>
    <w:rsid w:val="00746748"/>
    <w:rsid w:val="007467D6"/>
    <w:rsid w:val="0074724A"/>
    <w:rsid w:val="007477BD"/>
    <w:rsid w:val="00747D89"/>
    <w:rsid w:val="00747E95"/>
    <w:rsid w:val="00751AE5"/>
    <w:rsid w:val="00751BE2"/>
    <w:rsid w:val="0075262F"/>
    <w:rsid w:val="0075290B"/>
    <w:rsid w:val="00752ECE"/>
    <w:rsid w:val="00753CC8"/>
    <w:rsid w:val="00754D50"/>
    <w:rsid w:val="007560C9"/>
    <w:rsid w:val="00757081"/>
    <w:rsid w:val="007570FE"/>
    <w:rsid w:val="00757511"/>
    <w:rsid w:val="0076014D"/>
    <w:rsid w:val="007601B9"/>
    <w:rsid w:val="00760649"/>
    <w:rsid w:val="00760C4F"/>
    <w:rsid w:val="007627B4"/>
    <w:rsid w:val="00762AF7"/>
    <w:rsid w:val="00762C1A"/>
    <w:rsid w:val="0076415B"/>
    <w:rsid w:val="00764251"/>
    <w:rsid w:val="00764581"/>
    <w:rsid w:val="00764587"/>
    <w:rsid w:val="00764637"/>
    <w:rsid w:val="0076521E"/>
    <w:rsid w:val="00766AA8"/>
    <w:rsid w:val="00766B5C"/>
    <w:rsid w:val="00766D8B"/>
    <w:rsid w:val="007700DB"/>
    <w:rsid w:val="00770D88"/>
    <w:rsid w:val="00771245"/>
    <w:rsid w:val="007726A7"/>
    <w:rsid w:val="007734B0"/>
    <w:rsid w:val="007736CE"/>
    <w:rsid w:val="0077388F"/>
    <w:rsid w:val="00773DB7"/>
    <w:rsid w:val="00774B89"/>
    <w:rsid w:val="0077613E"/>
    <w:rsid w:val="00776942"/>
    <w:rsid w:val="007771EF"/>
    <w:rsid w:val="0078005A"/>
    <w:rsid w:val="00780CFA"/>
    <w:rsid w:val="0078173C"/>
    <w:rsid w:val="007819DF"/>
    <w:rsid w:val="007841E4"/>
    <w:rsid w:val="0078425F"/>
    <w:rsid w:val="00785419"/>
    <w:rsid w:val="0078585A"/>
    <w:rsid w:val="0078655F"/>
    <w:rsid w:val="00786E18"/>
    <w:rsid w:val="00787636"/>
    <w:rsid w:val="0078789C"/>
    <w:rsid w:val="00787B1E"/>
    <w:rsid w:val="00791AC2"/>
    <w:rsid w:val="0079211A"/>
    <w:rsid w:val="00792BA4"/>
    <w:rsid w:val="007931A0"/>
    <w:rsid w:val="00793E69"/>
    <w:rsid w:val="007948F1"/>
    <w:rsid w:val="00794ACA"/>
    <w:rsid w:val="007959EE"/>
    <w:rsid w:val="00795F23"/>
    <w:rsid w:val="007963A8"/>
    <w:rsid w:val="00797906"/>
    <w:rsid w:val="007A1810"/>
    <w:rsid w:val="007A218A"/>
    <w:rsid w:val="007A327B"/>
    <w:rsid w:val="007A3514"/>
    <w:rsid w:val="007A39F4"/>
    <w:rsid w:val="007A4DCC"/>
    <w:rsid w:val="007A589E"/>
    <w:rsid w:val="007A59D5"/>
    <w:rsid w:val="007A5EC2"/>
    <w:rsid w:val="007A6316"/>
    <w:rsid w:val="007A635D"/>
    <w:rsid w:val="007A662A"/>
    <w:rsid w:val="007A6A13"/>
    <w:rsid w:val="007A6EDC"/>
    <w:rsid w:val="007A7BA4"/>
    <w:rsid w:val="007B02DD"/>
    <w:rsid w:val="007B0346"/>
    <w:rsid w:val="007B049C"/>
    <w:rsid w:val="007B0893"/>
    <w:rsid w:val="007B0A0F"/>
    <w:rsid w:val="007B22B7"/>
    <w:rsid w:val="007B33DD"/>
    <w:rsid w:val="007B66E6"/>
    <w:rsid w:val="007B6D49"/>
    <w:rsid w:val="007B7855"/>
    <w:rsid w:val="007C0DE0"/>
    <w:rsid w:val="007C1730"/>
    <w:rsid w:val="007C20D3"/>
    <w:rsid w:val="007C2406"/>
    <w:rsid w:val="007C380F"/>
    <w:rsid w:val="007C5260"/>
    <w:rsid w:val="007C546D"/>
    <w:rsid w:val="007C58E1"/>
    <w:rsid w:val="007C5E9B"/>
    <w:rsid w:val="007C61DE"/>
    <w:rsid w:val="007D061E"/>
    <w:rsid w:val="007D0882"/>
    <w:rsid w:val="007D0A95"/>
    <w:rsid w:val="007D0F41"/>
    <w:rsid w:val="007D0F7F"/>
    <w:rsid w:val="007D199C"/>
    <w:rsid w:val="007D1B74"/>
    <w:rsid w:val="007D1DF6"/>
    <w:rsid w:val="007D20CA"/>
    <w:rsid w:val="007D251E"/>
    <w:rsid w:val="007D2D83"/>
    <w:rsid w:val="007D386D"/>
    <w:rsid w:val="007D393F"/>
    <w:rsid w:val="007D4B16"/>
    <w:rsid w:val="007D4B36"/>
    <w:rsid w:val="007D5296"/>
    <w:rsid w:val="007D54FF"/>
    <w:rsid w:val="007D5894"/>
    <w:rsid w:val="007D5E4A"/>
    <w:rsid w:val="007D61EF"/>
    <w:rsid w:val="007D6790"/>
    <w:rsid w:val="007D690C"/>
    <w:rsid w:val="007D70B2"/>
    <w:rsid w:val="007E0142"/>
    <w:rsid w:val="007E264A"/>
    <w:rsid w:val="007E2CE0"/>
    <w:rsid w:val="007E2EC4"/>
    <w:rsid w:val="007E3274"/>
    <w:rsid w:val="007E3687"/>
    <w:rsid w:val="007E4F17"/>
    <w:rsid w:val="007E5439"/>
    <w:rsid w:val="007E58C7"/>
    <w:rsid w:val="007E5A85"/>
    <w:rsid w:val="007E5AA1"/>
    <w:rsid w:val="007E6333"/>
    <w:rsid w:val="007E63EC"/>
    <w:rsid w:val="007F0971"/>
    <w:rsid w:val="007F178C"/>
    <w:rsid w:val="007F1A65"/>
    <w:rsid w:val="007F2431"/>
    <w:rsid w:val="007F2EF8"/>
    <w:rsid w:val="007F3E63"/>
    <w:rsid w:val="007F468F"/>
    <w:rsid w:val="007F5562"/>
    <w:rsid w:val="007F6CDF"/>
    <w:rsid w:val="007F702D"/>
    <w:rsid w:val="0080099D"/>
    <w:rsid w:val="008009AD"/>
    <w:rsid w:val="0080170C"/>
    <w:rsid w:val="008020CD"/>
    <w:rsid w:val="0080237B"/>
    <w:rsid w:val="00804A92"/>
    <w:rsid w:val="00806DB6"/>
    <w:rsid w:val="00806DD0"/>
    <w:rsid w:val="00807041"/>
    <w:rsid w:val="0080710F"/>
    <w:rsid w:val="008073D5"/>
    <w:rsid w:val="00807BB6"/>
    <w:rsid w:val="00807E6A"/>
    <w:rsid w:val="008112B7"/>
    <w:rsid w:val="00811E4F"/>
    <w:rsid w:val="00811E6D"/>
    <w:rsid w:val="0081216C"/>
    <w:rsid w:val="00812200"/>
    <w:rsid w:val="00812AB0"/>
    <w:rsid w:val="00812D0F"/>
    <w:rsid w:val="008134DB"/>
    <w:rsid w:val="00814091"/>
    <w:rsid w:val="008146E9"/>
    <w:rsid w:val="00814AFA"/>
    <w:rsid w:val="00814C8B"/>
    <w:rsid w:val="00814DBC"/>
    <w:rsid w:val="00814EE0"/>
    <w:rsid w:val="00814F8B"/>
    <w:rsid w:val="00815D90"/>
    <w:rsid w:val="00816099"/>
    <w:rsid w:val="00816114"/>
    <w:rsid w:val="00816140"/>
    <w:rsid w:val="008171C8"/>
    <w:rsid w:val="00820401"/>
    <w:rsid w:val="008215AC"/>
    <w:rsid w:val="00821BC4"/>
    <w:rsid w:val="00821D62"/>
    <w:rsid w:val="008223BB"/>
    <w:rsid w:val="00822C72"/>
    <w:rsid w:val="00822CB5"/>
    <w:rsid w:val="0082376E"/>
    <w:rsid w:val="0082458E"/>
    <w:rsid w:val="00824A05"/>
    <w:rsid w:val="008264E9"/>
    <w:rsid w:val="00827745"/>
    <w:rsid w:val="00827F7C"/>
    <w:rsid w:val="0083096F"/>
    <w:rsid w:val="008310C1"/>
    <w:rsid w:val="00832A51"/>
    <w:rsid w:val="00832F7A"/>
    <w:rsid w:val="00833693"/>
    <w:rsid w:val="008336AB"/>
    <w:rsid w:val="00835468"/>
    <w:rsid w:val="0083549B"/>
    <w:rsid w:val="008364C0"/>
    <w:rsid w:val="00836B4B"/>
    <w:rsid w:val="008404AE"/>
    <w:rsid w:val="0084140D"/>
    <w:rsid w:val="00841C03"/>
    <w:rsid w:val="00841F4F"/>
    <w:rsid w:val="00843723"/>
    <w:rsid w:val="00844A6F"/>
    <w:rsid w:val="00845A54"/>
    <w:rsid w:val="00846D51"/>
    <w:rsid w:val="00847085"/>
    <w:rsid w:val="0085017C"/>
    <w:rsid w:val="00851A86"/>
    <w:rsid w:val="008530A9"/>
    <w:rsid w:val="0085317A"/>
    <w:rsid w:val="00853E25"/>
    <w:rsid w:val="00855E5A"/>
    <w:rsid w:val="00855EB7"/>
    <w:rsid w:val="008570AB"/>
    <w:rsid w:val="0086077C"/>
    <w:rsid w:val="0086081E"/>
    <w:rsid w:val="00860E87"/>
    <w:rsid w:val="00861793"/>
    <w:rsid w:val="00862A6E"/>
    <w:rsid w:val="00863563"/>
    <w:rsid w:val="00863D2F"/>
    <w:rsid w:val="00865470"/>
    <w:rsid w:val="00865E85"/>
    <w:rsid w:val="00865EBB"/>
    <w:rsid w:val="00866FB2"/>
    <w:rsid w:val="00867C22"/>
    <w:rsid w:val="00870F78"/>
    <w:rsid w:val="008715D7"/>
    <w:rsid w:val="00871C4E"/>
    <w:rsid w:val="008728C7"/>
    <w:rsid w:val="00872934"/>
    <w:rsid w:val="0087352F"/>
    <w:rsid w:val="008735BC"/>
    <w:rsid w:val="008759AA"/>
    <w:rsid w:val="0087651A"/>
    <w:rsid w:val="0087673E"/>
    <w:rsid w:val="00876F73"/>
    <w:rsid w:val="0087784F"/>
    <w:rsid w:val="0088020C"/>
    <w:rsid w:val="008809BD"/>
    <w:rsid w:val="00881323"/>
    <w:rsid w:val="00881BFA"/>
    <w:rsid w:val="0088225D"/>
    <w:rsid w:val="00882E0E"/>
    <w:rsid w:val="00882E41"/>
    <w:rsid w:val="008872FA"/>
    <w:rsid w:val="00890021"/>
    <w:rsid w:val="008908B0"/>
    <w:rsid w:val="008910E9"/>
    <w:rsid w:val="00891782"/>
    <w:rsid w:val="00892020"/>
    <w:rsid w:val="00893551"/>
    <w:rsid w:val="0089387E"/>
    <w:rsid w:val="00893A4E"/>
    <w:rsid w:val="00894058"/>
    <w:rsid w:val="00895440"/>
    <w:rsid w:val="00895D7D"/>
    <w:rsid w:val="0089646A"/>
    <w:rsid w:val="00896AAC"/>
    <w:rsid w:val="00897D91"/>
    <w:rsid w:val="008A04AA"/>
    <w:rsid w:val="008A06FB"/>
    <w:rsid w:val="008A11A3"/>
    <w:rsid w:val="008A34BF"/>
    <w:rsid w:val="008A37C9"/>
    <w:rsid w:val="008A4834"/>
    <w:rsid w:val="008A7021"/>
    <w:rsid w:val="008A7C27"/>
    <w:rsid w:val="008A7D18"/>
    <w:rsid w:val="008B0426"/>
    <w:rsid w:val="008B151A"/>
    <w:rsid w:val="008B22C6"/>
    <w:rsid w:val="008B29E1"/>
    <w:rsid w:val="008B3D92"/>
    <w:rsid w:val="008B4DE9"/>
    <w:rsid w:val="008B5E29"/>
    <w:rsid w:val="008B6CF8"/>
    <w:rsid w:val="008C050F"/>
    <w:rsid w:val="008C05F2"/>
    <w:rsid w:val="008C09E8"/>
    <w:rsid w:val="008C183C"/>
    <w:rsid w:val="008C1EDA"/>
    <w:rsid w:val="008C3E9E"/>
    <w:rsid w:val="008C4111"/>
    <w:rsid w:val="008C4D3F"/>
    <w:rsid w:val="008C5DAE"/>
    <w:rsid w:val="008C6192"/>
    <w:rsid w:val="008C6771"/>
    <w:rsid w:val="008C69DA"/>
    <w:rsid w:val="008D00AF"/>
    <w:rsid w:val="008D1544"/>
    <w:rsid w:val="008D1624"/>
    <w:rsid w:val="008D1835"/>
    <w:rsid w:val="008D20B8"/>
    <w:rsid w:val="008D29F6"/>
    <w:rsid w:val="008D316C"/>
    <w:rsid w:val="008D31C9"/>
    <w:rsid w:val="008D34BF"/>
    <w:rsid w:val="008D480F"/>
    <w:rsid w:val="008D5176"/>
    <w:rsid w:val="008D64F8"/>
    <w:rsid w:val="008D66D6"/>
    <w:rsid w:val="008D6B2B"/>
    <w:rsid w:val="008D7129"/>
    <w:rsid w:val="008D744F"/>
    <w:rsid w:val="008D7C52"/>
    <w:rsid w:val="008E1ACC"/>
    <w:rsid w:val="008E1B06"/>
    <w:rsid w:val="008E239A"/>
    <w:rsid w:val="008E386D"/>
    <w:rsid w:val="008E4194"/>
    <w:rsid w:val="008E45B1"/>
    <w:rsid w:val="008E5157"/>
    <w:rsid w:val="008E517F"/>
    <w:rsid w:val="008E57D8"/>
    <w:rsid w:val="008E65D3"/>
    <w:rsid w:val="008E6AA4"/>
    <w:rsid w:val="008E7A3B"/>
    <w:rsid w:val="008E7BB7"/>
    <w:rsid w:val="008F01A7"/>
    <w:rsid w:val="008F0768"/>
    <w:rsid w:val="008F1712"/>
    <w:rsid w:val="008F1F63"/>
    <w:rsid w:val="008F213B"/>
    <w:rsid w:val="008F2A90"/>
    <w:rsid w:val="008F3767"/>
    <w:rsid w:val="008F5F04"/>
    <w:rsid w:val="008F5FB9"/>
    <w:rsid w:val="008F7B84"/>
    <w:rsid w:val="008F7CE6"/>
    <w:rsid w:val="009009E1"/>
    <w:rsid w:val="00901A74"/>
    <w:rsid w:val="00901EFF"/>
    <w:rsid w:val="00903187"/>
    <w:rsid w:val="009033B5"/>
    <w:rsid w:val="009048E9"/>
    <w:rsid w:val="00904D17"/>
    <w:rsid w:val="009051CB"/>
    <w:rsid w:val="00905B44"/>
    <w:rsid w:val="00905E7E"/>
    <w:rsid w:val="009062C0"/>
    <w:rsid w:val="00906611"/>
    <w:rsid w:val="0090741D"/>
    <w:rsid w:val="0090755C"/>
    <w:rsid w:val="0091053C"/>
    <w:rsid w:val="00910938"/>
    <w:rsid w:val="009122A1"/>
    <w:rsid w:val="00912DA3"/>
    <w:rsid w:val="0091442B"/>
    <w:rsid w:val="00914EEC"/>
    <w:rsid w:val="009152BD"/>
    <w:rsid w:val="00916448"/>
    <w:rsid w:val="00917B6D"/>
    <w:rsid w:val="00920C73"/>
    <w:rsid w:val="0092154A"/>
    <w:rsid w:val="00921804"/>
    <w:rsid w:val="0092201E"/>
    <w:rsid w:val="009234E9"/>
    <w:rsid w:val="00924795"/>
    <w:rsid w:val="0092486B"/>
    <w:rsid w:val="0092514B"/>
    <w:rsid w:val="00926425"/>
    <w:rsid w:val="00926C79"/>
    <w:rsid w:val="00926EBE"/>
    <w:rsid w:val="00927B03"/>
    <w:rsid w:val="00927D32"/>
    <w:rsid w:val="00930FFF"/>
    <w:rsid w:val="00931393"/>
    <w:rsid w:val="00931A27"/>
    <w:rsid w:val="009324E5"/>
    <w:rsid w:val="00932A6D"/>
    <w:rsid w:val="00933E84"/>
    <w:rsid w:val="009345E7"/>
    <w:rsid w:val="00935783"/>
    <w:rsid w:val="0093582D"/>
    <w:rsid w:val="00935B03"/>
    <w:rsid w:val="00935D0D"/>
    <w:rsid w:val="00936005"/>
    <w:rsid w:val="00936191"/>
    <w:rsid w:val="00936954"/>
    <w:rsid w:val="00936E31"/>
    <w:rsid w:val="009373AA"/>
    <w:rsid w:val="00940011"/>
    <w:rsid w:val="00940549"/>
    <w:rsid w:val="00940634"/>
    <w:rsid w:val="009413AE"/>
    <w:rsid w:val="00941CAF"/>
    <w:rsid w:val="009420F7"/>
    <w:rsid w:val="00942888"/>
    <w:rsid w:val="00943B2E"/>
    <w:rsid w:val="00945DD2"/>
    <w:rsid w:val="00946197"/>
    <w:rsid w:val="0094641B"/>
    <w:rsid w:val="00946943"/>
    <w:rsid w:val="00947071"/>
    <w:rsid w:val="00947FC1"/>
    <w:rsid w:val="00950BB9"/>
    <w:rsid w:val="009510ED"/>
    <w:rsid w:val="00952CD0"/>
    <w:rsid w:val="00952D9C"/>
    <w:rsid w:val="009531DE"/>
    <w:rsid w:val="00953AFE"/>
    <w:rsid w:val="00953F2B"/>
    <w:rsid w:val="00957000"/>
    <w:rsid w:val="009571FF"/>
    <w:rsid w:val="0096013B"/>
    <w:rsid w:val="009604B0"/>
    <w:rsid w:val="0096098C"/>
    <w:rsid w:val="00960F3E"/>
    <w:rsid w:val="00961E57"/>
    <w:rsid w:val="00961EFB"/>
    <w:rsid w:val="009632CF"/>
    <w:rsid w:val="009650FD"/>
    <w:rsid w:val="00965320"/>
    <w:rsid w:val="00965DFF"/>
    <w:rsid w:val="009665FB"/>
    <w:rsid w:val="0096678E"/>
    <w:rsid w:val="00966F9D"/>
    <w:rsid w:val="00970384"/>
    <w:rsid w:val="009721E2"/>
    <w:rsid w:val="009727DF"/>
    <w:rsid w:val="00973E32"/>
    <w:rsid w:val="00973F3E"/>
    <w:rsid w:val="009742DC"/>
    <w:rsid w:val="0097431D"/>
    <w:rsid w:val="00974F74"/>
    <w:rsid w:val="0097573D"/>
    <w:rsid w:val="00977020"/>
    <w:rsid w:val="00980654"/>
    <w:rsid w:val="009817CD"/>
    <w:rsid w:val="00982575"/>
    <w:rsid w:val="0098277A"/>
    <w:rsid w:val="0098325B"/>
    <w:rsid w:val="00983EB2"/>
    <w:rsid w:val="009847C8"/>
    <w:rsid w:val="009847D6"/>
    <w:rsid w:val="00984A67"/>
    <w:rsid w:val="0098758D"/>
    <w:rsid w:val="00990DC9"/>
    <w:rsid w:val="00991287"/>
    <w:rsid w:val="009912A4"/>
    <w:rsid w:val="00991EA9"/>
    <w:rsid w:val="00991EE2"/>
    <w:rsid w:val="009920EA"/>
    <w:rsid w:val="00993482"/>
    <w:rsid w:val="00993D73"/>
    <w:rsid w:val="009945C2"/>
    <w:rsid w:val="00996EB2"/>
    <w:rsid w:val="0099726F"/>
    <w:rsid w:val="00997E57"/>
    <w:rsid w:val="009A1273"/>
    <w:rsid w:val="009A2B64"/>
    <w:rsid w:val="009A4A81"/>
    <w:rsid w:val="009A5A47"/>
    <w:rsid w:val="009A5D04"/>
    <w:rsid w:val="009A6304"/>
    <w:rsid w:val="009A77FB"/>
    <w:rsid w:val="009A7E88"/>
    <w:rsid w:val="009B0538"/>
    <w:rsid w:val="009B1938"/>
    <w:rsid w:val="009B1FD1"/>
    <w:rsid w:val="009B2290"/>
    <w:rsid w:val="009B3BAE"/>
    <w:rsid w:val="009B41BB"/>
    <w:rsid w:val="009B486D"/>
    <w:rsid w:val="009B6D34"/>
    <w:rsid w:val="009B7CD1"/>
    <w:rsid w:val="009C0352"/>
    <w:rsid w:val="009C03EA"/>
    <w:rsid w:val="009C08E8"/>
    <w:rsid w:val="009C094B"/>
    <w:rsid w:val="009C1091"/>
    <w:rsid w:val="009C13AC"/>
    <w:rsid w:val="009C1B24"/>
    <w:rsid w:val="009C1C12"/>
    <w:rsid w:val="009C1D3E"/>
    <w:rsid w:val="009C2439"/>
    <w:rsid w:val="009C3091"/>
    <w:rsid w:val="009C3662"/>
    <w:rsid w:val="009C5884"/>
    <w:rsid w:val="009C5B56"/>
    <w:rsid w:val="009C6A61"/>
    <w:rsid w:val="009C72F1"/>
    <w:rsid w:val="009C784D"/>
    <w:rsid w:val="009D10DF"/>
    <w:rsid w:val="009D1BDB"/>
    <w:rsid w:val="009D1DD3"/>
    <w:rsid w:val="009D1F97"/>
    <w:rsid w:val="009D202F"/>
    <w:rsid w:val="009D2E93"/>
    <w:rsid w:val="009D39D1"/>
    <w:rsid w:val="009D3A8C"/>
    <w:rsid w:val="009D3E5E"/>
    <w:rsid w:val="009D400E"/>
    <w:rsid w:val="009D5CB5"/>
    <w:rsid w:val="009D6EAC"/>
    <w:rsid w:val="009E038E"/>
    <w:rsid w:val="009E058D"/>
    <w:rsid w:val="009E1C6D"/>
    <w:rsid w:val="009E22D0"/>
    <w:rsid w:val="009E2F1C"/>
    <w:rsid w:val="009E4452"/>
    <w:rsid w:val="009E45D2"/>
    <w:rsid w:val="009E5337"/>
    <w:rsid w:val="009E53A5"/>
    <w:rsid w:val="009E585E"/>
    <w:rsid w:val="009E7D4F"/>
    <w:rsid w:val="009E7E53"/>
    <w:rsid w:val="009F1FFB"/>
    <w:rsid w:val="009F1FFE"/>
    <w:rsid w:val="009F2E72"/>
    <w:rsid w:val="009F51C4"/>
    <w:rsid w:val="009F5D62"/>
    <w:rsid w:val="009F655A"/>
    <w:rsid w:val="009F7DDB"/>
    <w:rsid w:val="00A00244"/>
    <w:rsid w:val="00A00E4A"/>
    <w:rsid w:val="00A00F2A"/>
    <w:rsid w:val="00A02E18"/>
    <w:rsid w:val="00A03071"/>
    <w:rsid w:val="00A03CC7"/>
    <w:rsid w:val="00A03CEF"/>
    <w:rsid w:val="00A03FB2"/>
    <w:rsid w:val="00A04D7A"/>
    <w:rsid w:val="00A0617F"/>
    <w:rsid w:val="00A078F3"/>
    <w:rsid w:val="00A07AD4"/>
    <w:rsid w:val="00A07D49"/>
    <w:rsid w:val="00A104A6"/>
    <w:rsid w:val="00A10698"/>
    <w:rsid w:val="00A10C44"/>
    <w:rsid w:val="00A10DFD"/>
    <w:rsid w:val="00A11850"/>
    <w:rsid w:val="00A121DA"/>
    <w:rsid w:val="00A12AA1"/>
    <w:rsid w:val="00A12B69"/>
    <w:rsid w:val="00A13E1D"/>
    <w:rsid w:val="00A13EA6"/>
    <w:rsid w:val="00A14941"/>
    <w:rsid w:val="00A15BE0"/>
    <w:rsid w:val="00A15CF5"/>
    <w:rsid w:val="00A15D19"/>
    <w:rsid w:val="00A1797B"/>
    <w:rsid w:val="00A17EDD"/>
    <w:rsid w:val="00A2013A"/>
    <w:rsid w:val="00A20327"/>
    <w:rsid w:val="00A2084C"/>
    <w:rsid w:val="00A20C83"/>
    <w:rsid w:val="00A20D67"/>
    <w:rsid w:val="00A22162"/>
    <w:rsid w:val="00A233B8"/>
    <w:rsid w:val="00A23D2C"/>
    <w:rsid w:val="00A2596A"/>
    <w:rsid w:val="00A274B5"/>
    <w:rsid w:val="00A306CD"/>
    <w:rsid w:val="00A30A39"/>
    <w:rsid w:val="00A30F44"/>
    <w:rsid w:val="00A3124D"/>
    <w:rsid w:val="00A3156E"/>
    <w:rsid w:val="00A32904"/>
    <w:rsid w:val="00A331A3"/>
    <w:rsid w:val="00A340FD"/>
    <w:rsid w:val="00A3447C"/>
    <w:rsid w:val="00A34CBA"/>
    <w:rsid w:val="00A34EE7"/>
    <w:rsid w:val="00A355D5"/>
    <w:rsid w:val="00A356B9"/>
    <w:rsid w:val="00A3596F"/>
    <w:rsid w:val="00A35A83"/>
    <w:rsid w:val="00A35B86"/>
    <w:rsid w:val="00A36075"/>
    <w:rsid w:val="00A36952"/>
    <w:rsid w:val="00A37059"/>
    <w:rsid w:val="00A372C1"/>
    <w:rsid w:val="00A40197"/>
    <w:rsid w:val="00A402EE"/>
    <w:rsid w:val="00A41548"/>
    <w:rsid w:val="00A41CB7"/>
    <w:rsid w:val="00A42188"/>
    <w:rsid w:val="00A422DC"/>
    <w:rsid w:val="00A42323"/>
    <w:rsid w:val="00A428AC"/>
    <w:rsid w:val="00A42C69"/>
    <w:rsid w:val="00A42CB4"/>
    <w:rsid w:val="00A42E8D"/>
    <w:rsid w:val="00A43872"/>
    <w:rsid w:val="00A443E4"/>
    <w:rsid w:val="00A44FCA"/>
    <w:rsid w:val="00A46618"/>
    <w:rsid w:val="00A46819"/>
    <w:rsid w:val="00A46B0A"/>
    <w:rsid w:val="00A47F43"/>
    <w:rsid w:val="00A5167D"/>
    <w:rsid w:val="00A523BA"/>
    <w:rsid w:val="00A554DC"/>
    <w:rsid w:val="00A5575B"/>
    <w:rsid w:val="00A570E1"/>
    <w:rsid w:val="00A5750A"/>
    <w:rsid w:val="00A603CD"/>
    <w:rsid w:val="00A61354"/>
    <w:rsid w:val="00A61B08"/>
    <w:rsid w:val="00A61C82"/>
    <w:rsid w:val="00A63E31"/>
    <w:rsid w:val="00A65F04"/>
    <w:rsid w:val="00A6606C"/>
    <w:rsid w:val="00A66FBE"/>
    <w:rsid w:val="00A70C10"/>
    <w:rsid w:val="00A7103B"/>
    <w:rsid w:val="00A7140E"/>
    <w:rsid w:val="00A71C41"/>
    <w:rsid w:val="00A72CD8"/>
    <w:rsid w:val="00A73373"/>
    <w:rsid w:val="00A739E8"/>
    <w:rsid w:val="00A73A36"/>
    <w:rsid w:val="00A73C4F"/>
    <w:rsid w:val="00A74A95"/>
    <w:rsid w:val="00A76BEA"/>
    <w:rsid w:val="00A7763C"/>
    <w:rsid w:val="00A800FB"/>
    <w:rsid w:val="00A824D0"/>
    <w:rsid w:val="00A8429E"/>
    <w:rsid w:val="00A84658"/>
    <w:rsid w:val="00A84B6F"/>
    <w:rsid w:val="00A84E3C"/>
    <w:rsid w:val="00A85554"/>
    <w:rsid w:val="00A86305"/>
    <w:rsid w:val="00A86B41"/>
    <w:rsid w:val="00A870A6"/>
    <w:rsid w:val="00A875D6"/>
    <w:rsid w:val="00A87958"/>
    <w:rsid w:val="00A87AA6"/>
    <w:rsid w:val="00A906C1"/>
    <w:rsid w:val="00A915C0"/>
    <w:rsid w:val="00A92B4C"/>
    <w:rsid w:val="00A93FD4"/>
    <w:rsid w:val="00A9490A"/>
    <w:rsid w:val="00A95AB0"/>
    <w:rsid w:val="00A95B1F"/>
    <w:rsid w:val="00A95BD3"/>
    <w:rsid w:val="00A969E6"/>
    <w:rsid w:val="00A9717B"/>
    <w:rsid w:val="00A97F0B"/>
    <w:rsid w:val="00AA0392"/>
    <w:rsid w:val="00AA0433"/>
    <w:rsid w:val="00AA0672"/>
    <w:rsid w:val="00AA0AD5"/>
    <w:rsid w:val="00AA0EEC"/>
    <w:rsid w:val="00AA164D"/>
    <w:rsid w:val="00AA1B23"/>
    <w:rsid w:val="00AA21E0"/>
    <w:rsid w:val="00AA2DB2"/>
    <w:rsid w:val="00AA4135"/>
    <w:rsid w:val="00AA4481"/>
    <w:rsid w:val="00AA4AC5"/>
    <w:rsid w:val="00AA577A"/>
    <w:rsid w:val="00AA5786"/>
    <w:rsid w:val="00AA5AF7"/>
    <w:rsid w:val="00AA5BA1"/>
    <w:rsid w:val="00AA67EA"/>
    <w:rsid w:val="00AA6B36"/>
    <w:rsid w:val="00AB1E02"/>
    <w:rsid w:val="00AB23BF"/>
    <w:rsid w:val="00AB2D50"/>
    <w:rsid w:val="00AB43C3"/>
    <w:rsid w:val="00AB4AA2"/>
    <w:rsid w:val="00AB5155"/>
    <w:rsid w:val="00AB6507"/>
    <w:rsid w:val="00AB6912"/>
    <w:rsid w:val="00AB6F71"/>
    <w:rsid w:val="00AB72C8"/>
    <w:rsid w:val="00AC17D5"/>
    <w:rsid w:val="00AC1A85"/>
    <w:rsid w:val="00AC4D70"/>
    <w:rsid w:val="00AC6244"/>
    <w:rsid w:val="00AC77D2"/>
    <w:rsid w:val="00AC7A50"/>
    <w:rsid w:val="00AD06F1"/>
    <w:rsid w:val="00AD0841"/>
    <w:rsid w:val="00AD135F"/>
    <w:rsid w:val="00AD1CC1"/>
    <w:rsid w:val="00AD3279"/>
    <w:rsid w:val="00AD37CA"/>
    <w:rsid w:val="00AD4A7E"/>
    <w:rsid w:val="00AD5F7E"/>
    <w:rsid w:val="00AE158D"/>
    <w:rsid w:val="00AE1DF3"/>
    <w:rsid w:val="00AE33BB"/>
    <w:rsid w:val="00AE4996"/>
    <w:rsid w:val="00AE5DAC"/>
    <w:rsid w:val="00AE7FD9"/>
    <w:rsid w:val="00AF0080"/>
    <w:rsid w:val="00AF0ADB"/>
    <w:rsid w:val="00AF1CD8"/>
    <w:rsid w:val="00AF2877"/>
    <w:rsid w:val="00AF28BB"/>
    <w:rsid w:val="00AF28F6"/>
    <w:rsid w:val="00AF3891"/>
    <w:rsid w:val="00AF7F48"/>
    <w:rsid w:val="00B000CE"/>
    <w:rsid w:val="00B01776"/>
    <w:rsid w:val="00B0208B"/>
    <w:rsid w:val="00B02A39"/>
    <w:rsid w:val="00B02F34"/>
    <w:rsid w:val="00B05035"/>
    <w:rsid w:val="00B066E2"/>
    <w:rsid w:val="00B068C3"/>
    <w:rsid w:val="00B078DC"/>
    <w:rsid w:val="00B07901"/>
    <w:rsid w:val="00B1008D"/>
    <w:rsid w:val="00B100D8"/>
    <w:rsid w:val="00B10B12"/>
    <w:rsid w:val="00B10EBF"/>
    <w:rsid w:val="00B11EAA"/>
    <w:rsid w:val="00B11FD6"/>
    <w:rsid w:val="00B15021"/>
    <w:rsid w:val="00B153D2"/>
    <w:rsid w:val="00B165DA"/>
    <w:rsid w:val="00B16663"/>
    <w:rsid w:val="00B16A26"/>
    <w:rsid w:val="00B172E2"/>
    <w:rsid w:val="00B178A6"/>
    <w:rsid w:val="00B2005C"/>
    <w:rsid w:val="00B20B82"/>
    <w:rsid w:val="00B21F0C"/>
    <w:rsid w:val="00B22DD1"/>
    <w:rsid w:val="00B22E21"/>
    <w:rsid w:val="00B2425C"/>
    <w:rsid w:val="00B25AEA"/>
    <w:rsid w:val="00B26B72"/>
    <w:rsid w:val="00B27463"/>
    <w:rsid w:val="00B278E5"/>
    <w:rsid w:val="00B2793F"/>
    <w:rsid w:val="00B27C56"/>
    <w:rsid w:val="00B27C87"/>
    <w:rsid w:val="00B27CDC"/>
    <w:rsid w:val="00B30457"/>
    <w:rsid w:val="00B30B22"/>
    <w:rsid w:val="00B30C95"/>
    <w:rsid w:val="00B313A5"/>
    <w:rsid w:val="00B314AA"/>
    <w:rsid w:val="00B31F2A"/>
    <w:rsid w:val="00B32297"/>
    <w:rsid w:val="00B333CB"/>
    <w:rsid w:val="00B33AFF"/>
    <w:rsid w:val="00B33CB5"/>
    <w:rsid w:val="00B33E3B"/>
    <w:rsid w:val="00B35D0B"/>
    <w:rsid w:val="00B360DE"/>
    <w:rsid w:val="00B36402"/>
    <w:rsid w:val="00B36749"/>
    <w:rsid w:val="00B36C96"/>
    <w:rsid w:val="00B407D8"/>
    <w:rsid w:val="00B40896"/>
    <w:rsid w:val="00B409BF"/>
    <w:rsid w:val="00B416CE"/>
    <w:rsid w:val="00B42365"/>
    <w:rsid w:val="00B427D2"/>
    <w:rsid w:val="00B42BDD"/>
    <w:rsid w:val="00B43352"/>
    <w:rsid w:val="00B44582"/>
    <w:rsid w:val="00B44E8C"/>
    <w:rsid w:val="00B45FDF"/>
    <w:rsid w:val="00B461E8"/>
    <w:rsid w:val="00B47044"/>
    <w:rsid w:val="00B4752B"/>
    <w:rsid w:val="00B47721"/>
    <w:rsid w:val="00B478DB"/>
    <w:rsid w:val="00B47DC6"/>
    <w:rsid w:val="00B52959"/>
    <w:rsid w:val="00B538EB"/>
    <w:rsid w:val="00B541E6"/>
    <w:rsid w:val="00B5443F"/>
    <w:rsid w:val="00B54D8E"/>
    <w:rsid w:val="00B550B3"/>
    <w:rsid w:val="00B5560E"/>
    <w:rsid w:val="00B55D2A"/>
    <w:rsid w:val="00B56101"/>
    <w:rsid w:val="00B56FEE"/>
    <w:rsid w:val="00B5701F"/>
    <w:rsid w:val="00B57257"/>
    <w:rsid w:val="00B57995"/>
    <w:rsid w:val="00B60DE4"/>
    <w:rsid w:val="00B61727"/>
    <w:rsid w:val="00B62563"/>
    <w:rsid w:val="00B6333A"/>
    <w:rsid w:val="00B649CF"/>
    <w:rsid w:val="00B64A52"/>
    <w:rsid w:val="00B65DD9"/>
    <w:rsid w:val="00B6616D"/>
    <w:rsid w:val="00B70212"/>
    <w:rsid w:val="00B704D1"/>
    <w:rsid w:val="00B7224B"/>
    <w:rsid w:val="00B72444"/>
    <w:rsid w:val="00B72464"/>
    <w:rsid w:val="00B73670"/>
    <w:rsid w:val="00B73CA4"/>
    <w:rsid w:val="00B745B9"/>
    <w:rsid w:val="00B75259"/>
    <w:rsid w:val="00B7558B"/>
    <w:rsid w:val="00B77643"/>
    <w:rsid w:val="00B77F54"/>
    <w:rsid w:val="00B80180"/>
    <w:rsid w:val="00B80738"/>
    <w:rsid w:val="00B80F06"/>
    <w:rsid w:val="00B80F26"/>
    <w:rsid w:val="00B81438"/>
    <w:rsid w:val="00B81741"/>
    <w:rsid w:val="00B81793"/>
    <w:rsid w:val="00B81B67"/>
    <w:rsid w:val="00B838DB"/>
    <w:rsid w:val="00B8406E"/>
    <w:rsid w:val="00B84E98"/>
    <w:rsid w:val="00B852BB"/>
    <w:rsid w:val="00B859AD"/>
    <w:rsid w:val="00B862F1"/>
    <w:rsid w:val="00B8655A"/>
    <w:rsid w:val="00B8666A"/>
    <w:rsid w:val="00B877C1"/>
    <w:rsid w:val="00B90F06"/>
    <w:rsid w:val="00B913C9"/>
    <w:rsid w:val="00B91478"/>
    <w:rsid w:val="00B916C7"/>
    <w:rsid w:val="00B92517"/>
    <w:rsid w:val="00B92DE8"/>
    <w:rsid w:val="00B93BAC"/>
    <w:rsid w:val="00B957E2"/>
    <w:rsid w:val="00B960EB"/>
    <w:rsid w:val="00B978B0"/>
    <w:rsid w:val="00B97D46"/>
    <w:rsid w:val="00BA0747"/>
    <w:rsid w:val="00BA1C71"/>
    <w:rsid w:val="00BA1E21"/>
    <w:rsid w:val="00BA34C9"/>
    <w:rsid w:val="00BA4E8D"/>
    <w:rsid w:val="00BA4F73"/>
    <w:rsid w:val="00BA5317"/>
    <w:rsid w:val="00BA60EA"/>
    <w:rsid w:val="00BA68E4"/>
    <w:rsid w:val="00BA7E04"/>
    <w:rsid w:val="00BA7EEE"/>
    <w:rsid w:val="00BB2B96"/>
    <w:rsid w:val="00BB2E67"/>
    <w:rsid w:val="00BB2FA0"/>
    <w:rsid w:val="00BB3022"/>
    <w:rsid w:val="00BB328E"/>
    <w:rsid w:val="00BB4D9D"/>
    <w:rsid w:val="00BB4F52"/>
    <w:rsid w:val="00BB5D10"/>
    <w:rsid w:val="00BB5D1F"/>
    <w:rsid w:val="00BB5DB8"/>
    <w:rsid w:val="00BB785F"/>
    <w:rsid w:val="00BB7AF4"/>
    <w:rsid w:val="00BC02BB"/>
    <w:rsid w:val="00BC06F7"/>
    <w:rsid w:val="00BC0BB2"/>
    <w:rsid w:val="00BC0E25"/>
    <w:rsid w:val="00BC2027"/>
    <w:rsid w:val="00BC3829"/>
    <w:rsid w:val="00BC384E"/>
    <w:rsid w:val="00BC6176"/>
    <w:rsid w:val="00BC6B15"/>
    <w:rsid w:val="00BC6E84"/>
    <w:rsid w:val="00BC6F23"/>
    <w:rsid w:val="00BC75E2"/>
    <w:rsid w:val="00BC7EEF"/>
    <w:rsid w:val="00BD14CA"/>
    <w:rsid w:val="00BD1ADB"/>
    <w:rsid w:val="00BD46DB"/>
    <w:rsid w:val="00BD5BDA"/>
    <w:rsid w:val="00BD6380"/>
    <w:rsid w:val="00BD7949"/>
    <w:rsid w:val="00BD7ED6"/>
    <w:rsid w:val="00BE175F"/>
    <w:rsid w:val="00BE1BBE"/>
    <w:rsid w:val="00BE270C"/>
    <w:rsid w:val="00BE2979"/>
    <w:rsid w:val="00BE4EEA"/>
    <w:rsid w:val="00BE4FCE"/>
    <w:rsid w:val="00BE530F"/>
    <w:rsid w:val="00BE5FB7"/>
    <w:rsid w:val="00BE6F3F"/>
    <w:rsid w:val="00BF188F"/>
    <w:rsid w:val="00BF1A5E"/>
    <w:rsid w:val="00BF4128"/>
    <w:rsid w:val="00BF4800"/>
    <w:rsid w:val="00BF7739"/>
    <w:rsid w:val="00C00817"/>
    <w:rsid w:val="00C01B22"/>
    <w:rsid w:val="00C027F8"/>
    <w:rsid w:val="00C02ED2"/>
    <w:rsid w:val="00C04663"/>
    <w:rsid w:val="00C04802"/>
    <w:rsid w:val="00C04FBB"/>
    <w:rsid w:val="00C0550D"/>
    <w:rsid w:val="00C056EE"/>
    <w:rsid w:val="00C057B8"/>
    <w:rsid w:val="00C058FD"/>
    <w:rsid w:val="00C05CF7"/>
    <w:rsid w:val="00C05FDF"/>
    <w:rsid w:val="00C06034"/>
    <w:rsid w:val="00C06BB1"/>
    <w:rsid w:val="00C06FE9"/>
    <w:rsid w:val="00C070FA"/>
    <w:rsid w:val="00C1041C"/>
    <w:rsid w:val="00C108B0"/>
    <w:rsid w:val="00C115DE"/>
    <w:rsid w:val="00C11C7B"/>
    <w:rsid w:val="00C11CDD"/>
    <w:rsid w:val="00C11D5D"/>
    <w:rsid w:val="00C11E95"/>
    <w:rsid w:val="00C1229F"/>
    <w:rsid w:val="00C12550"/>
    <w:rsid w:val="00C1369C"/>
    <w:rsid w:val="00C13839"/>
    <w:rsid w:val="00C14F3A"/>
    <w:rsid w:val="00C153C8"/>
    <w:rsid w:val="00C16494"/>
    <w:rsid w:val="00C164C1"/>
    <w:rsid w:val="00C179C8"/>
    <w:rsid w:val="00C17B7A"/>
    <w:rsid w:val="00C20752"/>
    <w:rsid w:val="00C21127"/>
    <w:rsid w:val="00C21172"/>
    <w:rsid w:val="00C2168D"/>
    <w:rsid w:val="00C21779"/>
    <w:rsid w:val="00C23124"/>
    <w:rsid w:val="00C2411D"/>
    <w:rsid w:val="00C24125"/>
    <w:rsid w:val="00C253F9"/>
    <w:rsid w:val="00C27B6B"/>
    <w:rsid w:val="00C27EEF"/>
    <w:rsid w:val="00C3123C"/>
    <w:rsid w:val="00C3181A"/>
    <w:rsid w:val="00C322DF"/>
    <w:rsid w:val="00C33F26"/>
    <w:rsid w:val="00C345A5"/>
    <w:rsid w:val="00C34AB7"/>
    <w:rsid w:val="00C34BF8"/>
    <w:rsid w:val="00C35155"/>
    <w:rsid w:val="00C35623"/>
    <w:rsid w:val="00C36E63"/>
    <w:rsid w:val="00C37F67"/>
    <w:rsid w:val="00C402F2"/>
    <w:rsid w:val="00C40C19"/>
    <w:rsid w:val="00C41EB7"/>
    <w:rsid w:val="00C42527"/>
    <w:rsid w:val="00C4352B"/>
    <w:rsid w:val="00C43F8E"/>
    <w:rsid w:val="00C44141"/>
    <w:rsid w:val="00C45873"/>
    <w:rsid w:val="00C4681E"/>
    <w:rsid w:val="00C46D17"/>
    <w:rsid w:val="00C50BA8"/>
    <w:rsid w:val="00C50D8F"/>
    <w:rsid w:val="00C515BC"/>
    <w:rsid w:val="00C5180E"/>
    <w:rsid w:val="00C522F5"/>
    <w:rsid w:val="00C52799"/>
    <w:rsid w:val="00C5435E"/>
    <w:rsid w:val="00C55C97"/>
    <w:rsid w:val="00C562AC"/>
    <w:rsid w:val="00C57BB2"/>
    <w:rsid w:val="00C57D53"/>
    <w:rsid w:val="00C6075C"/>
    <w:rsid w:val="00C60914"/>
    <w:rsid w:val="00C60B20"/>
    <w:rsid w:val="00C618F6"/>
    <w:rsid w:val="00C61A92"/>
    <w:rsid w:val="00C625DE"/>
    <w:rsid w:val="00C62AB2"/>
    <w:rsid w:val="00C6407A"/>
    <w:rsid w:val="00C6484C"/>
    <w:rsid w:val="00C64F4F"/>
    <w:rsid w:val="00C65574"/>
    <w:rsid w:val="00C65D3F"/>
    <w:rsid w:val="00C65DF5"/>
    <w:rsid w:val="00C6602A"/>
    <w:rsid w:val="00C662C5"/>
    <w:rsid w:val="00C67078"/>
    <w:rsid w:val="00C671A1"/>
    <w:rsid w:val="00C672F2"/>
    <w:rsid w:val="00C67760"/>
    <w:rsid w:val="00C70B48"/>
    <w:rsid w:val="00C70C1D"/>
    <w:rsid w:val="00C70C4C"/>
    <w:rsid w:val="00C70E08"/>
    <w:rsid w:val="00C71F7F"/>
    <w:rsid w:val="00C720A4"/>
    <w:rsid w:val="00C72150"/>
    <w:rsid w:val="00C74581"/>
    <w:rsid w:val="00C7516C"/>
    <w:rsid w:val="00C754E0"/>
    <w:rsid w:val="00C75D33"/>
    <w:rsid w:val="00C75F3A"/>
    <w:rsid w:val="00C760DD"/>
    <w:rsid w:val="00C7702D"/>
    <w:rsid w:val="00C772EE"/>
    <w:rsid w:val="00C7798E"/>
    <w:rsid w:val="00C813F4"/>
    <w:rsid w:val="00C81508"/>
    <w:rsid w:val="00C81700"/>
    <w:rsid w:val="00C81F24"/>
    <w:rsid w:val="00C8238B"/>
    <w:rsid w:val="00C8312E"/>
    <w:rsid w:val="00C83B21"/>
    <w:rsid w:val="00C83E8D"/>
    <w:rsid w:val="00C85362"/>
    <w:rsid w:val="00C86BFD"/>
    <w:rsid w:val="00C86E67"/>
    <w:rsid w:val="00C8788B"/>
    <w:rsid w:val="00C90BA1"/>
    <w:rsid w:val="00C90EFD"/>
    <w:rsid w:val="00C90F6E"/>
    <w:rsid w:val="00C915D3"/>
    <w:rsid w:val="00C91A9B"/>
    <w:rsid w:val="00C91DBF"/>
    <w:rsid w:val="00C9255E"/>
    <w:rsid w:val="00C93BE4"/>
    <w:rsid w:val="00C93E34"/>
    <w:rsid w:val="00C94530"/>
    <w:rsid w:val="00C94ADF"/>
    <w:rsid w:val="00C9694A"/>
    <w:rsid w:val="00C97173"/>
    <w:rsid w:val="00C977EA"/>
    <w:rsid w:val="00CA1E0F"/>
    <w:rsid w:val="00CA3711"/>
    <w:rsid w:val="00CA4F07"/>
    <w:rsid w:val="00CA5604"/>
    <w:rsid w:val="00CA63C2"/>
    <w:rsid w:val="00CA66DE"/>
    <w:rsid w:val="00CA68CD"/>
    <w:rsid w:val="00CA6911"/>
    <w:rsid w:val="00CA7AA9"/>
    <w:rsid w:val="00CA7CAE"/>
    <w:rsid w:val="00CA7DF7"/>
    <w:rsid w:val="00CB0407"/>
    <w:rsid w:val="00CB07D1"/>
    <w:rsid w:val="00CB0F45"/>
    <w:rsid w:val="00CB1023"/>
    <w:rsid w:val="00CB12C7"/>
    <w:rsid w:val="00CB1D42"/>
    <w:rsid w:val="00CB200D"/>
    <w:rsid w:val="00CB254B"/>
    <w:rsid w:val="00CB2962"/>
    <w:rsid w:val="00CB2C8B"/>
    <w:rsid w:val="00CB329F"/>
    <w:rsid w:val="00CB3A01"/>
    <w:rsid w:val="00CB3A52"/>
    <w:rsid w:val="00CB4641"/>
    <w:rsid w:val="00CB775E"/>
    <w:rsid w:val="00CB7C30"/>
    <w:rsid w:val="00CC098F"/>
    <w:rsid w:val="00CC0A12"/>
    <w:rsid w:val="00CC0A77"/>
    <w:rsid w:val="00CC23F1"/>
    <w:rsid w:val="00CC246A"/>
    <w:rsid w:val="00CC4C36"/>
    <w:rsid w:val="00CC4CAE"/>
    <w:rsid w:val="00CC4D8D"/>
    <w:rsid w:val="00CC517A"/>
    <w:rsid w:val="00CC5C76"/>
    <w:rsid w:val="00CC5F64"/>
    <w:rsid w:val="00CC674E"/>
    <w:rsid w:val="00CC68ED"/>
    <w:rsid w:val="00CD02A8"/>
    <w:rsid w:val="00CD12B3"/>
    <w:rsid w:val="00CD15C9"/>
    <w:rsid w:val="00CD1675"/>
    <w:rsid w:val="00CD2355"/>
    <w:rsid w:val="00CD3786"/>
    <w:rsid w:val="00CD37B0"/>
    <w:rsid w:val="00CD39AB"/>
    <w:rsid w:val="00CD3BD3"/>
    <w:rsid w:val="00CD3E45"/>
    <w:rsid w:val="00CD3E56"/>
    <w:rsid w:val="00CD54A1"/>
    <w:rsid w:val="00CD58AB"/>
    <w:rsid w:val="00CD5D4F"/>
    <w:rsid w:val="00CD692C"/>
    <w:rsid w:val="00CD6D08"/>
    <w:rsid w:val="00CD70C4"/>
    <w:rsid w:val="00CD7795"/>
    <w:rsid w:val="00CD7839"/>
    <w:rsid w:val="00CD7DFB"/>
    <w:rsid w:val="00CD7E5C"/>
    <w:rsid w:val="00CE1771"/>
    <w:rsid w:val="00CE2587"/>
    <w:rsid w:val="00CE3D86"/>
    <w:rsid w:val="00CE4665"/>
    <w:rsid w:val="00CE4CFA"/>
    <w:rsid w:val="00CE4D06"/>
    <w:rsid w:val="00CE563C"/>
    <w:rsid w:val="00CE6204"/>
    <w:rsid w:val="00CE6EEC"/>
    <w:rsid w:val="00CE7959"/>
    <w:rsid w:val="00CF1B1E"/>
    <w:rsid w:val="00CF3600"/>
    <w:rsid w:val="00CF48F9"/>
    <w:rsid w:val="00CF58B9"/>
    <w:rsid w:val="00CF59C9"/>
    <w:rsid w:val="00CF7C44"/>
    <w:rsid w:val="00CF7D40"/>
    <w:rsid w:val="00D00DCD"/>
    <w:rsid w:val="00D00DD1"/>
    <w:rsid w:val="00D02822"/>
    <w:rsid w:val="00D02A2A"/>
    <w:rsid w:val="00D03080"/>
    <w:rsid w:val="00D030F0"/>
    <w:rsid w:val="00D04BFF"/>
    <w:rsid w:val="00D06496"/>
    <w:rsid w:val="00D065D3"/>
    <w:rsid w:val="00D12709"/>
    <w:rsid w:val="00D12D45"/>
    <w:rsid w:val="00D133BE"/>
    <w:rsid w:val="00D14EC5"/>
    <w:rsid w:val="00D16D47"/>
    <w:rsid w:val="00D21E5A"/>
    <w:rsid w:val="00D22AF3"/>
    <w:rsid w:val="00D23117"/>
    <w:rsid w:val="00D23902"/>
    <w:rsid w:val="00D2393B"/>
    <w:rsid w:val="00D24933"/>
    <w:rsid w:val="00D24F80"/>
    <w:rsid w:val="00D2642D"/>
    <w:rsid w:val="00D26B74"/>
    <w:rsid w:val="00D26CB9"/>
    <w:rsid w:val="00D27081"/>
    <w:rsid w:val="00D30042"/>
    <w:rsid w:val="00D32568"/>
    <w:rsid w:val="00D32AB8"/>
    <w:rsid w:val="00D336C0"/>
    <w:rsid w:val="00D33C48"/>
    <w:rsid w:val="00D34395"/>
    <w:rsid w:val="00D3562B"/>
    <w:rsid w:val="00D36BCD"/>
    <w:rsid w:val="00D36D69"/>
    <w:rsid w:val="00D36FB1"/>
    <w:rsid w:val="00D371CC"/>
    <w:rsid w:val="00D3741A"/>
    <w:rsid w:val="00D40932"/>
    <w:rsid w:val="00D412DB"/>
    <w:rsid w:val="00D42B92"/>
    <w:rsid w:val="00D42BDC"/>
    <w:rsid w:val="00D43571"/>
    <w:rsid w:val="00D43EAC"/>
    <w:rsid w:val="00D4475D"/>
    <w:rsid w:val="00D44A4A"/>
    <w:rsid w:val="00D45429"/>
    <w:rsid w:val="00D45A3E"/>
    <w:rsid w:val="00D45E1D"/>
    <w:rsid w:val="00D46268"/>
    <w:rsid w:val="00D464BE"/>
    <w:rsid w:val="00D478A2"/>
    <w:rsid w:val="00D47D7E"/>
    <w:rsid w:val="00D50C00"/>
    <w:rsid w:val="00D51D80"/>
    <w:rsid w:val="00D51E7E"/>
    <w:rsid w:val="00D523D3"/>
    <w:rsid w:val="00D52712"/>
    <w:rsid w:val="00D52B11"/>
    <w:rsid w:val="00D53A85"/>
    <w:rsid w:val="00D53B79"/>
    <w:rsid w:val="00D53E84"/>
    <w:rsid w:val="00D53E9A"/>
    <w:rsid w:val="00D56FC3"/>
    <w:rsid w:val="00D57FDA"/>
    <w:rsid w:val="00D6199B"/>
    <w:rsid w:val="00D62C19"/>
    <w:rsid w:val="00D6316D"/>
    <w:rsid w:val="00D63BA3"/>
    <w:rsid w:val="00D63D78"/>
    <w:rsid w:val="00D64929"/>
    <w:rsid w:val="00D65612"/>
    <w:rsid w:val="00D65763"/>
    <w:rsid w:val="00D65955"/>
    <w:rsid w:val="00D66E9C"/>
    <w:rsid w:val="00D67714"/>
    <w:rsid w:val="00D679DF"/>
    <w:rsid w:val="00D711EC"/>
    <w:rsid w:val="00D71249"/>
    <w:rsid w:val="00D71EF3"/>
    <w:rsid w:val="00D72699"/>
    <w:rsid w:val="00D72840"/>
    <w:rsid w:val="00D7310E"/>
    <w:rsid w:val="00D77313"/>
    <w:rsid w:val="00D80B48"/>
    <w:rsid w:val="00D80FE9"/>
    <w:rsid w:val="00D81109"/>
    <w:rsid w:val="00D81428"/>
    <w:rsid w:val="00D81D8C"/>
    <w:rsid w:val="00D8227C"/>
    <w:rsid w:val="00D825E7"/>
    <w:rsid w:val="00D82BE2"/>
    <w:rsid w:val="00D8304F"/>
    <w:rsid w:val="00D83C04"/>
    <w:rsid w:val="00D84A1B"/>
    <w:rsid w:val="00D84CBE"/>
    <w:rsid w:val="00D8531B"/>
    <w:rsid w:val="00D8655B"/>
    <w:rsid w:val="00D87563"/>
    <w:rsid w:val="00D879E3"/>
    <w:rsid w:val="00D87B0D"/>
    <w:rsid w:val="00D87D44"/>
    <w:rsid w:val="00D90652"/>
    <w:rsid w:val="00D9110C"/>
    <w:rsid w:val="00D91B6A"/>
    <w:rsid w:val="00D92195"/>
    <w:rsid w:val="00D93FF5"/>
    <w:rsid w:val="00D96007"/>
    <w:rsid w:val="00D96895"/>
    <w:rsid w:val="00D968F9"/>
    <w:rsid w:val="00DA0874"/>
    <w:rsid w:val="00DA1000"/>
    <w:rsid w:val="00DA1A16"/>
    <w:rsid w:val="00DA2C4F"/>
    <w:rsid w:val="00DA4185"/>
    <w:rsid w:val="00DA5015"/>
    <w:rsid w:val="00DA5057"/>
    <w:rsid w:val="00DA78B3"/>
    <w:rsid w:val="00DB0A3B"/>
    <w:rsid w:val="00DB13F7"/>
    <w:rsid w:val="00DB2C13"/>
    <w:rsid w:val="00DB2DAB"/>
    <w:rsid w:val="00DB2EBE"/>
    <w:rsid w:val="00DB3B1E"/>
    <w:rsid w:val="00DB3E2D"/>
    <w:rsid w:val="00DB54C3"/>
    <w:rsid w:val="00DB6152"/>
    <w:rsid w:val="00DB68AF"/>
    <w:rsid w:val="00DB6D9D"/>
    <w:rsid w:val="00DB7260"/>
    <w:rsid w:val="00DB7334"/>
    <w:rsid w:val="00DB7696"/>
    <w:rsid w:val="00DC016E"/>
    <w:rsid w:val="00DC07DD"/>
    <w:rsid w:val="00DC0D58"/>
    <w:rsid w:val="00DC0EB9"/>
    <w:rsid w:val="00DC2325"/>
    <w:rsid w:val="00DC29CD"/>
    <w:rsid w:val="00DC3576"/>
    <w:rsid w:val="00DC39DA"/>
    <w:rsid w:val="00DC528A"/>
    <w:rsid w:val="00DC6978"/>
    <w:rsid w:val="00DC7F99"/>
    <w:rsid w:val="00DD02F8"/>
    <w:rsid w:val="00DD047C"/>
    <w:rsid w:val="00DD052D"/>
    <w:rsid w:val="00DD07A8"/>
    <w:rsid w:val="00DD0ECF"/>
    <w:rsid w:val="00DD1BE3"/>
    <w:rsid w:val="00DD1FFC"/>
    <w:rsid w:val="00DD2513"/>
    <w:rsid w:val="00DD2AA7"/>
    <w:rsid w:val="00DD2F3E"/>
    <w:rsid w:val="00DD3C73"/>
    <w:rsid w:val="00DD3F29"/>
    <w:rsid w:val="00DD3F93"/>
    <w:rsid w:val="00DD4836"/>
    <w:rsid w:val="00DD4B16"/>
    <w:rsid w:val="00DD67AB"/>
    <w:rsid w:val="00DD6EC5"/>
    <w:rsid w:val="00DE1E29"/>
    <w:rsid w:val="00DE2808"/>
    <w:rsid w:val="00DE307A"/>
    <w:rsid w:val="00DE4002"/>
    <w:rsid w:val="00DE5B41"/>
    <w:rsid w:val="00DE61BA"/>
    <w:rsid w:val="00DE707D"/>
    <w:rsid w:val="00DF0460"/>
    <w:rsid w:val="00DF0FBF"/>
    <w:rsid w:val="00DF142E"/>
    <w:rsid w:val="00DF2A12"/>
    <w:rsid w:val="00DF2D73"/>
    <w:rsid w:val="00DF397D"/>
    <w:rsid w:val="00DF49C6"/>
    <w:rsid w:val="00DF6DCF"/>
    <w:rsid w:val="00DF6FB0"/>
    <w:rsid w:val="00DF7276"/>
    <w:rsid w:val="00E001D1"/>
    <w:rsid w:val="00E00554"/>
    <w:rsid w:val="00E0186C"/>
    <w:rsid w:val="00E01A88"/>
    <w:rsid w:val="00E0248C"/>
    <w:rsid w:val="00E02574"/>
    <w:rsid w:val="00E048B5"/>
    <w:rsid w:val="00E04B14"/>
    <w:rsid w:val="00E051C8"/>
    <w:rsid w:val="00E0553F"/>
    <w:rsid w:val="00E05A2F"/>
    <w:rsid w:val="00E060CC"/>
    <w:rsid w:val="00E0612A"/>
    <w:rsid w:val="00E070B3"/>
    <w:rsid w:val="00E113D5"/>
    <w:rsid w:val="00E11886"/>
    <w:rsid w:val="00E1248D"/>
    <w:rsid w:val="00E12616"/>
    <w:rsid w:val="00E129DF"/>
    <w:rsid w:val="00E13236"/>
    <w:rsid w:val="00E1353C"/>
    <w:rsid w:val="00E14574"/>
    <w:rsid w:val="00E14E79"/>
    <w:rsid w:val="00E151D5"/>
    <w:rsid w:val="00E16597"/>
    <w:rsid w:val="00E168D8"/>
    <w:rsid w:val="00E16DE1"/>
    <w:rsid w:val="00E1768C"/>
    <w:rsid w:val="00E20E83"/>
    <w:rsid w:val="00E21071"/>
    <w:rsid w:val="00E2213D"/>
    <w:rsid w:val="00E22D3F"/>
    <w:rsid w:val="00E22E24"/>
    <w:rsid w:val="00E236EE"/>
    <w:rsid w:val="00E23708"/>
    <w:rsid w:val="00E23D2C"/>
    <w:rsid w:val="00E24A7A"/>
    <w:rsid w:val="00E256F0"/>
    <w:rsid w:val="00E25DA6"/>
    <w:rsid w:val="00E263E3"/>
    <w:rsid w:val="00E27502"/>
    <w:rsid w:val="00E2753B"/>
    <w:rsid w:val="00E30143"/>
    <w:rsid w:val="00E32B57"/>
    <w:rsid w:val="00E330D9"/>
    <w:rsid w:val="00E34492"/>
    <w:rsid w:val="00E34AC9"/>
    <w:rsid w:val="00E36D75"/>
    <w:rsid w:val="00E37323"/>
    <w:rsid w:val="00E410FE"/>
    <w:rsid w:val="00E4146B"/>
    <w:rsid w:val="00E422F9"/>
    <w:rsid w:val="00E42500"/>
    <w:rsid w:val="00E42537"/>
    <w:rsid w:val="00E437D8"/>
    <w:rsid w:val="00E43E9F"/>
    <w:rsid w:val="00E44316"/>
    <w:rsid w:val="00E44CDF"/>
    <w:rsid w:val="00E4541C"/>
    <w:rsid w:val="00E4562E"/>
    <w:rsid w:val="00E45710"/>
    <w:rsid w:val="00E459EC"/>
    <w:rsid w:val="00E45AEF"/>
    <w:rsid w:val="00E45B01"/>
    <w:rsid w:val="00E45ED1"/>
    <w:rsid w:val="00E4636E"/>
    <w:rsid w:val="00E46847"/>
    <w:rsid w:val="00E5044C"/>
    <w:rsid w:val="00E50AA5"/>
    <w:rsid w:val="00E511D3"/>
    <w:rsid w:val="00E51F23"/>
    <w:rsid w:val="00E52417"/>
    <w:rsid w:val="00E5362D"/>
    <w:rsid w:val="00E55303"/>
    <w:rsid w:val="00E6028B"/>
    <w:rsid w:val="00E60561"/>
    <w:rsid w:val="00E60CB1"/>
    <w:rsid w:val="00E60DBB"/>
    <w:rsid w:val="00E61E73"/>
    <w:rsid w:val="00E622BB"/>
    <w:rsid w:val="00E63CC2"/>
    <w:rsid w:val="00E63E41"/>
    <w:rsid w:val="00E64290"/>
    <w:rsid w:val="00E64FD5"/>
    <w:rsid w:val="00E66231"/>
    <w:rsid w:val="00E66C75"/>
    <w:rsid w:val="00E67829"/>
    <w:rsid w:val="00E6787C"/>
    <w:rsid w:val="00E67B4C"/>
    <w:rsid w:val="00E703C5"/>
    <w:rsid w:val="00E70506"/>
    <w:rsid w:val="00E71139"/>
    <w:rsid w:val="00E72B4F"/>
    <w:rsid w:val="00E72D7C"/>
    <w:rsid w:val="00E73227"/>
    <w:rsid w:val="00E734DB"/>
    <w:rsid w:val="00E73BAB"/>
    <w:rsid w:val="00E74B33"/>
    <w:rsid w:val="00E7529C"/>
    <w:rsid w:val="00E75866"/>
    <w:rsid w:val="00E77BE4"/>
    <w:rsid w:val="00E82BB8"/>
    <w:rsid w:val="00E833E4"/>
    <w:rsid w:val="00E84D06"/>
    <w:rsid w:val="00E86C49"/>
    <w:rsid w:val="00E877E8"/>
    <w:rsid w:val="00E87D40"/>
    <w:rsid w:val="00E9002B"/>
    <w:rsid w:val="00E905B1"/>
    <w:rsid w:val="00E908F1"/>
    <w:rsid w:val="00E91745"/>
    <w:rsid w:val="00E922B3"/>
    <w:rsid w:val="00E923FB"/>
    <w:rsid w:val="00E92927"/>
    <w:rsid w:val="00E92F8B"/>
    <w:rsid w:val="00E937C0"/>
    <w:rsid w:val="00E93AB9"/>
    <w:rsid w:val="00E94800"/>
    <w:rsid w:val="00E94BEB"/>
    <w:rsid w:val="00E94EC0"/>
    <w:rsid w:val="00E95932"/>
    <w:rsid w:val="00E95E78"/>
    <w:rsid w:val="00E96D60"/>
    <w:rsid w:val="00E9703C"/>
    <w:rsid w:val="00E977E4"/>
    <w:rsid w:val="00E97C73"/>
    <w:rsid w:val="00EA13B5"/>
    <w:rsid w:val="00EA1EC2"/>
    <w:rsid w:val="00EA20ED"/>
    <w:rsid w:val="00EA2B6D"/>
    <w:rsid w:val="00EA3436"/>
    <w:rsid w:val="00EA3564"/>
    <w:rsid w:val="00EA3CB6"/>
    <w:rsid w:val="00EA3DAE"/>
    <w:rsid w:val="00EA3FCD"/>
    <w:rsid w:val="00EA43D2"/>
    <w:rsid w:val="00EA46A1"/>
    <w:rsid w:val="00EA4EC0"/>
    <w:rsid w:val="00EA4FC1"/>
    <w:rsid w:val="00EA50DE"/>
    <w:rsid w:val="00EA5932"/>
    <w:rsid w:val="00EA59DF"/>
    <w:rsid w:val="00EA60D1"/>
    <w:rsid w:val="00EA6256"/>
    <w:rsid w:val="00EA65AE"/>
    <w:rsid w:val="00EA67D9"/>
    <w:rsid w:val="00EA6896"/>
    <w:rsid w:val="00EA72D9"/>
    <w:rsid w:val="00EB1CC0"/>
    <w:rsid w:val="00EB2E7B"/>
    <w:rsid w:val="00EB48D2"/>
    <w:rsid w:val="00EB4B19"/>
    <w:rsid w:val="00EB5457"/>
    <w:rsid w:val="00EB55DC"/>
    <w:rsid w:val="00EB5F9E"/>
    <w:rsid w:val="00EB62CE"/>
    <w:rsid w:val="00EB6C0D"/>
    <w:rsid w:val="00EB7D05"/>
    <w:rsid w:val="00EC0476"/>
    <w:rsid w:val="00EC1B76"/>
    <w:rsid w:val="00EC1BFC"/>
    <w:rsid w:val="00EC2B10"/>
    <w:rsid w:val="00EC3DD3"/>
    <w:rsid w:val="00EC415A"/>
    <w:rsid w:val="00EC4DD9"/>
    <w:rsid w:val="00EC5776"/>
    <w:rsid w:val="00EC61C0"/>
    <w:rsid w:val="00EC6827"/>
    <w:rsid w:val="00EC693C"/>
    <w:rsid w:val="00EC6D8F"/>
    <w:rsid w:val="00EC7725"/>
    <w:rsid w:val="00EC77BF"/>
    <w:rsid w:val="00EC7B50"/>
    <w:rsid w:val="00ED003F"/>
    <w:rsid w:val="00ED0BF3"/>
    <w:rsid w:val="00ED1AC8"/>
    <w:rsid w:val="00ED235A"/>
    <w:rsid w:val="00ED2453"/>
    <w:rsid w:val="00ED3BEA"/>
    <w:rsid w:val="00ED3FEA"/>
    <w:rsid w:val="00ED636D"/>
    <w:rsid w:val="00EE0BBF"/>
    <w:rsid w:val="00EE2673"/>
    <w:rsid w:val="00EE3C5F"/>
    <w:rsid w:val="00EE54B3"/>
    <w:rsid w:val="00EF15B2"/>
    <w:rsid w:val="00EF17AA"/>
    <w:rsid w:val="00EF339D"/>
    <w:rsid w:val="00EF39F8"/>
    <w:rsid w:val="00EF3AA1"/>
    <w:rsid w:val="00EF3D55"/>
    <w:rsid w:val="00EF3FED"/>
    <w:rsid w:val="00EF63DA"/>
    <w:rsid w:val="00EF705C"/>
    <w:rsid w:val="00EF7396"/>
    <w:rsid w:val="00F00B2B"/>
    <w:rsid w:val="00F01D88"/>
    <w:rsid w:val="00F020A4"/>
    <w:rsid w:val="00F035AD"/>
    <w:rsid w:val="00F03C52"/>
    <w:rsid w:val="00F03F3A"/>
    <w:rsid w:val="00F041E8"/>
    <w:rsid w:val="00F04711"/>
    <w:rsid w:val="00F05309"/>
    <w:rsid w:val="00F05773"/>
    <w:rsid w:val="00F05895"/>
    <w:rsid w:val="00F05B1F"/>
    <w:rsid w:val="00F062B6"/>
    <w:rsid w:val="00F07181"/>
    <w:rsid w:val="00F074E5"/>
    <w:rsid w:val="00F10585"/>
    <w:rsid w:val="00F13928"/>
    <w:rsid w:val="00F14460"/>
    <w:rsid w:val="00F14F7E"/>
    <w:rsid w:val="00F14FDE"/>
    <w:rsid w:val="00F15C07"/>
    <w:rsid w:val="00F15D9B"/>
    <w:rsid w:val="00F17E4F"/>
    <w:rsid w:val="00F17F71"/>
    <w:rsid w:val="00F20350"/>
    <w:rsid w:val="00F21175"/>
    <w:rsid w:val="00F21C2A"/>
    <w:rsid w:val="00F22057"/>
    <w:rsid w:val="00F224B5"/>
    <w:rsid w:val="00F22963"/>
    <w:rsid w:val="00F22CA7"/>
    <w:rsid w:val="00F23429"/>
    <w:rsid w:val="00F2420A"/>
    <w:rsid w:val="00F2572D"/>
    <w:rsid w:val="00F25851"/>
    <w:rsid w:val="00F25911"/>
    <w:rsid w:val="00F32F48"/>
    <w:rsid w:val="00F33272"/>
    <w:rsid w:val="00F33632"/>
    <w:rsid w:val="00F33991"/>
    <w:rsid w:val="00F33EBB"/>
    <w:rsid w:val="00F34319"/>
    <w:rsid w:val="00F34C84"/>
    <w:rsid w:val="00F35363"/>
    <w:rsid w:val="00F36184"/>
    <w:rsid w:val="00F36D61"/>
    <w:rsid w:val="00F373C2"/>
    <w:rsid w:val="00F4018F"/>
    <w:rsid w:val="00F40DD9"/>
    <w:rsid w:val="00F413A9"/>
    <w:rsid w:val="00F418BD"/>
    <w:rsid w:val="00F42485"/>
    <w:rsid w:val="00F42A40"/>
    <w:rsid w:val="00F430DB"/>
    <w:rsid w:val="00F4445A"/>
    <w:rsid w:val="00F45979"/>
    <w:rsid w:val="00F47052"/>
    <w:rsid w:val="00F50EC2"/>
    <w:rsid w:val="00F5239C"/>
    <w:rsid w:val="00F52B76"/>
    <w:rsid w:val="00F538DA"/>
    <w:rsid w:val="00F54B6C"/>
    <w:rsid w:val="00F54E3E"/>
    <w:rsid w:val="00F560D3"/>
    <w:rsid w:val="00F56658"/>
    <w:rsid w:val="00F56738"/>
    <w:rsid w:val="00F57049"/>
    <w:rsid w:val="00F5717E"/>
    <w:rsid w:val="00F57CA1"/>
    <w:rsid w:val="00F57D2D"/>
    <w:rsid w:val="00F60528"/>
    <w:rsid w:val="00F606AC"/>
    <w:rsid w:val="00F61851"/>
    <w:rsid w:val="00F61E65"/>
    <w:rsid w:val="00F62518"/>
    <w:rsid w:val="00F633B4"/>
    <w:rsid w:val="00F66079"/>
    <w:rsid w:val="00F6641B"/>
    <w:rsid w:val="00F66AA9"/>
    <w:rsid w:val="00F70617"/>
    <w:rsid w:val="00F707F2"/>
    <w:rsid w:val="00F721B1"/>
    <w:rsid w:val="00F72A9A"/>
    <w:rsid w:val="00F72D0B"/>
    <w:rsid w:val="00F73CCD"/>
    <w:rsid w:val="00F750FB"/>
    <w:rsid w:val="00F7573E"/>
    <w:rsid w:val="00F767F8"/>
    <w:rsid w:val="00F77096"/>
    <w:rsid w:val="00F77B17"/>
    <w:rsid w:val="00F77E2C"/>
    <w:rsid w:val="00F77FA6"/>
    <w:rsid w:val="00F80CB2"/>
    <w:rsid w:val="00F815C7"/>
    <w:rsid w:val="00F82A2A"/>
    <w:rsid w:val="00F8353A"/>
    <w:rsid w:val="00F84B28"/>
    <w:rsid w:val="00F8725D"/>
    <w:rsid w:val="00F91798"/>
    <w:rsid w:val="00F91E8F"/>
    <w:rsid w:val="00F92093"/>
    <w:rsid w:val="00F925AB"/>
    <w:rsid w:val="00F92744"/>
    <w:rsid w:val="00F92923"/>
    <w:rsid w:val="00F92BE5"/>
    <w:rsid w:val="00F92DFA"/>
    <w:rsid w:val="00F92EA7"/>
    <w:rsid w:val="00F94E9A"/>
    <w:rsid w:val="00F96D68"/>
    <w:rsid w:val="00FA0288"/>
    <w:rsid w:val="00FA0AD3"/>
    <w:rsid w:val="00FA2C05"/>
    <w:rsid w:val="00FA5A51"/>
    <w:rsid w:val="00FA607A"/>
    <w:rsid w:val="00FA6F0F"/>
    <w:rsid w:val="00FB069C"/>
    <w:rsid w:val="00FB0F82"/>
    <w:rsid w:val="00FB204A"/>
    <w:rsid w:val="00FB2271"/>
    <w:rsid w:val="00FB248B"/>
    <w:rsid w:val="00FB24AC"/>
    <w:rsid w:val="00FB26E0"/>
    <w:rsid w:val="00FB3DEC"/>
    <w:rsid w:val="00FB5078"/>
    <w:rsid w:val="00FC0EEE"/>
    <w:rsid w:val="00FC23B1"/>
    <w:rsid w:val="00FC2B6F"/>
    <w:rsid w:val="00FC2B90"/>
    <w:rsid w:val="00FC39E0"/>
    <w:rsid w:val="00FC3F10"/>
    <w:rsid w:val="00FC4AC4"/>
    <w:rsid w:val="00FC58E2"/>
    <w:rsid w:val="00FC58FC"/>
    <w:rsid w:val="00FC5980"/>
    <w:rsid w:val="00FC68EF"/>
    <w:rsid w:val="00FC69FC"/>
    <w:rsid w:val="00FC7254"/>
    <w:rsid w:val="00FD068A"/>
    <w:rsid w:val="00FD0FA6"/>
    <w:rsid w:val="00FD1368"/>
    <w:rsid w:val="00FD3203"/>
    <w:rsid w:val="00FD3782"/>
    <w:rsid w:val="00FD5701"/>
    <w:rsid w:val="00FD5C6C"/>
    <w:rsid w:val="00FD5FA4"/>
    <w:rsid w:val="00FD6177"/>
    <w:rsid w:val="00FD6E88"/>
    <w:rsid w:val="00FD76BA"/>
    <w:rsid w:val="00FE001B"/>
    <w:rsid w:val="00FE0026"/>
    <w:rsid w:val="00FE0134"/>
    <w:rsid w:val="00FE0C87"/>
    <w:rsid w:val="00FE1181"/>
    <w:rsid w:val="00FE1582"/>
    <w:rsid w:val="00FE2980"/>
    <w:rsid w:val="00FE3E4B"/>
    <w:rsid w:val="00FE4C8E"/>
    <w:rsid w:val="00FE533E"/>
    <w:rsid w:val="00FE630F"/>
    <w:rsid w:val="00FE6848"/>
    <w:rsid w:val="00FE6C96"/>
    <w:rsid w:val="00FE76A8"/>
    <w:rsid w:val="00FF0601"/>
    <w:rsid w:val="00FF1DD8"/>
    <w:rsid w:val="00FF1FCC"/>
    <w:rsid w:val="00FF4FD4"/>
    <w:rsid w:val="00FF516A"/>
    <w:rsid w:val="00FF5696"/>
    <w:rsid w:val="00FF5DB0"/>
    <w:rsid w:val="00FF5E55"/>
    <w:rsid w:val="00FF62F2"/>
    <w:rsid w:val="00FF6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E9991A0"/>
  <w15:docId w15:val="{2654A5E9-E654-42F3-A961-C3DE5C69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AA"/>
    <w:pPr>
      <w:ind w:left="720" w:hanging="720"/>
    </w:pPr>
    <w:rPr>
      <w:sz w:val="22"/>
      <w:szCs w:val="24"/>
    </w:rPr>
  </w:style>
  <w:style w:type="paragraph" w:styleId="Heading1">
    <w:name w:val="heading 1"/>
    <w:basedOn w:val="Normal"/>
    <w:next w:val="Normal"/>
    <w:link w:val="Heading1Char"/>
    <w:autoRedefine/>
    <w:qFormat/>
    <w:rsid w:val="007F2431"/>
    <w:pPr>
      <w:keepNext/>
      <w:numPr>
        <w:numId w:val="3"/>
      </w:numPr>
      <w:shd w:val="clear" w:color="auto" w:fill="CCCCCC"/>
      <w:spacing w:after="100" w:afterAutospacing="1"/>
      <w:outlineLvl w:val="0"/>
    </w:pPr>
    <w:rPr>
      <w:rFonts w:cs="Arial"/>
      <w:b/>
      <w:bCs/>
      <w:color w:val="FF0000"/>
      <w:kern w:val="32"/>
      <w:szCs w:val="32"/>
    </w:rPr>
  </w:style>
  <w:style w:type="paragraph" w:styleId="Heading2">
    <w:name w:val="heading 2"/>
    <w:basedOn w:val="Normal"/>
    <w:next w:val="Normal"/>
    <w:autoRedefine/>
    <w:qFormat/>
    <w:rsid w:val="00E74B33"/>
    <w:pPr>
      <w:keepNext/>
      <w:tabs>
        <w:tab w:val="left" w:pos="840"/>
      </w:tabs>
      <w:outlineLvl w:val="1"/>
    </w:pPr>
    <w:rPr>
      <w:b/>
      <w:bCs/>
      <w:iCs/>
      <w:szCs w:val="22"/>
      <w:u w:val="single"/>
    </w:rPr>
  </w:style>
  <w:style w:type="paragraph" w:styleId="Heading3">
    <w:name w:val="heading 3"/>
    <w:basedOn w:val="Normal"/>
    <w:next w:val="Normal"/>
    <w:autoRedefine/>
    <w:qFormat/>
    <w:rsid w:val="009C5884"/>
    <w:pPr>
      <w:keepNext/>
      <w:spacing w:before="240" w:after="60"/>
      <w:jc w:val="center"/>
      <w:outlineLvl w:val="2"/>
    </w:pPr>
    <w:rPr>
      <w:rFonts w:ascii="Arial" w:hAnsi="Arial" w:cs="Arial"/>
      <w:b/>
      <w:bCs/>
      <w:szCs w:val="26"/>
    </w:rPr>
  </w:style>
  <w:style w:type="paragraph" w:styleId="Heading4">
    <w:name w:val="heading 4"/>
    <w:basedOn w:val="Normal"/>
    <w:next w:val="Normal"/>
    <w:qFormat/>
    <w:rsid w:val="001826BB"/>
    <w:pPr>
      <w:keepNext/>
      <w:spacing w:before="240" w:after="60"/>
      <w:outlineLvl w:val="3"/>
    </w:pPr>
    <w:rPr>
      <w:b/>
      <w:bCs/>
      <w:sz w:val="28"/>
      <w:szCs w:val="28"/>
    </w:rPr>
  </w:style>
  <w:style w:type="paragraph" w:styleId="Heading5">
    <w:name w:val="heading 5"/>
    <w:basedOn w:val="Normal"/>
    <w:next w:val="Normal"/>
    <w:qFormat/>
    <w:rsid w:val="001826BB"/>
    <w:pPr>
      <w:spacing w:before="240" w:after="60"/>
      <w:outlineLvl w:val="4"/>
    </w:pPr>
    <w:rPr>
      <w:b/>
      <w:bCs/>
      <w:i/>
      <w:iCs/>
      <w:sz w:val="26"/>
      <w:szCs w:val="26"/>
    </w:rPr>
  </w:style>
  <w:style w:type="paragraph" w:styleId="Heading6">
    <w:name w:val="heading 6"/>
    <w:basedOn w:val="Normal"/>
    <w:next w:val="Normal"/>
    <w:link w:val="Heading6Char"/>
    <w:unhideWhenUsed/>
    <w:qFormat/>
    <w:rsid w:val="008A7C27"/>
    <w:pPr>
      <w:keepNext/>
      <w:tabs>
        <w:tab w:val="left" w:pos="840"/>
      </w:tabs>
      <w:outlineLvl w:val="5"/>
    </w:pPr>
    <w:rPr>
      <w:i/>
      <w:color w:val="0070C0"/>
      <w:szCs w:val="22"/>
    </w:rPr>
  </w:style>
  <w:style w:type="paragraph" w:styleId="Heading7">
    <w:name w:val="heading 7"/>
    <w:basedOn w:val="Normal"/>
    <w:next w:val="Normal"/>
    <w:link w:val="Heading7Char"/>
    <w:unhideWhenUsed/>
    <w:qFormat/>
    <w:rsid w:val="0080710F"/>
    <w:pPr>
      <w:keepNext/>
      <w:tabs>
        <w:tab w:val="left" w:pos="840"/>
      </w:tabs>
      <w:jc w:val="center"/>
      <w:outlineLvl w:val="6"/>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A43A8"/>
    <w:pPr>
      <w:tabs>
        <w:tab w:val="left" w:pos="440"/>
        <w:tab w:val="right" w:leader="dot" w:pos="9350"/>
      </w:tabs>
      <w:spacing w:before="240"/>
      <w:jc w:val="center"/>
    </w:pPr>
    <w:rPr>
      <w:b/>
      <w:bCs/>
      <w:caps/>
      <w:szCs w:val="22"/>
    </w:rPr>
  </w:style>
  <w:style w:type="character" w:styleId="Hyperlink">
    <w:name w:val="Hyperlink"/>
    <w:basedOn w:val="DefaultParagraphFont"/>
    <w:uiPriority w:val="99"/>
    <w:rsid w:val="001826BB"/>
    <w:rPr>
      <w:color w:val="0000FF"/>
      <w:u w:val="single"/>
    </w:rPr>
  </w:style>
  <w:style w:type="table" w:styleId="TableGrid">
    <w:name w:val="Table Grid"/>
    <w:basedOn w:val="TableNormal"/>
    <w:rsid w:val="0018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826BB"/>
    <w:pPr>
      <w:tabs>
        <w:tab w:val="center" w:pos="4680"/>
        <w:tab w:val="right" w:pos="9360"/>
      </w:tabs>
    </w:pPr>
    <w:rPr>
      <w:sz w:val="20"/>
      <w:szCs w:val="20"/>
    </w:rPr>
  </w:style>
  <w:style w:type="paragraph" w:styleId="Footer">
    <w:name w:val="footer"/>
    <w:basedOn w:val="Header"/>
    <w:link w:val="FooterChar"/>
    <w:rsid w:val="001826BB"/>
  </w:style>
  <w:style w:type="character" w:styleId="PageNumber">
    <w:name w:val="page number"/>
    <w:basedOn w:val="DefaultParagraphFont"/>
    <w:rsid w:val="001826BB"/>
  </w:style>
  <w:style w:type="paragraph" w:customStyle="1" w:styleId="Bullet">
    <w:name w:val="Bullet"/>
    <w:basedOn w:val="Normal"/>
    <w:rsid w:val="001826BB"/>
    <w:pPr>
      <w:numPr>
        <w:numId w:val="1"/>
      </w:numPr>
    </w:pPr>
    <w:rPr>
      <w:sz w:val="20"/>
      <w:szCs w:val="20"/>
    </w:rPr>
  </w:style>
  <w:style w:type="paragraph" w:styleId="ListBullet">
    <w:name w:val="List Bullet"/>
    <w:basedOn w:val="Normal"/>
    <w:autoRedefine/>
    <w:uiPriority w:val="99"/>
    <w:rsid w:val="001826BB"/>
    <w:pPr>
      <w:numPr>
        <w:numId w:val="2"/>
      </w:numPr>
    </w:pPr>
    <w:rPr>
      <w:sz w:val="20"/>
      <w:szCs w:val="20"/>
    </w:rPr>
  </w:style>
  <w:style w:type="paragraph" w:styleId="BodyText2">
    <w:name w:val="Body Text 2"/>
    <w:basedOn w:val="Normal"/>
    <w:link w:val="BodyText2Char"/>
    <w:rsid w:val="001826BB"/>
    <w:pPr>
      <w:suppressAutoHyphens/>
      <w:jc w:val="both"/>
    </w:pPr>
    <w:rPr>
      <w:rFonts w:ascii="Arial" w:hAnsi="Arial" w:cs="Arial"/>
      <w:bCs/>
      <w:spacing w:val="-3"/>
      <w:sz w:val="20"/>
      <w:szCs w:val="20"/>
    </w:rPr>
  </w:style>
  <w:style w:type="paragraph" w:styleId="BodyText">
    <w:name w:val="Body Text"/>
    <w:basedOn w:val="Normal"/>
    <w:rsid w:val="001826BB"/>
    <w:pPr>
      <w:spacing w:after="120"/>
    </w:pPr>
  </w:style>
  <w:style w:type="paragraph" w:styleId="BodyTextIndent">
    <w:name w:val="Body Text Indent"/>
    <w:basedOn w:val="Normal"/>
    <w:link w:val="BodyTextIndentChar"/>
    <w:rsid w:val="001826BB"/>
    <w:pPr>
      <w:spacing w:after="120"/>
      <w:ind w:left="360"/>
    </w:pPr>
  </w:style>
  <w:style w:type="paragraph" w:customStyle="1" w:styleId="Lineafterparagraph">
    <w:name w:val="Line after paragraph"/>
    <w:basedOn w:val="Normal"/>
    <w:rsid w:val="001826BB"/>
    <w:pPr>
      <w:spacing w:after="240"/>
    </w:pPr>
    <w:rPr>
      <w:sz w:val="20"/>
      <w:szCs w:val="20"/>
    </w:rPr>
  </w:style>
  <w:style w:type="paragraph" w:customStyle="1" w:styleId="Style2">
    <w:name w:val="Style2"/>
    <w:basedOn w:val="Normal"/>
    <w:link w:val="Style2Char"/>
    <w:autoRedefine/>
    <w:rsid w:val="00695D45"/>
    <w:pPr>
      <w:tabs>
        <w:tab w:val="left" w:pos="720"/>
      </w:tabs>
      <w:ind w:left="0" w:firstLine="0"/>
    </w:pPr>
  </w:style>
  <w:style w:type="character" w:customStyle="1" w:styleId="Style2Char">
    <w:name w:val="Style2 Char"/>
    <w:basedOn w:val="DefaultParagraphFont"/>
    <w:link w:val="Style2"/>
    <w:rsid w:val="00695D45"/>
    <w:rPr>
      <w:sz w:val="22"/>
      <w:szCs w:val="24"/>
    </w:rPr>
  </w:style>
  <w:style w:type="character" w:styleId="CommentReference">
    <w:name w:val="annotation reference"/>
    <w:basedOn w:val="DefaultParagraphFont"/>
    <w:rsid w:val="001826BB"/>
    <w:rPr>
      <w:sz w:val="16"/>
      <w:szCs w:val="16"/>
    </w:rPr>
  </w:style>
  <w:style w:type="paragraph" w:styleId="CommentText">
    <w:name w:val="annotation text"/>
    <w:basedOn w:val="Normal"/>
    <w:link w:val="CommentTextChar"/>
    <w:rsid w:val="001826BB"/>
    <w:rPr>
      <w:sz w:val="20"/>
      <w:szCs w:val="20"/>
    </w:rPr>
  </w:style>
  <w:style w:type="paragraph" w:styleId="BodyTextIndent2">
    <w:name w:val="Body Text Indent 2"/>
    <w:basedOn w:val="Normal"/>
    <w:rsid w:val="001826BB"/>
    <w:pPr>
      <w:spacing w:after="120" w:line="480" w:lineRule="auto"/>
      <w:ind w:left="360"/>
    </w:pPr>
  </w:style>
  <w:style w:type="character" w:styleId="Strong">
    <w:name w:val="Strong"/>
    <w:basedOn w:val="DefaultParagraphFont"/>
    <w:uiPriority w:val="22"/>
    <w:qFormat/>
    <w:rsid w:val="001826BB"/>
    <w:rPr>
      <w:b/>
      <w:bCs/>
    </w:rPr>
  </w:style>
  <w:style w:type="paragraph" w:styleId="BodyTextIndent3">
    <w:name w:val="Body Text Indent 3"/>
    <w:basedOn w:val="Normal"/>
    <w:rsid w:val="001826BB"/>
    <w:pPr>
      <w:ind w:left="2880" w:hanging="1620"/>
    </w:pPr>
    <w:rPr>
      <w:color w:val="000000"/>
      <w:sz w:val="24"/>
      <w:szCs w:val="20"/>
    </w:rPr>
  </w:style>
  <w:style w:type="character" w:styleId="Emphasis">
    <w:name w:val="Emphasis"/>
    <w:basedOn w:val="DefaultParagraphFont"/>
    <w:qFormat/>
    <w:rsid w:val="001826BB"/>
    <w:rPr>
      <w:i/>
      <w:iCs/>
    </w:rPr>
  </w:style>
  <w:style w:type="paragraph" w:styleId="FootnoteText">
    <w:name w:val="footnote text"/>
    <w:basedOn w:val="Normal"/>
    <w:link w:val="FootnoteTextChar"/>
    <w:rsid w:val="00562FED"/>
    <w:rPr>
      <w:sz w:val="20"/>
      <w:szCs w:val="20"/>
    </w:rPr>
  </w:style>
  <w:style w:type="character" w:styleId="FootnoteReference">
    <w:name w:val="footnote reference"/>
    <w:basedOn w:val="DefaultParagraphFont"/>
    <w:semiHidden/>
    <w:rsid w:val="00562FED"/>
    <w:rPr>
      <w:vertAlign w:val="superscript"/>
    </w:rPr>
  </w:style>
  <w:style w:type="character" w:styleId="FollowedHyperlink">
    <w:name w:val="FollowedHyperlink"/>
    <w:basedOn w:val="DefaultParagraphFont"/>
    <w:rsid w:val="00063135"/>
    <w:rPr>
      <w:color w:val="800080"/>
      <w:u w:val="single"/>
    </w:rPr>
  </w:style>
  <w:style w:type="paragraph" w:styleId="TOC2">
    <w:name w:val="toc 2"/>
    <w:basedOn w:val="Normal"/>
    <w:next w:val="Normal"/>
    <w:autoRedefine/>
    <w:semiHidden/>
    <w:rsid w:val="009571FF"/>
    <w:pPr>
      <w:ind w:left="220"/>
    </w:pPr>
    <w:rPr>
      <w:smallCaps/>
      <w:sz w:val="20"/>
      <w:szCs w:val="20"/>
    </w:rPr>
  </w:style>
  <w:style w:type="paragraph" w:styleId="TOC3">
    <w:name w:val="toc 3"/>
    <w:basedOn w:val="Normal"/>
    <w:next w:val="Normal"/>
    <w:autoRedefine/>
    <w:semiHidden/>
    <w:rsid w:val="009571FF"/>
    <w:pPr>
      <w:ind w:left="440"/>
    </w:pPr>
    <w:rPr>
      <w:i/>
      <w:iCs/>
      <w:sz w:val="20"/>
      <w:szCs w:val="20"/>
    </w:rPr>
  </w:style>
  <w:style w:type="paragraph" w:styleId="TOC4">
    <w:name w:val="toc 4"/>
    <w:basedOn w:val="Normal"/>
    <w:next w:val="Normal"/>
    <w:autoRedefine/>
    <w:semiHidden/>
    <w:rsid w:val="009571FF"/>
    <w:pPr>
      <w:ind w:left="660"/>
    </w:pPr>
    <w:rPr>
      <w:sz w:val="18"/>
      <w:szCs w:val="18"/>
    </w:rPr>
  </w:style>
  <w:style w:type="paragraph" w:styleId="TOC5">
    <w:name w:val="toc 5"/>
    <w:basedOn w:val="Normal"/>
    <w:next w:val="Normal"/>
    <w:autoRedefine/>
    <w:semiHidden/>
    <w:rsid w:val="009571FF"/>
    <w:pPr>
      <w:ind w:left="880"/>
    </w:pPr>
    <w:rPr>
      <w:sz w:val="18"/>
      <w:szCs w:val="18"/>
    </w:rPr>
  </w:style>
  <w:style w:type="paragraph" w:styleId="TOC6">
    <w:name w:val="toc 6"/>
    <w:basedOn w:val="Normal"/>
    <w:next w:val="Normal"/>
    <w:autoRedefine/>
    <w:semiHidden/>
    <w:rsid w:val="009571FF"/>
    <w:pPr>
      <w:ind w:left="1100"/>
    </w:pPr>
    <w:rPr>
      <w:sz w:val="18"/>
      <w:szCs w:val="18"/>
    </w:rPr>
  </w:style>
  <w:style w:type="paragraph" w:styleId="TOC7">
    <w:name w:val="toc 7"/>
    <w:basedOn w:val="Normal"/>
    <w:next w:val="Normal"/>
    <w:autoRedefine/>
    <w:semiHidden/>
    <w:rsid w:val="009571FF"/>
    <w:pPr>
      <w:ind w:left="1320"/>
    </w:pPr>
    <w:rPr>
      <w:sz w:val="18"/>
      <w:szCs w:val="18"/>
    </w:rPr>
  </w:style>
  <w:style w:type="paragraph" w:styleId="TOC8">
    <w:name w:val="toc 8"/>
    <w:basedOn w:val="Normal"/>
    <w:next w:val="Normal"/>
    <w:autoRedefine/>
    <w:semiHidden/>
    <w:rsid w:val="009571FF"/>
    <w:pPr>
      <w:ind w:left="1540"/>
    </w:pPr>
    <w:rPr>
      <w:sz w:val="18"/>
      <w:szCs w:val="18"/>
    </w:rPr>
  </w:style>
  <w:style w:type="paragraph" w:styleId="TOC9">
    <w:name w:val="toc 9"/>
    <w:basedOn w:val="Normal"/>
    <w:next w:val="Normal"/>
    <w:autoRedefine/>
    <w:semiHidden/>
    <w:rsid w:val="009571FF"/>
    <w:pPr>
      <w:ind w:left="1760"/>
    </w:pPr>
    <w:rPr>
      <w:sz w:val="18"/>
      <w:szCs w:val="18"/>
    </w:rPr>
  </w:style>
  <w:style w:type="paragraph" w:customStyle="1" w:styleId="StyleactionitemBlueLeft-075Hanging075">
    <w:name w:val="Style action item + Blue Left:  -0.75&quot; Hanging:  0.75&quot;"/>
    <w:basedOn w:val="Normal"/>
    <w:rsid w:val="00953AFE"/>
    <w:pPr>
      <w:tabs>
        <w:tab w:val="right" w:leader="dot" w:pos="-1440"/>
        <w:tab w:val="right" w:leader="dot" w:pos="-720"/>
        <w:tab w:val="left" w:pos="360"/>
        <w:tab w:val="right" w:pos="1080"/>
        <w:tab w:val="left" w:pos="1260"/>
        <w:tab w:val="right" w:pos="1440"/>
        <w:tab w:val="right" w:leader="dot" w:pos="9360"/>
      </w:tabs>
      <w:suppressAutoHyphens/>
      <w:ind w:hanging="1080"/>
    </w:pPr>
    <w:rPr>
      <w:rFonts w:ascii="Arial" w:hAnsi="Arial"/>
      <w:color w:val="FF0000"/>
      <w:sz w:val="20"/>
      <w:szCs w:val="20"/>
    </w:rPr>
  </w:style>
  <w:style w:type="paragraph" w:styleId="Title">
    <w:name w:val="Title"/>
    <w:basedOn w:val="Normal"/>
    <w:qFormat/>
    <w:rsid w:val="00AA5786"/>
    <w:pPr>
      <w:jc w:val="center"/>
    </w:pPr>
    <w:rPr>
      <w:rFonts w:ascii="Arial" w:hAnsi="Arial" w:cs="Arial"/>
      <w:b/>
      <w:bCs/>
      <w:smallCaps/>
      <w:sz w:val="24"/>
    </w:rPr>
  </w:style>
  <w:style w:type="paragraph" w:styleId="BalloonText">
    <w:name w:val="Balloon Text"/>
    <w:basedOn w:val="Normal"/>
    <w:link w:val="BalloonTextChar"/>
    <w:uiPriority w:val="99"/>
    <w:semiHidden/>
    <w:rsid w:val="00D50C00"/>
    <w:rPr>
      <w:rFonts w:ascii="Tahoma" w:hAnsi="Tahoma" w:cs="Tahoma"/>
      <w:sz w:val="16"/>
      <w:szCs w:val="16"/>
    </w:rPr>
  </w:style>
  <w:style w:type="paragraph" w:styleId="BlockText">
    <w:name w:val="Block Text"/>
    <w:basedOn w:val="Normal"/>
    <w:rsid w:val="00FF6BEB"/>
    <w:pPr>
      <w:spacing w:after="14"/>
      <w:ind w:left="54" w:right="54"/>
    </w:pPr>
    <w:rPr>
      <w:sz w:val="20"/>
      <w:szCs w:val="20"/>
    </w:rPr>
  </w:style>
  <w:style w:type="paragraph" w:styleId="NormalWeb">
    <w:name w:val="Normal (Web)"/>
    <w:basedOn w:val="Normal"/>
    <w:uiPriority w:val="99"/>
    <w:rsid w:val="003670DB"/>
    <w:pPr>
      <w:spacing w:before="100" w:beforeAutospacing="1" w:after="100" w:afterAutospacing="1"/>
    </w:pPr>
    <w:rPr>
      <w:sz w:val="24"/>
    </w:rPr>
  </w:style>
  <w:style w:type="paragraph" w:customStyle="1" w:styleId="BulletSCTmultilevel">
    <w:name w:val="Bullet SCT multilevel"/>
    <w:basedOn w:val="Normal"/>
    <w:rsid w:val="00D42BDC"/>
    <w:pPr>
      <w:numPr>
        <w:numId w:val="4"/>
      </w:numPr>
      <w:spacing w:before="40"/>
    </w:pPr>
    <w:rPr>
      <w:sz w:val="24"/>
    </w:rPr>
  </w:style>
  <w:style w:type="paragraph" w:styleId="BodyText3">
    <w:name w:val="Body Text 3"/>
    <w:basedOn w:val="Normal"/>
    <w:rsid w:val="007560C9"/>
    <w:pPr>
      <w:spacing w:after="120"/>
    </w:pPr>
    <w:rPr>
      <w:sz w:val="16"/>
      <w:szCs w:val="16"/>
    </w:rPr>
  </w:style>
  <w:style w:type="paragraph" w:customStyle="1" w:styleId="HTMLBody">
    <w:name w:val="HTML Body"/>
    <w:rsid w:val="002047F7"/>
    <w:pPr>
      <w:autoSpaceDE w:val="0"/>
      <w:autoSpaceDN w:val="0"/>
      <w:adjustRightInd w:val="0"/>
      <w:ind w:left="720" w:hanging="720"/>
    </w:pPr>
    <w:rPr>
      <w:sz w:val="24"/>
      <w:szCs w:val="24"/>
    </w:rPr>
  </w:style>
  <w:style w:type="paragraph" w:styleId="PlainText">
    <w:name w:val="Plain Text"/>
    <w:basedOn w:val="Normal"/>
    <w:next w:val="Normal"/>
    <w:link w:val="PlainTextChar"/>
    <w:uiPriority w:val="99"/>
    <w:rsid w:val="002047F7"/>
    <w:pPr>
      <w:autoSpaceDE w:val="0"/>
      <w:autoSpaceDN w:val="0"/>
      <w:adjustRightInd w:val="0"/>
    </w:pPr>
    <w:rPr>
      <w:rFonts w:ascii="CKDCE E+ Arial MT" w:hAnsi="CKDCE E+ Arial MT"/>
      <w:sz w:val="24"/>
    </w:rPr>
  </w:style>
  <w:style w:type="paragraph" w:customStyle="1" w:styleId="Default">
    <w:name w:val="Default"/>
    <w:rsid w:val="007D0F41"/>
    <w:pPr>
      <w:autoSpaceDE w:val="0"/>
      <w:autoSpaceDN w:val="0"/>
      <w:adjustRightInd w:val="0"/>
      <w:ind w:left="720" w:hanging="720"/>
    </w:pPr>
    <w:rPr>
      <w:color w:val="000000"/>
      <w:sz w:val="24"/>
      <w:szCs w:val="24"/>
    </w:rPr>
  </w:style>
  <w:style w:type="paragraph" w:styleId="EndnoteText">
    <w:name w:val="endnote text"/>
    <w:basedOn w:val="Normal"/>
    <w:semiHidden/>
    <w:rsid w:val="00751AE5"/>
    <w:rPr>
      <w:sz w:val="20"/>
      <w:szCs w:val="20"/>
    </w:rPr>
  </w:style>
  <w:style w:type="character" w:styleId="EndnoteReference">
    <w:name w:val="endnote reference"/>
    <w:basedOn w:val="DefaultParagraphFont"/>
    <w:semiHidden/>
    <w:rsid w:val="00751AE5"/>
    <w:rPr>
      <w:vertAlign w:val="superscript"/>
    </w:rPr>
  </w:style>
  <w:style w:type="character" w:customStyle="1" w:styleId="BodyText2Char">
    <w:name w:val="Body Text 2 Char"/>
    <w:basedOn w:val="DefaultParagraphFont"/>
    <w:link w:val="BodyText2"/>
    <w:rsid w:val="00B47721"/>
    <w:rPr>
      <w:rFonts w:ascii="Arial" w:hAnsi="Arial" w:cs="Arial"/>
      <w:bCs/>
      <w:spacing w:val="-3"/>
    </w:rPr>
  </w:style>
  <w:style w:type="character" w:customStyle="1" w:styleId="BodyTextIndentChar">
    <w:name w:val="Body Text Indent Char"/>
    <w:basedOn w:val="DefaultParagraphFont"/>
    <w:link w:val="BodyTextIndent"/>
    <w:rsid w:val="00B47721"/>
    <w:rPr>
      <w:sz w:val="22"/>
      <w:szCs w:val="24"/>
    </w:rPr>
  </w:style>
  <w:style w:type="paragraph" w:styleId="DocumentMap">
    <w:name w:val="Document Map"/>
    <w:basedOn w:val="Normal"/>
    <w:link w:val="DocumentMapChar"/>
    <w:rsid w:val="00D36BCD"/>
    <w:rPr>
      <w:rFonts w:ascii="Tahoma" w:hAnsi="Tahoma" w:cs="Tahoma"/>
      <w:sz w:val="16"/>
      <w:szCs w:val="16"/>
    </w:rPr>
  </w:style>
  <w:style w:type="character" w:customStyle="1" w:styleId="DocumentMapChar">
    <w:name w:val="Document Map Char"/>
    <w:basedOn w:val="DefaultParagraphFont"/>
    <w:link w:val="DocumentMap"/>
    <w:rsid w:val="00D36BCD"/>
    <w:rPr>
      <w:rFonts w:ascii="Tahoma" w:hAnsi="Tahoma" w:cs="Tahoma"/>
      <w:sz w:val="16"/>
      <w:szCs w:val="16"/>
    </w:rPr>
  </w:style>
  <w:style w:type="numbering" w:customStyle="1" w:styleId="Style1">
    <w:name w:val="Style1"/>
    <w:rsid w:val="002C46BD"/>
    <w:pPr>
      <w:numPr>
        <w:numId w:val="5"/>
      </w:numPr>
    </w:pPr>
  </w:style>
  <w:style w:type="paragraph" w:styleId="CommentSubject">
    <w:name w:val="annotation subject"/>
    <w:basedOn w:val="CommentText"/>
    <w:next w:val="CommentText"/>
    <w:link w:val="CommentSubjectChar"/>
    <w:rsid w:val="00BB2FA0"/>
    <w:rPr>
      <w:b/>
      <w:bCs/>
    </w:rPr>
  </w:style>
  <w:style w:type="paragraph" w:styleId="Revision">
    <w:name w:val="Revision"/>
    <w:hidden/>
    <w:uiPriority w:val="99"/>
    <w:semiHidden/>
    <w:rsid w:val="001B2D31"/>
    <w:pPr>
      <w:ind w:left="720" w:hanging="720"/>
    </w:pPr>
    <w:rPr>
      <w:sz w:val="22"/>
      <w:szCs w:val="24"/>
    </w:rPr>
  </w:style>
  <w:style w:type="paragraph" w:styleId="ListParagraph">
    <w:name w:val="List Paragraph"/>
    <w:basedOn w:val="Normal"/>
    <w:uiPriority w:val="34"/>
    <w:qFormat/>
    <w:rsid w:val="00E048B5"/>
    <w:rPr>
      <w:sz w:val="20"/>
      <w:szCs w:val="20"/>
    </w:rPr>
  </w:style>
  <w:style w:type="character" w:customStyle="1" w:styleId="PlainTextChar">
    <w:name w:val="Plain Text Char"/>
    <w:basedOn w:val="DefaultParagraphFont"/>
    <w:link w:val="PlainText"/>
    <w:uiPriority w:val="99"/>
    <w:rsid w:val="001D6E99"/>
    <w:rPr>
      <w:rFonts w:ascii="CKDCE E+ Arial MT" w:hAnsi="CKDCE E+ Arial MT"/>
      <w:sz w:val="24"/>
      <w:szCs w:val="24"/>
    </w:rPr>
  </w:style>
  <w:style w:type="paragraph" w:customStyle="1" w:styleId="Style10">
    <w:name w:val="Style 1"/>
    <w:rsid w:val="006B12CD"/>
    <w:pPr>
      <w:widowControl w:val="0"/>
      <w:autoSpaceDE w:val="0"/>
      <w:autoSpaceDN w:val="0"/>
      <w:spacing w:before="36" w:line="268" w:lineRule="auto"/>
      <w:ind w:left="720" w:hanging="720"/>
      <w:jc w:val="both"/>
    </w:pPr>
    <w:rPr>
      <w:rFonts w:ascii="Arial" w:hAnsi="Arial" w:cs="Arial"/>
      <w:sz w:val="18"/>
      <w:szCs w:val="18"/>
    </w:rPr>
  </w:style>
  <w:style w:type="character" w:customStyle="1" w:styleId="CharacterStyle1">
    <w:name w:val="Character Style 1"/>
    <w:rsid w:val="006B12CD"/>
    <w:rPr>
      <w:rFonts w:ascii="Arial" w:hAnsi="Arial"/>
      <w:sz w:val="18"/>
    </w:rPr>
  </w:style>
  <w:style w:type="character" w:customStyle="1" w:styleId="EmailStyle691">
    <w:name w:val="EmailStyle691"/>
    <w:basedOn w:val="DefaultParagraphFont"/>
    <w:semiHidden/>
    <w:rsid w:val="006B12CD"/>
    <w:rPr>
      <w:rFonts w:ascii="Arial" w:hAnsi="Arial" w:cs="Arial"/>
      <w:b/>
      <w:bCs/>
      <w:i w:val="0"/>
      <w:iCs w:val="0"/>
      <w:strike w:val="0"/>
      <w:color w:val="0000FF"/>
      <w:sz w:val="20"/>
      <w:szCs w:val="20"/>
      <w:u w:val="none"/>
    </w:rPr>
  </w:style>
  <w:style w:type="paragraph" w:customStyle="1" w:styleId="NumberedfirstIndent">
    <w:name w:val="Numberedfirst_Indent"/>
    <w:rsid w:val="00D67714"/>
    <w:pPr>
      <w:tabs>
        <w:tab w:val="left" w:pos="720"/>
      </w:tabs>
      <w:autoSpaceDE w:val="0"/>
      <w:autoSpaceDN w:val="0"/>
      <w:adjustRightInd w:val="0"/>
      <w:spacing w:before="200" w:line="240" w:lineRule="atLeast"/>
      <w:ind w:left="720" w:hanging="360"/>
      <w:jc w:val="both"/>
    </w:pPr>
    <w:rPr>
      <w:rFonts w:ascii="Times New Roman PS MT" w:hAnsi="Times New Roman PS MT" w:cs="Times New Roman PS MT"/>
      <w:color w:val="000000"/>
      <w:w w:val="0"/>
    </w:rPr>
  </w:style>
  <w:style w:type="paragraph" w:customStyle="1" w:styleId="NumberedIndent">
    <w:name w:val="Numbered_Indent"/>
    <w:rsid w:val="00D67714"/>
    <w:pPr>
      <w:tabs>
        <w:tab w:val="left" w:pos="720"/>
      </w:tabs>
      <w:autoSpaceDE w:val="0"/>
      <w:autoSpaceDN w:val="0"/>
      <w:adjustRightInd w:val="0"/>
      <w:spacing w:line="240" w:lineRule="atLeast"/>
      <w:ind w:left="720" w:hanging="360"/>
      <w:jc w:val="both"/>
    </w:pPr>
    <w:rPr>
      <w:rFonts w:ascii="Times New Roman PS MT" w:hAnsi="Times New Roman PS MT" w:cs="Times New Roman PS MT"/>
      <w:color w:val="000000"/>
      <w:w w:val="0"/>
    </w:rPr>
  </w:style>
  <w:style w:type="paragraph" w:customStyle="1" w:styleId="NumberedlastIndent">
    <w:name w:val="Numberedlast_Indent"/>
    <w:rsid w:val="00D67714"/>
    <w:pPr>
      <w:tabs>
        <w:tab w:val="left" w:pos="720"/>
      </w:tabs>
      <w:autoSpaceDE w:val="0"/>
      <w:autoSpaceDN w:val="0"/>
      <w:adjustRightInd w:val="0"/>
      <w:spacing w:after="200" w:line="240" w:lineRule="atLeast"/>
      <w:ind w:left="720" w:hanging="360"/>
      <w:jc w:val="both"/>
    </w:pPr>
    <w:rPr>
      <w:rFonts w:ascii="Times New Roman PS MT" w:hAnsi="Times New Roman PS MT" w:cs="Times New Roman PS MT"/>
      <w:color w:val="000000"/>
      <w:w w:val="0"/>
    </w:rPr>
  </w:style>
  <w:style w:type="paragraph" w:customStyle="1" w:styleId="1Level">
    <w:name w:val="1Level"/>
    <w:rsid w:val="00D67714"/>
    <w:pPr>
      <w:keepNext/>
      <w:suppressAutoHyphens/>
      <w:autoSpaceDE w:val="0"/>
      <w:autoSpaceDN w:val="0"/>
      <w:adjustRightInd w:val="0"/>
      <w:spacing w:before="240" w:after="120" w:line="240" w:lineRule="atLeast"/>
      <w:ind w:left="720" w:hanging="720"/>
    </w:pPr>
    <w:rPr>
      <w:rFonts w:ascii="Helvetica" w:hAnsi="Helvetica" w:cs="Helvetica"/>
      <w:b/>
      <w:bCs/>
      <w:caps/>
      <w:color w:val="000000"/>
      <w:w w:val="0"/>
    </w:rPr>
  </w:style>
  <w:style w:type="paragraph" w:customStyle="1" w:styleId="2Level">
    <w:name w:val="2Level"/>
    <w:rsid w:val="00D67714"/>
    <w:pPr>
      <w:autoSpaceDE w:val="0"/>
      <w:autoSpaceDN w:val="0"/>
      <w:adjustRightInd w:val="0"/>
      <w:spacing w:before="120" w:line="240" w:lineRule="atLeast"/>
      <w:ind w:left="720" w:hanging="720"/>
      <w:jc w:val="both"/>
    </w:pPr>
    <w:rPr>
      <w:rFonts w:ascii="Times New Roman PS MT" w:hAnsi="Times New Roman PS MT" w:cs="Times New Roman PS MT"/>
      <w:color w:val="000000"/>
      <w:w w:val="0"/>
    </w:rPr>
  </w:style>
  <w:style w:type="paragraph" w:customStyle="1" w:styleId="Numbera">
    <w:name w:val="Number a"/>
    <w:rsid w:val="00D67714"/>
    <w:pPr>
      <w:tabs>
        <w:tab w:val="left" w:pos="360"/>
      </w:tabs>
      <w:autoSpaceDE w:val="0"/>
      <w:autoSpaceDN w:val="0"/>
      <w:adjustRightInd w:val="0"/>
      <w:spacing w:line="240" w:lineRule="atLeast"/>
      <w:ind w:left="360" w:hanging="360"/>
      <w:jc w:val="both"/>
    </w:pPr>
    <w:rPr>
      <w:rFonts w:ascii="Times New Roman PS MT" w:hAnsi="Times New Roman PS MT" w:cs="Times New Roman PS MT"/>
      <w:color w:val="000000"/>
      <w:w w:val="0"/>
    </w:rPr>
  </w:style>
  <w:style w:type="paragraph" w:customStyle="1" w:styleId="Numberafirst">
    <w:name w:val="Number a first"/>
    <w:rsid w:val="00D67714"/>
    <w:pPr>
      <w:tabs>
        <w:tab w:val="left" w:pos="360"/>
      </w:tabs>
      <w:autoSpaceDE w:val="0"/>
      <w:autoSpaceDN w:val="0"/>
      <w:adjustRightInd w:val="0"/>
      <w:spacing w:before="200" w:line="240" w:lineRule="atLeast"/>
      <w:ind w:left="360" w:hanging="360"/>
      <w:jc w:val="both"/>
    </w:pPr>
    <w:rPr>
      <w:rFonts w:ascii="Times New Roman PS MT" w:hAnsi="Times New Roman PS MT" w:cs="Times New Roman PS MT"/>
      <w:color w:val="000000"/>
      <w:w w:val="0"/>
    </w:rPr>
  </w:style>
  <w:style w:type="paragraph" w:customStyle="1" w:styleId="Numberalast">
    <w:name w:val="Number a last"/>
    <w:rsid w:val="00D67714"/>
    <w:pPr>
      <w:tabs>
        <w:tab w:val="left" w:pos="360"/>
      </w:tabs>
      <w:autoSpaceDE w:val="0"/>
      <w:autoSpaceDN w:val="0"/>
      <w:adjustRightInd w:val="0"/>
      <w:spacing w:after="200" w:line="240" w:lineRule="atLeast"/>
      <w:ind w:left="360" w:hanging="360"/>
      <w:jc w:val="both"/>
    </w:pPr>
    <w:rPr>
      <w:rFonts w:ascii="Times New Roman PS MT" w:hAnsi="Times New Roman PS MT" w:cs="Times New Roman PS MT"/>
      <w:color w:val="000000"/>
      <w:w w:val="0"/>
    </w:rPr>
  </w:style>
  <w:style w:type="paragraph" w:customStyle="1" w:styleId="Body">
    <w:name w:val="Body"/>
    <w:rsid w:val="00D67714"/>
    <w:pPr>
      <w:autoSpaceDE w:val="0"/>
      <w:autoSpaceDN w:val="0"/>
      <w:adjustRightInd w:val="0"/>
      <w:spacing w:line="240" w:lineRule="atLeast"/>
      <w:ind w:left="720" w:firstLine="360"/>
      <w:jc w:val="both"/>
    </w:pPr>
    <w:rPr>
      <w:rFonts w:ascii="Times New Roman PS MT" w:hAnsi="Times New Roman PS MT" w:cs="Times New Roman PS MT"/>
      <w:color w:val="000000"/>
      <w:w w:val="0"/>
    </w:rPr>
  </w:style>
  <w:style w:type="paragraph" w:styleId="Caption">
    <w:name w:val="caption"/>
    <w:basedOn w:val="Normal"/>
    <w:next w:val="Normal"/>
    <w:qFormat/>
    <w:rsid w:val="00DE61BA"/>
    <w:pPr>
      <w:tabs>
        <w:tab w:val="left" w:pos="438"/>
        <w:tab w:val="left" w:pos="1051"/>
        <w:tab w:val="left" w:pos="1620"/>
      </w:tabs>
      <w:jc w:val="both"/>
    </w:pPr>
    <w:rPr>
      <w:rFonts w:ascii="Arial" w:hAnsi="Arial"/>
      <w:b/>
      <w:i/>
      <w:sz w:val="28"/>
      <w:szCs w:val="20"/>
    </w:rPr>
  </w:style>
  <w:style w:type="character" w:customStyle="1" w:styleId="CommentTextChar">
    <w:name w:val="Comment Text Char"/>
    <w:basedOn w:val="DefaultParagraphFont"/>
    <w:link w:val="CommentText"/>
    <w:rsid w:val="00DE61BA"/>
  </w:style>
  <w:style w:type="character" w:customStyle="1" w:styleId="CommentSubjectChar">
    <w:name w:val="Comment Subject Char"/>
    <w:basedOn w:val="CommentTextChar"/>
    <w:link w:val="CommentSubject"/>
    <w:rsid w:val="00DE61BA"/>
    <w:rPr>
      <w:b/>
      <w:bCs/>
    </w:rPr>
  </w:style>
  <w:style w:type="character" w:customStyle="1" w:styleId="BalloonTextChar">
    <w:name w:val="Balloon Text Char"/>
    <w:basedOn w:val="DefaultParagraphFont"/>
    <w:link w:val="BalloonText"/>
    <w:uiPriority w:val="99"/>
    <w:semiHidden/>
    <w:rsid w:val="00DE61BA"/>
    <w:rPr>
      <w:rFonts w:ascii="Tahoma" w:hAnsi="Tahoma" w:cs="Tahoma"/>
      <w:sz w:val="16"/>
      <w:szCs w:val="16"/>
    </w:rPr>
  </w:style>
  <w:style w:type="character" w:customStyle="1" w:styleId="Heading6Char">
    <w:name w:val="Heading 6 Char"/>
    <w:basedOn w:val="DefaultParagraphFont"/>
    <w:link w:val="Heading6"/>
    <w:rsid w:val="008A7C27"/>
    <w:rPr>
      <w:i/>
      <w:color w:val="0070C0"/>
      <w:sz w:val="22"/>
      <w:szCs w:val="22"/>
    </w:rPr>
  </w:style>
  <w:style w:type="character" w:customStyle="1" w:styleId="FootnoteTextChar">
    <w:name w:val="Footnote Text Char"/>
    <w:basedOn w:val="DefaultParagraphFont"/>
    <w:link w:val="FootnoteText"/>
    <w:rsid w:val="00CC4CAE"/>
  </w:style>
  <w:style w:type="character" w:customStyle="1" w:styleId="Heading7Char">
    <w:name w:val="Heading 7 Char"/>
    <w:basedOn w:val="DefaultParagraphFont"/>
    <w:link w:val="Heading7"/>
    <w:rsid w:val="0080710F"/>
    <w:rPr>
      <w:b/>
      <w:sz w:val="28"/>
      <w:szCs w:val="22"/>
    </w:rPr>
  </w:style>
  <w:style w:type="paragraph" w:styleId="NoSpacing">
    <w:name w:val="No Spacing"/>
    <w:uiPriority w:val="1"/>
    <w:qFormat/>
    <w:rsid w:val="0086081E"/>
    <w:pPr>
      <w:ind w:left="720" w:hanging="720"/>
    </w:pPr>
    <w:rPr>
      <w:sz w:val="22"/>
      <w:szCs w:val="24"/>
    </w:rPr>
  </w:style>
  <w:style w:type="character" w:customStyle="1" w:styleId="FooterChar">
    <w:name w:val="Footer Char"/>
    <w:basedOn w:val="DefaultParagraphFont"/>
    <w:link w:val="Footer"/>
    <w:rsid w:val="00863D2F"/>
  </w:style>
  <w:style w:type="character" w:customStyle="1" w:styleId="Heading1Char">
    <w:name w:val="Heading 1 Char"/>
    <w:basedOn w:val="DefaultParagraphFont"/>
    <w:link w:val="Heading1"/>
    <w:rsid w:val="004D1E26"/>
    <w:rPr>
      <w:rFonts w:cs="Arial"/>
      <w:b/>
      <w:bCs/>
      <w:color w:val="FF0000"/>
      <w:kern w:val="32"/>
      <w:sz w:val="22"/>
      <w:szCs w:val="32"/>
      <w:shd w:val="clear" w:color="auto" w:fil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381">
      <w:bodyDiv w:val="1"/>
      <w:marLeft w:val="0"/>
      <w:marRight w:val="0"/>
      <w:marTop w:val="0"/>
      <w:marBottom w:val="0"/>
      <w:divBdr>
        <w:top w:val="none" w:sz="0" w:space="0" w:color="auto"/>
        <w:left w:val="none" w:sz="0" w:space="0" w:color="auto"/>
        <w:bottom w:val="none" w:sz="0" w:space="0" w:color="auto"/>
        <w:right w:val="none" w:sz="0" w:space="0" w:color="auto"/>
      </w:divBdr>
    </w:div>
    <w:div w:id="4013969">
      <w:bodyDiv w:val="1"/>
      <w:marLeft w:val="0"/>
      <w:marRight w:val="0"/>
      <w:marTop w:val="0"/>
      <w:marBottom w:val="0"/>
      <w:divBdr>
        <w:top w:val="none" w:sz="0" w:space="0" w:color="auto"/>
        <w:left w:val="none" w:sz="0" w:space="0" w:color="auto"/>
        <w:bottom w:val="none" w:sz="0" w:space="0" w:color="auto"/>
        <w:right w:val="none" w:sz="0" w:space="0" w:color="auto"/>
      </w:divBdr>
    </w:div>
    <w:div w:id="4140366">
      <w:bodyDiv w:val="1"/>
      <w:marLeft w:val="0"/>
      <w:marRight w:val="0"/>
      <w:marTop w:val="0"/>
      <w:marBottom w:val="0"/>
      <w:divBdr>
        <w:top w:val="none" w:sz="0" w:space="0" w:color="auto"/>
        <w:left w:val="none" w:sz="0" w:space="0" w:color="auto"/>
        <w:bottom w:val="none" w:sz="0" w:space="0" w:color="auto"/>
        <w:right w:val="none" w:sz="0" w:space="0" w:color="auto"/>
      </w:divBdr>
    </w:div>
    <w:div w:id="7025084">
      <w:bodyDiv w:val="1"/>
      <w:marLeft w:val="0"/>
      <w:marRight w:val="0"/>
      <w:marTop w:val="0"/>
      <w:marBottom w:val="0"/>
      <w:divBdr>
        <w:top w:val="none" w:sz="0" w:space="0" w:color="auto"/>
        <w:left w:val="none" w:sz="0" w:space="0" w:color="auto"/>
        <w:bottom w:val="none" w:sz="0" w:space="0" w:color="auto"/>
        <w:right w:val="none" w:sz="0" w:space="0" w:color="auto"/>
      </w:divBdr>
    </w:div>
    <w:div w:id="7026414">
      <w:bodyDiv w:val="1"/>
      <w:marLeft w:val="0"/>
      <w:marRight w:val="0"/>
      <w:marTop w:val="0"/>
      <w:marBottom w:val="0"/>
      <w:divBdr>
        <w:top w:val="none" w:sz="0" w:space="0" w:color="auto"/>
        <w:left w:val="none" w:sz="0" w:space="0" w:color="auto"/>
        <w:bottom w:val="none" w:sz="0" w:space="0" w:color="auto"/>
        <w:right w:val="none" w:sz="0" w:space="0" w:color="auto"/>
      </w:divBdr>
    </w:div>
    <w:div w:id="10382339">
      <w:bodyDiv w:val="1"/>
      <w:marLeft w:val="0"/>
      <w:marRight w:val="0"/>
      <w:marTop w:val="0"/>
      <w:marBottom w:val="0"/>
      <w:divBdr>
        <w:top w:val="none" w:sz="0" w:space="0" w:color="auto"/>
        <w:left w:val="none" w:sz="0" w:space="0" w:color="auto"/>
        <w:bottom w:val="none" w:sz="0" w:space="0" w:color="auto"/>
        <w:right w:val="none" w:sz="0" w:space="0" w:color="auto"/>
      </w:divBdr>
    </w:div>
    <w:div w:id="13775535">
      <w:bodyDiv w:val="1"/>
      <w:marLeft w:val="0"/>
      <w:marRight w:val="0"/>
      <w:marTop w:val="0"/>
      <w:marBottom w:val="0"/>
      <w:divBdr>
        <w:top w:val="none" w:sz="0" w:space="0" w:color="auto"/>
        <w:left w:val="none" w:sz="0" w:space="0" w:color="auto"/>
        <w:bottom w:val="none" w:sz="0" w:space="0" w:color="auto"/>
        <w:right w:val="none" w:sz="0" w:space="0" w:color="auto"/>
      </w:divBdr>
    </w:div>
    <w:div w:id="18706094">
      <w:bodyDiv w:val="1"/>
      <w:marLeft w:val="0"/>
      <w:marRight w:val="0"/>
      <w:marTop w:val="0"/>
      <w:marBottom w:val="0"/>
      <w:divBdr>
        <w:top w:val="none" w:sz="0" w:space="0" w:color="auto"/>
        <w:left w:val="none" w:sz="0" w:space="0" w:color="auto"/>
        <w:bottom w:val="none" w:sz="0" w:space="0" w:color="auto"/>
        <w:right w:val="none" w:sz="0" w:space="0" w:color="auto"/>
      </w:divBdr>
    </w:div>
    <w:div w:id="21127874">
      <w:bodyDiv w:val="1"/>
      <w:marLeft w:val="0"/>
      <w:marRight w:val="0"/>
      <w:marTop w:val="0"/>
      <w:marBottom w:val="0"/>
      <w:divBdr>
        <w:top w:val="none" w:sz="0" w:space="0" w:color="auto"/>
        <w:left w:val="none" w:sz="0" w:space="0" w:color="auto"/>
        <w:bottom w:val="none" w:sz="0" w:space="0" w:color="auto"/>
        <w:right w:val="none" w:sz="0" w:space="0" w:color="auto"/>
      </w:divBdr>
    </w:div>
    <w:div w:id="28268657">
      <w:bodyDiv w:val="1"/>
      <w:marLeft w:val="0"/>
      <w:marRight w:val="0"/>
      <w:marTop w:val="0"/>
      <w:marBottom w:val="0"/>
      <w:divBdr>
        <w:top w:val="none" w:sz="0" w:space="0" w:color="auto"/>
        <w:left w:val="none" w:sz="0" w:space="0" w:color="auto"/>
        <w:bottom w:val="none" w:sz="0" w:space="0" w:color="auto"/>
        <w:right w:val="none" w:sz="0" w:space="0" w:color="auto"/>
      </w:divBdr>
    </w:div>
    <w:div w:id="29116399">
      <w:bodyDiv w:val="1"/>
      <w:marLeft w:val="0"/>
      <w:marRight w:val="0"/>
      <w:marTop w:val="0"/>
      <w:marBottom w:val="0"/>
      <w:divBdr>
        <w:top w:val="none" w:sz="0" w:space="0" w:color="auto"/>
        <w:left w:val="none" w:sz="0" w:space="0" w:color="auto"/>
        <w:bottom w:val="none" w:sz="0" w:space="0" w:color="auto"/>
        <w:right w:val="none" w:sz="0" w:space="0" w:color="auto"/>
      </w:divBdr>
    </w:div>
    <w:div w:id="33848596">
      <w:bodyDiv w:val="1"/>
      <w:marLeft w:val="0"/>
      <w:marRight w:val="0"/>
      <w:marTop w:val="0"/>
      <w:marBottom w:val="0"/>
      <w:divBdr>
        <w:top w:val="none" w:sz="0" w:space="0" w:color="auto"/>
        <w:left w:val="none" w:sz="0" w:space="0" w:color="auto"/>
        <w:bottom w:val="none" w:sz="0" w:space="0" w:color="auto"/>
        <w:right w:val="none" w:sz="0" w:space="0" w:color="auto"/>
      </w:divBdr>
    </w:div>
    <w:div w:id="34040085">
      <w:bodyDiv w:val="1"/>
      <w:marLeft w:val="0"/>
      <w:marRight w:val="0"/>
      <w:marTop w:val="0"/>
      <w:marBottom w:val="0"/>
      <w:divBdr>
        <w:top w:val="none" w:sz="0" w:space="0" w:color="auto"/>
        <w:left w:val="none" w:sz="0" w:space="0" w:color="auto"/>
        <w:bottom w:val="none" w:sz="0" w:space="0" w:color="auto"/>
        <w:right w:val="none" w:sz="0" w:space="0" w:color="auto"/>
      </w:divBdr>
    </w:div>
    <w:div w:id="34232704">
      <w:bodyDiv w:val="1"/>
      <w:marLeft w:val="0"/>
      <w:marRight w:val="0"/>
      <w:marTop w:val="0"/>
      <w:marBottom w:val="0"/>
      <w:divBdr>
        <w:top w:val="none" w:sz="0" w:space="0" w:color="auto"/>
        <w:left w:val="none" w:sz="0" w:space="0" w:color="auto"/>
        <w:bottom w:val="none" w:sz="0" w:space="0" w:color="auto"/>
        <w:right w:val="none" w:sz="0" w:space="0" w:color="auto"/>
      </w:divBdr>
    </w:div>
    <w:div w:id="41171512">
      <w:bodyDiv w:val="1"/>
      <w:marLeft w:val="0"/>
      <w:marRight w:val="0"/>
      <w:marTop w:val="0"/>
      <w:marBottom w:val="0"/>
      <w:divBdr>
        <w:top w:val="none" w:sz="0" w:space="0" w:color="auto"/>
        <w:left w:val="none" w:sz="0" w:space="0" w:color="auto"/>
        <w:bottom w:val="none" w:sz="0" w:space="0" w:color="auto"/>
        <w:right w:val="none" w:sz="0" w:space="0" w:color="auto"/>
      </w:divBdr>
    </w:div>
    <w:div w:id="42750744">
      <w:bodyDiv w:val="1"/>
      <w:marLeft w:val="0"/>
      <w:marRight w:val="0"/>
      <w:marTop w:val="0"/>
      <w:marBottom w:val="0"/>
      <w:divBdr>
        <w:top w:val="none" w:sz="0" w:space="0" w:color="auto"/>
        <w:left w:val="none" w:sz="0" w:space="0" w:color="auto"/>
        <w:bottom w:val="none" w:sz="0" w:space="0" w:color="auto"/>
        <w:right w:val="none" w:sz="0" w:space="0" w:color="auto"/>
      </w:divBdr>
    </w:div>
    <w:div w:id="42869989">
      <w:bodyDiv w:val="1"/>
      <w:marLeft w:val="0"/>
      <w:marRight w:val="0"/>
      <w:marTop w:val="0"/>
      <w:marBottom w:val="0"/>
      <w:divBdr>
        <w:top w:val="none" w:sz="0" w:space="0" w:color="auto"/>
        <w:left w:val="none" w:sz="0" w:space="0" w:color="auto"/>
        <w:bottom w:val="none" w:sz="0" w:space="0" w:color="auto"/>
        <w:right w:val="none" w:sz="0" w:space="0" w:color="auto"/>
      </w:divBdr>
    </w:div>
    <w:div w:id="44061710">
      <w:bodyDiv w:val="1"/>
      <w:marLeft w:val="0"/>
      <w:marRight w:val="0"/>
      <w:marTop w:val="0"/>
      <w:marBottom w:val="0"/>
      <w:divBdr>
        <w:top w:val="none" w:sz="0" w:space="0" w:color="auto"/>
        <w:left w:val="none" w:sz="0" w:space="0" w:color="auto"/>
        <w:bottom w:val="none" w:sz="0" w:space="0" w:color="auto"/>
        <w:right w:val="none" w:sz="0" w:space="0" w:color="auto"/>
      </w:divBdr>
    </w:div>
    <w:div w:id="49572071">
      <w:bodyDiv w:val="1"/>
      <w:marLeft w:val="0"/>
      <w:marRight w:val="0"/>
      <w:marTop w:val="0"/>
      <w:marBottom w:val="0"/>
      <w:divBdr>
        <w:top w:val="none" w:sz="0" w:space="0" w:color="auto"/>
        <w:left w:val="none" w:sz="0" w:space="0" w:color="auto"/>
        <w:bottom w:val="none" w:sz="0" w:space="0" w:color="auto"/>
        <w:right w:val="none" w:sz="0" w:space="0" w:color="auto"/>
      </w:divBdr>
    </w:div>
    <w:div w:id="49814170">
      <w:bodyDiv w:val="1"/>
      <w:marLeft w:val="0"/>
      <w:marRight w:val="0"/>
      <w:marTop w:val="0"/>
      <w:marBottom w:val="0"/>
      <w:divBdr>
        <w:top w:val="none" w:sz="0" w:space="0" w:color="auto"/>
        <w:left w:val="none" w:sz="0" w:space="0" w:color="auto"/>
        <w:bottom w:val="none" w:sz="0" w:space="0" w:color="auto"/>
        <w:right w:val="none" w:sz="0" w:space="0" w:color="auto"/>
      </w:divBdr>
    </w:div>
    <w:div w:id="55713764">
      <w:bodyDiv w:val="1"/>
      <w:marLeft w:val="0"/>
      <w:marRight w:val="0"/>
      <w:marTop w:val="0"/>
      <w:marBottom w:val="0"/>
      <w:divBdr>
        <w:top w:val="none" w:sz="0" w:space="0" w:color="auto"/>
        <w:left w:val="none" w:sz="0" w:space="0" w:color="auto"/>
        <w:bottom w:val="none" w:sz="0" w:space="0" w:color="auto"/>
        <w:right w:val="none" w:sz="0" w:space="0" w:color="auto"/>
      </w:divBdr>
    </w:div>
    <w:div w:id="56635404">
      <w:bodyDiv w:val="1"/>
      <w:marLeft w:val="0"/>
      <w:marRight w:val="0"/>
      <w:marTop w:val="0"/>
      <w:marBottom w:val="0"/>
      <w:divBdr>
        <w:top w:val="none" w:sz="0" w:space="0" w:color="auto"/>
        <w:left w:val="none" w:sz="0" w:space="0" w:color="auto"/>
        <w:bottom w:val="none" w:sz="0" w:space="0" w:color="auto"/>
        <w:right w:val="none" w:sz="0" w:space="0" w:color="auto"/>
      </w:divBdr>
    </w:div>
    <w:div w:id="61682183">
      <w:bodyDiv w:val="1"/>
      <w:marLeft w:val="0"/>
      <w:marRight w:val="0"/>
      <w:marTop w:val="0"/>
      <w:marBottom w:val="0"/>
      <w:divBdr>
        <w:top w:val="none" w:sz="0" w:space="0" w:color="auto"/>
        <w:left w:val="none" w:sz="0" w:space="0" w:color="auto"/>
        <w:bottom w:val="none" w:sz="0" w:space="0" w:color="auto"/>
        <w:right w:val="none" w:sz="0" w:space="0" w:color="auto"/>
      </w:divBdr>
    </w:div>
    <w:div w:id="62224175">
      <w:bodyDiv w:val="1"/>
      <w:marLeft w:val="0"/>
      <w:marRight w:val="0"/>
      <w:marTop w:val="0"/>
      <w:marBottom w:val="0"/>
      <w:divBdr>
        <w:top w:val="none" w:sz="0" w:space="0" w:color="auto"/>
        <w:left w:val="none" w:sz="0" w:space="0" w:color="auto"/>
        <w:bottom w:val="none" w:sz="0" w:space="0" w:color="auto"/>
        <w:right w:val="none" w:sz="0" w:space="0" w:color="auto"/>
      </w:divBdr>
    </w:div>
    <w:div w:id="67701077">
      <w:bodyDiv w:val="1"/>
      <w:marLeft w:val="0"/>
      <w:marRight w:val="0"/>
      <w:marTop w:val="0"/>
      <w:marBottom w:val="0"/>
      <w:divBdr>
        <w:top w:val="none" w:sz="0" w:space="0" w:color="auto"/>
        <w:left w:val="none" w:sz="0" w:space="0" w:color="auto"/>
        <w:bottom w:val="none" w:sz="0" w:space="0" w:color="auto"/>
        <w:right w:val="none" w:sz="0" w:space="0" w:color="auto"/>
      </w:divBdr>
    </w:div>
    <w:div w:id="67846202">
      <w:bodyDiv w:val="1"/>
      <w:marLeft w:val="0"/>
      <w:marRight w:val="0"/>
      <w:marTop w:val="0"/>
      <w:marBottom w:val="0"/>
      <w:divBdr>
        <w:top w:val="none" w:sz="0" w:space="0" w:color="auto"/>
        <w:left w:val="none" w:sz="0" w:space="0" w:color="auto"/>
        <w:bottom w:val="none" w:sz="0" w:space="0" w:color="auto"/>
        <w:right w:val="none" w:sz="0" w:space="0" w:color="auto"/>
      </w:divBdr>
    </w:div>
    <w:div w:id="88085760">
      <w:bodyDiv w:val="1"/>
      <w:marLeft w:val="0"/>
      <w:marRight w:val="0"/>
      <w:marTop w:val="0"/>
      <w:marBottom w:val="0"/>
      <w:divBdr>
        <w:top w:val="none" w:sz="0" w:space="0" w:color="auto"/>
        <w:left w:val="none" w:sz="0" w:space="0" w:color="auto"/>
        <w:bottom w:val="none" w:sz="0" w:space="0" w:color="auto"/>
        <w:right w:val="none" w:sz="0" w:space="0" w:color="auto"/>
      </w:divBdr>
    </w:div>
    <w:div w:id="93406627">
      <w:bodyDiv w:val="1"/>
      <w:marLeft w:val="0"/>
      <w:marRight w:val="0"/>
      <w:marTop w:val="0"/>
      <w:marBottom w:val="0"/>
      <w:divBdr>
        <w:top w:val="none" w:sz="0" w:space="0" w:color="auto"/>
        <w:left w:val="none" w:sz="0" w:space="0" w:color="auto"/>
        <w:bottom w:val="none" w:sz="0" w:space="0" w:color="auto"/>
        <w:right w:val="none" w:sz="0" w:space="0" w:color="auto"/>
      </w:divBdr>
    </w:div>
    <w:div w:id="98916000">
      <w:bodyDiv w:val="1"/>
      <w:marLeft w:val="0"/>
      <w:marRight w:val="0"/>
      <w:marTop w:val="0"/>
      <w:marBottom w:val="0"/>
      <w:divBdr>
        <w:top w:val="none" w:sz="0" w:space="0" w:color="auto"/>
        <w:left w:val="none" w:sz="0" w:space="0" w:color="auto"/>
        <w:bottom w:val="none" w:sz="0" w:space="0" w:color="auto"/>
        <w:right w:val="none" w:sz="0" w:space="0" w:color="auto"/>
      </w:divBdr>
    </w:div>
    <w:div w:id="101535299">
      <w:bodyDiv w:val="1"/>
      <w:marLeft w:val="0"/>
      <w:marRight w:val="0"/>
      <w:marTop w:val="0"/>
      <w:marBottom w:val="0"/>
      <w:divBdr>
        <w:top w:val="none" w:sz="0" w:space="0" w:color="auto"/>
        <w:left w:val="none" w:sz="0" w:space="0" w:color="auto"/>
        <w:bottom w:val="none" w:sz="0" w:space="0" w:color="auto"/>
        <w:right w:val="none" w:sz="0" w:space="0" w:color="auto"/>
      </w:divBdr>
    </w:div>
    <w:div w:id="108936108">
      <w:bodyDiv w:val="1"/>
      <w:marLeft w:val="0"/>
      <w:marRight w:val="0"/>
      <w:marTop w:val="0"/>
      <w:marBottom w:val="0"/>
      <w:divBdr>
        <w:top w:val="none" w:sz="0" w:space="0" w:color="auto"/>
        <w:left w:val="none" w:sz="0" w:space="0" w:color="auto"/>
        <w:bottom w:val="none" w:sz="0" w:space="0" w:color="auto"/>
        <w:right w:val="none" w:sz="0" w:space="0" w:color="auto"/>
      </w:divBdr>
    </w:div>
    <w:div w:id="108938069">
      <w:bodyDiv w:val="1"/>
      <w:marLeft w:val="0"/>
      <w:marRight w:val="0"/>
      <w:marTop w:val="0"/>
      <w:marBottom w:val="0"/>
      <w:divBdr>
        <w:top w:val="none" w:sz="0" w:space="0" w:color="auto"/>
        <w:left w:val="none" w:sz="0" w:space="0" w:color="auto"/>
        <w:bottom w:val="none" w:sz="0" w:space="0" w:color="auto"/>
        <w:right w:val="none" w:sz="0" w:space="0" w:color="auto"/>
      </w:divBdr>
    </w:div>
    <w:div w:id="115417766">
      <w:bodyDiv w:val="1"/>
      <w:marLeft w:val="0"/>
      <w:marRight w:val="0"/>
      <w:marTop w:val="0"/>
      <w:marBottom w:val="0"/>
      <w:divBdr>
        <w:top w:val="none" w:sz="0" w:space="0" w:color="auto"/>
        <w:left w:val="none" w:sz="0" w:space="0" w:color="auto"/>
        <w:bottom w:val="none" w:sz="0" w:space="0" w:color="auto"/>
        <w:right w:val="none" w:sz="0" w:space="0" w:color="auto"/>
      </w:divBdr>
    </w:div>
    <w:div w:id="116265211">
      <w:bodyDiv w:val="1"/>
      <w:marLeft w:val="0"/>
      <w:marRight w:val="0"/>
      <w:marTop w:val="0"/>
      <w:marBottom w:val="0"/>
      <w:divBdr>
        <w:top w:val="none" w:sz="0" w:space="0" w:color="auto"/>
        <w:left w:val="none" w:sz="0" w:space="0" w:color="auto"/>
        <w:bottom w:val="none" w:sz="0" w:space="0" w:color="auto"/>
        <w:right w:val="none" w:sz="0" w:space="0" w:color="auto"/>
      </w:divBdr>
    </w:div>
    <w:div w:id="120419444">
      <w:bodyDiv w:val="1"/>
      <w:marLeft w:val="0"/>
      <w:marRight w:val="0"/>
      <w:marTop w:val="0"/>
      <w:marBottom w:val="0"/>
      <w:divBdr>
        <w:top w:val="none" w:sz="0" w:space="0" w:color="auto"/>
        <w:left w:val="none" w:sz="0" w:space="0" w:color="auto"/>
        <w:bottom w:val="none" w:sz="0" w:space="0" w:color="auto"/>
        <w:right w:val="none" w:sz="0" w:space="0" w:color="auto"/>
      </w:divBdr>
    </w:div>
    <w:div w:id="122232551">
      <w:bodyDiv w:val="1"/>
      <w:marLeft w:val="0"/>
      <w:marRight w:val="0"/>
      <w:marTop w:val="0"/>
      <w:marBottom w:val="0"/>
      <w:divBdr>
        <w:top w:val="none" w:sz="0" w:space="0" w:color="auto"/>
        <w:left w:val="none" w:sz="0" w:space="0" w:color="auto"/>
        <w:bottom w:val="none" w:sz="0" w:space="0" w:color="auto"/>
        <w:right w:val="none" w:sz="0" w:space="0" w:color="auto"/>
      </w:divBdr>
    </w:div>
    <w:div w:id="122314610">
      <w:bodyDiv w:val="1"/>
      <w:marLeft w:val="0"/>
      <w:marRight w:val="0"/>
      <w:marTop w:val="0"/>
      <w:marBottom w:val="0"/>
      <w:divBdr>
        <w:top w:val="none" w:sz="0" w:space="0" w:color="auto"/>
        <w:left w:val="none" w:sz="0" w:space="0" w:color="auto"/>
        <w:bottom w:val="none" w:sz="0" w:space="0" w:color="auto"/>
        <w:right w:val="none" w:sz="0" w:space="0" w:color="auto"/>
      </w:divBdr>
    </w:div>
    <w:div w:id="123617105">
      <w:bodyDiv w:val="1"/>
      <w:marLeft w:val="0"/>
      <w:marRight w:val="0"/>
      <w:marTop w:val="0"/>
      <w:marBottom w:val="0"/>
      <w:divBdr>
        <w:top w:val="none" w:sz="0" w:space="0" w:color="auto"/>
        <w:left w:val="none" w:sz="0" w:space="0" w:color="auto"/>
        <w:bottom w:val="none" w:sz="0" w:space="0" w:color="auto"/>
        <w:right w:val="none" w:sz="0" w:space="0" w:color="auto"/>
      </w:divBdr>
    </w:div>
    <w:div w:id="123933424">
      <w:bodyDiv w:val="1"/>
      <w:marLeft w:val="0"/>
      <w:marRight w:val="0"/>
      <w:marTop w:val="0"/>
      <w:marBottom w:val="0"/>
      <w:divBdr>
        <w:top w:val="none" w:sz="0" w:space="0" w:color="auto"/>
        <w:left w:val="none" w:sz="0" w:space="0" w:color="auto"/>
        <w:bottom w:val="none" w:sz="0" w:space="0" w:color="auto"/>
        <w:right w:val="none" w:sz="0" w:space="0" w:color="auto"/>
      </w:divBdr>
    </w:div>
    <w:div w:id="127867988">
      <w:bodyDiv w:val="1"/>
      <w:marLeft w:val="0"/>
      <w:marRight w:val="0"/>
      <w:marTop w:val="0"/>
      <w:marBottom w:val="0"/>
      <w:divBdr>
        <w:top w:val="none" w:sz="0" w:space="0" w:color="auto"/>
        <w:left w:val="none" w:sz="0" w:space="0" w:color="auto"/>
        <w:bottom w:val="none" w:sz="0" w:space="0" w:color="auto"/>
        <w:right w:val="none" w:sz="0" w:space="0" w:color="auto"/>
      </w:divBdr>
    </w:div>
    <w:div w:id="131334476">
      <w:bodyDiv w:val="1"/>
      <w:marLeft w:val="0"/>
      <w:marRight w:val="0"/>
      <w:marTop w:val="0"/>
      <w:marBottom w:val="0"/>
      <w:divBdr>
        <w:top w:val="none" w:sz="0" w:space="0" w:color="auto"/>
        <w:left w:val="none" w:sz="0" w:space="0" w:color="auto"/>
        <w:bottom w:val="none" w:sz="0" w:space="0" w:color="auto"/>
        <w:right w:val="none" w:sz="0" w:space="0" w:color="auto"/>
      </w:divBdr>
    </w:div>
    <w:div w:id="135339249">
      <w:bodyDiv w:val="1"/>
      <w:marLeft w:val="0"/>
      <w:marRight w:val="0"/>
      <w:marTop w:val="0"/>
      <w:marBottom w:val="0"/>
      <w:divBdr>
        <w:top w:val="none" w:sz="0" w:space="0" w:color="auto"/>
        <w:left w:val="none" w:sz="0" w:space="0" w:color="auto"/>
        <w:bottom w:val="none" w:sz="0" w:space="0" w:color="auto"/>
        <w:right w:val="none" w:sz="0" w:space="0" w:color="auto"/>
      </w:divBdr>
    </w:div>
    <w:div w:id="141388411">
      <w:bodyDiv w:val="1"/>
      <w:marLeft w:val="0"/>
      <w:marRight w:val="0"/>
      <w:marTop w:val="0"/>
      <w:marBottom w:val="0"/>
      <w:divBdr>
        <w:top w:val="none" w:sz="0" w:space="0" w:color="auto"/>
        <w:left w:val="none" w:sz="0" w:space="0" w:color="auto"/>
        <w:bottom w:val="none" w:sz="0" w:space="0" w:color="auto"/>
        <w:right w:val="none" w:sz="0" w:space="0" w:color="auto"/>
      </w:divBdr>
    </w:div>
    <w:div w:id="145828371">
      <w:bodyDiv w:val="1"/>
      <w:marLeft w:val="0"/>
      <w:marRight w:val="0"/>
      <w:marTop w:val="0"/>
      <w:marBottom w:val="0"/>
      <w:divBdr>
        <w:top w:val="none" w:sz="0" w:space="0" w:color="auto"/>
        <w:left w:val="none" w:sz="0" w:space="0" w:color="auto"/>
        <w:bottom w:val="none" w:sz="0" w:space="0" w:color="auto"/>
        <w:right w:val="none" w:sz="0" w:space="0" w:color="auto"/>
      </w:divBdr>
    </w:div>
    <w:div w:id="145976859">
      <w:bodyDiv w:val="1"/>
      <w:marLeft w:val="0"/>
      <w:marRight w:val="0"/>
      <w:marTop w:val="0"/>
      <w:marBottom w:val="0"/>
      <w:divBdr>
        <w:top w:val="none" w:sz="0" w:space="0" w:color="auto"/>
        <w:left w:val="none" w:sz="0" w:space="0" w:color="auto"/>
        <w:bottom w:val="none" w:sz="0" w:space="0" w:color="auto"/>
        <w:right w:val="none" w:sz="0" w:space="0" w:color="auto"/>
      </w:divBdr>
    </w:div>
    <w:div w:id="148913066">
      <w:bodyDiv w:val="1"/>
      <w:marLeft w:val="0"/>
      <w:marRight w:val="0"/>
      <w:marTop w:val="0"/>
      <w:marBottom w:val="0"/>
      <w:divBdr>
        <w:top w:val="none" w:sz="0" w:space="0" w:color="auto"/>
        <w:left w:val="none" w:sz="0" w:space="0" w:color="auto"/>
        <w:bottom w:val="none" w:sz="0" w:space="0" w:color="auto"/>
        <w:right w:val="none" w:sz="0" w:space="0" w:color="auto"/>
      </w:divBdr>
    </w:div>
    <w:div w:id="150485379">
      <w:bodyDiv w:val="1"/>
      <w:marLeft w:val="0"/>
      <w:marRight w:val="0"/>
      <w:marTop w:val="0"/>
      <w:marBottom w:val="0"/>
      <w:divBdr>
        <w:top w:val="none" w:sz="0" w:space="0" w:color="auto"/>
        <w:left w:val="none" w:sz="0" w:space="0" w:color="auto"/>
        <w:bottom w:val="none" w:sz="0" w:space="0" w:color="auto"/>
        <w:right w:val="none" w:sz="0" w:space="0" w:color="auto"/>
      </w:divBdr>
    </w:div>
    <w:div w:id="156313375">
      <w:bodyDiv w:val="1"/>
      <w:marLeft w:val="0"/>
      <w:marRight w:val="0"/>
      <w:marTop w:val="0"/>
      <w:marBottom w:val="0"/>
      <w:divBdr>
        <w:top w:val="none" w:sz="0" w:space="0" w:color="auto"/>
        <w:left w:val="none" w:sz="0" w:space="0" w:color="auto"/>
        <w:bottom w:val="none" w:sz="0" w:space="0" w:color="auto"/>
        <w:right w:val="none" w:sz="0" w:space="0" w:color="auto"/>
      </w:divBdr>
    </w:div>
    <w:div w:id="159128661">
      <w:bodyDiv w:val="1"/>
      <w:marLeft w:val="0"/>
      <w:marRight w:val="0"/>
      <w:marTop w:val="0"/>
      <w:marBottom w:val="0"/>
      <w:divBdr>
        <w:top w:val="none" w:sz="0" w:space="0" w:color="auto"/>
        <w:left w:val="none" w:sz="0" w:space="0" w:color="auto"/>
        <w:bottom w:val="none" w:sz="0" w:space="0" w:color="auto"/>
        <w:right w:val="none" w:sz="0" w:space="0" w:color="auto"/>
      </w:divBdr>
    </w:div>
    <w:div w:id="160049049">
      <w:bodyDiv w:val="1"/>
      <w:marLeft w:val="0"/>
      <w:marRight w:val="0"/>
      <w:marTop w:val="0"/>
      <w:marBottom w:val="0"/>
      <w:divBdr>
        <w:top w:val="none" w:sz="0" w:space="0" w:color="auto"/>
        <w:left w:val="none" w:sz="0" w:space="0" w:color="auto"/>
        <w:bottom w:val="none" w:sz="0" w:space="0" w:color="auto"/>
        <w:right w:val="none" w:sz="0" w:space="0" w:color="auto"/>
      </w:divBdr>
    </w:div>
    <w:div w:id="162211286">
      <w:bodyDiv w:val="1"/>
      <w:marLeft w:val="0"/>
      <w:marRight w:val="0"/>
      <w:marTop w:val="0"/>
      <w:marBottom w:val="0"/>
      <w:divBdr>
        <w:top w:val="none" w:sz="0" w:space="0" w:color="auto"/>
        <w:left w:val="none" w:sz="0" w:space="0" w:color="auto"/>
        <w:bottom w:val="none" w:sz="0" w:space="0" w:color="auto"/>
        <w:right w:val="none" w:sz="0" w:space="0" w:color="auto"/>
      </w:divBdr>
    </w:div>
    <w:div w:id="168064071">
      <w:bodyDiv w:val="1"/>
      <w:marLeft w:val="0"/>
      <w:marRight w:val="0"/>
      <w:marTop w:val="0"/>
      <w:marBottom w:val="0"/>
      <w:divBdr>
        <w:top w:val="none" w:sz="0" w:space="0" w:color="auto"/>
        <w:left w:val="none" w:sz="0" w:space="0" w:color="auto"/>
        <w:bottom w:val="none" w:sz="0" w:space="0" w:color="auto"/>
        <w:right w:val="none" w:sz="0" w:space="0" w:color="auto"/>
      </w:divBdr>
    </w:div>
    <w:div w:id="175996685">
      <w:bodyDiv w:val="1"/>
      <w:marLeft w:val="0"/>
      <w:marRight w:val="0"/>
      <w:marTop w:val="0"/>
      <w:marBottom w:val="0"/>
      <w:divBdr>
        <w:top w:val="none" w:sz="0" w:space="0" w:color="auto"/>
        <w:left w:val="none" w:sz="0" w:space="0" w:color="auto"/>
        <w:bottom w:val="none" w:sz="0" w:space="0" w:color="auto"/>
        <w:right w:val="none" w:sz="0" w:space="0" w:color="auto"/>
      </w:divBdr>
    </w:div>
    <w:div w:id="177891921">
      <w:bodyDiv w:val="1"/>
      <w:marLeft w:val="0"/>
      <w:marRight w:val="0"/>
      <w:marTop w:val="0"/>
      <w:marBottom w:val="0"/>
      <w:divBdr>
        <w:top w:val="none" w:sz="0" w:space="0" w:color="auto"/>
        <w:left w:val="none" w:sz="0" w:space="0" w:color="auto"/>
        <w:bottom w:val="none" w:sz="0" w:space="0" w:color="auto"/>
        <w:right w:val="none" w:sz="0" w:space="0" w:color="auto"/>
      </w:divBdr>
    </w:div>
    <w:div w:id="180054817">
      <w:bodyDiv w:val="1"/>
      <w:marLeft w:val="0"/>
      <w:marRight w:val="0"/>
      <w:marTop w:val="0"/>
      <w:marBottom w:val="0"/>
      <w:divBdr>
        <w:top w:val="none" w:sz="0" w:space="0" w:color="auto"/>
        <w:left w:val="none" w:sz="0" w:space="0" w:color="auto"/>
        <w:bottom w:val="none" w:sz="0" w:space="0" w:color="auto"/>
        <w:right w:val="none" w:sz="0" w:space="0" w:color="auto"/>
      </w:divBdr>
    </w:div>
    <w:div w:id="182673928">
      <w:bodyDiv w:val="1"/>
      <w:marLeft w:val="0"/>
      <w:marRight w:val="0"/>
      <w:marTop w:val="0"/>
      <w:marBottom w:val="0"/>
      <w:divBdr>
        <w:top w:val="none" w:sz="0" w:space="0" w:color="auto"/>
        <w:left w:val="none" w:sz="0" w:space="0" w:color="auto"/>
        <w:bottom w:val="none" w:sz="0" w:space="0" w:color="auto"/>
        <w:right w:val="none" w:sz="0" w:space="0" w:color="auto"/>
      </w:divBdr>
    </w:div>
    <w:div w:id="187917355">
      <w:bodyDiv w:val="1"/>
      <w:marLeft w:val="0"/>
      <w:marRight w:val="0"/>
      <w:marTop w:val="0"/>
      <w:marBottom w:val="0"/>
      <w:divBdr>
        <w:top w:val="none" w:sz="0" w:space="0" w:color="auto"/>
        <w:left w:val="none" w:sz="0" w:space="0" w:color="auto"/>
        <w:bottom w:val="none" w:sz="0" w:space="0" w:color="auto"/>
        <w:right w:val="none" w:sz="0" w:space="0" w:color="auto"/>
      </w:divBdr>
    </w:div>
    <w:div w:id="189269775">
      <w:bodyDiv w:val="1"/>
      <w:marLeft w:val="0"/>
      <w:marRight w:val="0"/>
      <w:marTop w:val="0"/>
      <w:marBottom w:val="0"/>
      <w:divBdr>
        <w:top w:val="none" w:sz="0" w:space="0" w:color="auto"/>
        <w:left w:val="none" w:sz="0" w:space="0" w:color="auto"/>
        <w:bottom w:val="none" w:sz="0" w:space="0" w:color="auto"/>
        <w:right w:val="none" w:sz="0" w:space="0" w:color="auto"/>
      </w:divBdr>
    </w:div>
    <w:div w:id="193541651">
      <w:bodyDiv w:val="1"/>
      <w:marLeft w:val="0"/>
      <w:marRight w:val="0"/>
      <w:marTop w:val="0"/>
      <w:marBottom w:val="0"/>
      <w:divBdr>
        <w:top w:val="none" w:sz="0" w:space="0" w:color="auto"/>
        <w:left w:val="none" w:sz="0" w:space="0" w:color="auto"/>
        <w:bottom w:val="none" w:sz="0" w:space="0" w:color="auto"/>
        <w:right w:val="none" w:sz="0" w:space="0" w:color="auto"/>
      </w:divBdr>
    </w:div>
    <w:div w:id="201333178">
      <w:bodyDiv w:val="1"/>
      <w:marLeft w:val="0"/>
      <w:marRight w:val="0"/>
      <w:marTop w:val="0"/>
      <w:marBottom w:val="0"/>
      <w:divBdr>
        <w:top w:val="none" w:sz="0" w:space="0" w:color="auto"/>
        <w:left w:val="none" w:sz="0" w:space="0" w:color="auto"/>
        <w:bottom w:val="none" w:sz="0" w:space="0" w:color="auto"/>
        <w:right w:val="none" w:sz="0" w:space="0" w:color="auto"/>
      </w:divBdr>
    </w:div>
    <w:div w:id="201864394">
      <w:bodyDiv w:val="1"/>
      <w:marLeft w:val="0"/>
      <w:marRight w:val="0"/>
      <w:marTop w:val="0"/>
      <w:marBottom w:val="0"/>
      <w:divBdr>
        <w:top w:val="none" w:sz="0" w:space="0" w:color="auto"/>
        <w:left w:val="none" w:sz="0" w:space="0" w:color="auto"/>
        <w:bottom w:val="none" w:sz="0" w:space="0" w:color="auto"/>
        <w:right w:val="none" w:sz="0" w:space="0" w:color="auto"/>
      </w:divBdr>
    </w:div>
    <w:div w:id="207883124">
      <w:bodyDiv w:val="1"/>
      <w:marLeft w:val="0"/>
      <w:marRight w:val="0"/>
      <w:marTop w:val="0"/>
      <w:marBottom w:val="0"/>
      <w:divBdr>
        <w:top w:val="none" w:sz="0" w:space="0" w:color="auto"/>
        <w:left w:val="none" w:sz="0" w:space="0" w:color="auto"/>
        <w:bottom w:val="none" w:sz="0" w:space="0" w:color="auto"/>
        <w:right w:val="none" w:sz="0" w:space="0" w:color="auto"/>
      </w:divBdr>
    </w:div>
    <w:div w:id="212350428">
      <w:bodyDiv w:val="1"/>
      <w:marLeft w:val="0"/>
      <w:marRight w:val="0"/>
      <w:marTop w:val="0"/>
      <w:marBottom w:val="0"/>
      <w:divBdr>
        <w:top w:val="none" w:sz="0" w:space="0" w:color="auto"/>
        <w:left w:val="none" w:sz="0" w:space="0" w:color="auto"/>
        <w:bottom w:val="none" w:sz="0" w:space="0" w:color="auto"/>
        <w:right w:val="none" w:sz="0" w:space="0" w:color="auto"/>
      </w:divBdr>
    </w:div>
    <w:div w:id="215090920">
      <w:bodyDiv w:val="1"/>
      <w:marLeft w:val="0"/>
      <w:marRight w:val="0"/>
      <w:marTop w:val="0"/>
      <w:marBottom w:val="0"/>
      <w:divBdr>
        <w:top w:val="none" w:sz="0" w:space="0" w:color="auto"/>
        <w:left w:val="none" w:sz="0" w:space="0" w:color="auto"/>
        <w:bottom w:val="none" w:sz="0" w:space="0" w:color="auto"/>
        <w:right w:val="none" w:sz="0" w:space="0" w:color="auto"/>
      </w:divBdr>
    </w:div>
    <w:div w:id="217402053">
      <w:bodyDiv w:val="1"/>
      <w:marLeft w:val="0"/>
      <w:marRight w:val="0"/>
      <w:marTop w:val="0"/>
      <w:marBottom w:val="0"/>
      <w:divBdr>
        <w:top w:val="none" w:sz="0" w:space="0" w:color="auto"/>
        <w:left w:val="none" w:sz="0" w:space="0" w:color="auto"/>
        <w:bottom w:val="none" w:sz="0" w:space="0" w:color="auto"/>
        <w:right w:val="none" w:sz="0" w:space="0" w:color="auto"/>
      </w:divBdr>
    </w:div>
    <w:div w:id="218518072">
      <w:bodyDiv w:val="1"/>
      <w:marLeft w:val="0"/>
      <w:marRight w:val="0"/>
      <w:marTop w:val="0"/>
      <w:marBottom w:val="0"/>
      <w:divBdr>
        <w:top w:val="none" w:sz="0" w:space="0" w:color="auto"/>
        <w:left w:val="none" w:sz="0" w:space="0" w:color="auto"/>
        <w:bottom w:val="none" w:sz="0" w:space="0" w:color="auto"/>
        <w:right w:val="none" w:sz="0" w:space="0" w:color="auto"/>
      </w:divBdr>
    </w:div>
    <w:div w:id="223879308">
      <w:bodyDiv w:val="1"/>
      <w:marLeft w:val="0"/>
      <w:marRight w:val="0"/>
      <w:marTop w:val="0"/>
      <w:marBottom w:val="0"/>
      <w:divBdr>
        <w:top w:val="none" w:sz="0" w:space="0" w:color="auto"/>
        <w:left w:val="none" w:sz="0" w:space="0" w:color="auto"/>
        <w:bottom w:val="none" w:sz="0" w:space="0" w:color="auto"/>
        <w:right w:val="none" w:sz="0" w:space="0" w:color="auto"/>
      </w:divBdr>
    </w:div>
    <w:div w:id="224149838">
      <w:bodyDiv w:val="1"/>
      <w:marLeft w:val="0"/>
      <w:marRight w:val="0"/>
      <w:marTop w:val="0"/>
      <w:marBottom w:val="0"/>
      <w:divBdr>
        <w:top w:val="none" w:sz="0" w:space="0" w:color="auto"/>
        <w:left w:val="none" w:sz="0" w:space="0" w:color="auto"/>
        <w:bottom w:val="none" w:sz="0" w:space="0" w:color="auto"/>
        <w:right w:val="none" w:sz="0" w:space="0" w:color="auto"/>
      </w:divBdr>
    </w:div>
    <w:div w:id="224874218">
      <w:bodyDiv w:val="1"/>
      <w:marLeft w:val="0"/>
      <w:marRight w:val="0"/>
      <w:marTop w:val="0"/>
      <w:marBottom w:val="0"/>
      <w:divBdr>
        <w:top w:val="none" w:sz="0" w:space="0" w:color="auto"/>
        <w:left w:val="none" w:sz="0" w:space="0" w:color="auto"/>
        <w:bottom w:val="none" w:sz="0" w:space="0" w:color="auto"/>
        <w:right w:val="none" w:sz="0" w:space="0" w:color="auto"/>
      </w:divBdr>
    </w:div>
    <w:div w:id="225604793">
      <w:bodyDiv w:val="1"/>
      <w:marLeft w:val="0"/>
      <w:marRight w:val="0"/>
      <w:marTop w:val="0"/>
      <w:marBottom w:val="0"/>
      <w:divBdr>
        <w:top w:val="none" w:sz="0" w:space="0" w:color="auto"/>
        <w:left w:val="none" w:sz="0" w:space="0" w:color="auto"/>
        <w:bottom w:val="none" w:sz="0" w:space="0" w:color="auto"/>
        <w:right w:val="none" w:sz="0" w:space="0" w:color="auto"/>
      </w:divBdr>
    </w:div>
    <w:div w:id="233315522">
      <w:bodyDiv w:val="1"/>
      <w:marLeft w:val="0"/>
      <w:marRight w:val="0"/>
      <w:marTop w:val="0"/>
      <w:marBottom w:val="0"/>
      <w:divBdr>
        <w:top w:val="none" w:sz="0" w:space="0" w:color="auto"/>
        <w:left w:val="none" w:sz="0" w:space="0" w:color="auto"/>
        <w:bottom w:val="none" w:sz="0" w:space="0" w:color="auto"/>
        <w:right w:val="none" w:sz="0" w:space="0" w:color="auto"/>
      </w:divBdr>
    </w:div>
    <w:div w:id="235435688">
      <w:bodyDiv w:val="1"/>
      <w:marLeft w:val="0"/>
      <w:marRight w:val="0"/>
      <w:marTop w:val="0"/>
      <w:marBottom w:val="0"/>
      <w:divBdr>
        <w:top w:val="none" w:sz="0" w:space="0" w:color="auto"/>
        <w:left w:val="none" w:sz="0" w:space="0" w:color="auto"/>
        <w:bottom w:val="none" w:sz="0" w:space="0" w:color="auto"/>
        <w:right w:val="none" w:sz="0" w:space="0" w:color="auto"/>
      </w:divBdr>
    </w:div>
    <w:div w:id="237247893">
      <w:bodyDiv w:val="1"/>
      <w:marLeft w:val="0"/>
      <w:marRight w:val="0"/>
      <w:marTop w:val="0"/>
      <w:marBottom w:val="0"/>
      <w:divBdr>
        <w:top w:val="none" w:sz="0" w:space="0" w:color="auto"/>
        <w:left w:val="none" w:sz="0" w:space="0" w:color="auto"/>
        <w:bottom w:val="none" w:sz="0" w:space="0" w:color="auto"/>
        <w:right w:val="none" w:sz="0" w:space="0" w:color="auto"/>
      </w:divBdr>
    </w:div>
    <w:div w:id="237633878">
      <w:bodyDiv w:val="1"/>
      <w:marLeft w:val="0"/>
      <w:marRight w:val="0"/>
      <w:marTop w:val="0"/>
      <w:marBottom w:val="0"/>
      <w:divBdr>
        <w:top w:val="none" w:sz="0" w:space="0" w:color="auto"/>
        <w:left w:val="none" w:sz="0" w:space="0" w:color="auto"/>
        <w:bottom w:val="none" w:sz="0" w:space="0" w:color="auto"/>
        <w:right w:val="none" w:sz="0" w:space="0" w:color="auto"/>
      </w:divBdr>
    </w:div>
    <w:div w:id="237906390">
      <w:bodyDiv w:val="1"/>
      <w:marLeft w:val="0"/>
      <w:marRight w:val="0"/>
      <w:marTop w:val="0"/>
      <w:marBottom w:val="0"/>
      <w:divBdr>
        <w:top w:val="none" w:sz="0" w:space="0" w:color="auto"/>
        <w:left w:val="none" w:sz="0" w:space="0" w:color="auto"/>
        <w:bottom w:val="none" w:sz="0" w:space="0" w:color="auto"/>
        <w:right w:val="none" w:sz="0" w:space="0" w:color="auto"/>
      </w:divBdr>
    </w:div>
    <w:div w:id="240993567">
      <w:bodyDiv w:val="1"/>
      <w:marLeft w:val="0"/>
      <w:marRight w:val="0"/>
      <w:marTop w:val="0"/>
      <w:marBottom w:val="0"/>
      <w:divBdr>
        <w:top w:val="none" w:sz="0" w:space="0" w:color="auto"/>
        <w:left w:val="none" w:sz="0" w:space="0" w:color="auto"/>
        <w:bottom w:val="none" w:sz="0" w:space="0" w:color="auto"/>
        <w:right w:val="none" w:sz="0" w:space="0" w:color="auto"/>
      </w:divBdr>
    </w:div>
    <w:div w:id="241331444">
      <w:bodyDiv w:val="1"/>
      <w:marLeft w:val="0"/>
      <w:marRight w:val="0"/>
      <w:marTop w:val="0"/>
      <w:marBottom w:val="0"/>
      <w:divBdr>
        <w:top w:val="none" w:sz="0" w:space="0" w:color="auto"/>
        <w:left w:val="none" w:sz="0" w:space="0" w:color="auto"/>
        <w:bottom w:val="none" w:sz="0" w:space="0" w:color="auto"/>
        <w:right w:val="none" w:sz="0" w:space="0" w:color="auto"/>
      </w:divBdr>
    </w:div>
    <w:div w:id="249706950">
      <w:bodyDiv w:val="1"/>
      <w:marLeft w:val="0"/>
      <w:marRight w:val="0"/>
      <w:marTop w:val="0"/>
      <w:marBottom w:val="0"/>
      <w:divBdr>
        <w:top w:val="none" w:sz="0" w:space="0" w:color="auto"/>
        <w:left w:val="none" w:sz="0" w:space="0" w:color="auto"/>
        <w:bottom w:val="none" w:sz="0" w:space="0" w:color="auto"/>
        <w:right w:val="none" w:sz="0" w:space="0" w:color="auto"/>
      </w:divBdr>
    </w:div>
    <w:div w:id="255788113">
      <w:bodyDiv w:val="1"/>
      <w:marLeft w:val="0"/>
      <w:marRight w:val="0"/>
      <w:marTop w:val="0"/>
      <w:marBottom w:val="0"/>
      <w:divBdr>
        <w:top w:val="none" w:sz="0" w:space="0" w:color="auto"/>
        <w:left w:val="none" w:sz="0" w:space="0" w:color="auto"/>
        <w:bottom w:val="none" w:sz="0" w:space="0" w:color="auto"/>
        <w:right w:val="none" w:sz="0" w:space="0" w:color="auto"/>
      </w:divBdr>
    </w:div>
    <w:div w:id="255986280">
      <w:bodyDiv w:val="1"/>
      <w:marLeft w:val="0"/>
      <w:marRight w:val="0"/>
      <w:marTop w:val="0"/>
      <w:marBottom w:val="0"/>
      <w:divBdr>
        <w:top w:val="none" w:sz="0" w:space="0" w:color="auto"/>
        <w:left w:val="none" w:sz="0" w:space="0" w:color="auto"/>
        <w:bottom w:val="none" w:sz="0" w:space="0" w:color="auto"/>
        <w:right w:val="none" w:sz="0" w:space="0" w:color="auto"/>
      </w:divBdr>
    </w:div>
    <w:div w:id="261107379">
      <w:bodyDiv w:val="1"/>
      <w:marLeft w:val="0"/>
      <w:marRight w:val="0"/>
      <w:marTop w:val="0"/>
      <w:marBottom w:val="0"/>
      <w:divBdr>
        <w:top w:val="none" w:sz="0" w:space="0" w:color="auto"/>
        <w:left w:val="none" w:sz="0" w:space="0" w:color="auto"/>
        <w:bottom w:val="none" w:sz="0" w:space="0" w:color="auto"/>
        <w:right w:val="none" w:sz="0" w:space="0" w:color="auto"/>
      </w:divBdr>
    </w:div>
    <w:div w:id="270019561">
      <w:bodyDiv w:val="1"/>
      <w:marLeft w:val="0"/>
      <w:marRight w:val="0"/>
      <w:marTop w:val="0"/>
      <w:marBottom w:val="0"/>
      <w:divBdr>
        <w:top w:val="none" w:sz="0" w:space="0" w:color="auto"/>
        <w:left w:val="none" w:sz="0" w:space="0" w:color="auto"/>
        <w:bottom w:val="none" w:sz="0" w:space="0" w:color="auto"/>
        <w:right w:val="none" w:sz="0" w:space="0" w:color="auto"/>
      </w:divBdr>
    </w:div>
    <w:div w:id="270476793">
      <w:bodyDiv w:val="1"/>
      <w:marLeft w:val="0"/>
      <w:marRight w:val="0"/>
      <w:marTop w:val="0"/>
      <w:marBottom w:val="0"/>
      <w:divBdr>
        <w:top w:val="none" w:sz="0" w:space="0" w:color="auto"/>
        <w:left w:val="none" w:sz="0" w:space="0" w:color="auto"/>
        <w:bottom w:val="none" w:sz="0" w:space="0" w:color="auto"/>
        <w:right w:val="none" w:sz="0" w:space="0" w:color="auto"/>
      </w:divBdr>
    </w:div>
    <w:div w:id="276718934">
      <w:bodyDiv w:val="1"/>
      <w:marLeft w:val="0"/>
      <w:marRight w:val="0"/>
      <w:marTop w:val="0"/>
      <w:marBottom w:val="0"/>
      <w:divBdr>
        <w:top w:val="none" w:sz="0" w:space="0" w:color="auto"/>
        <w:left w:val="none" w:sz="0" w:space="0" w:color="auto"/>
        <w:bottom w:val="none" w:sz="0" w:space="0" w:color="auto"/>
        <w:right w:val="none" w:sz="0" w:space="0" w:color="auto"/>
      </w:divBdr>
    </w:div>
    <w:div w:id="276958071">
      <w:bodyDiv w:val="1"/>
      <w:marLeft w:val="0"/>
      <w:marRight w:val="0"/>
      <w:marTop w:val="0"/>
      <w:marBottom w:val="0"/>
      <w:divBdr>
        <w:top w:val="none" w:sz="0" w:space="0" w:color="auto"/>
        <w:left w:val="none" w:sz="0" w:space="0" w:color="auto"/>
        <w:bottom w:val="none" w:sz="0" w:space="0" w:color="auto"/>
        <w:right w:val="none" w:sz="0" w:space="0" w:color="auto"/>
      </w:divBdr>
    </w:div>
    <w:div w:id="277839124">
      <w:bodyDiv w:val="1"/>
      <w:marLeft w:val="0"/>
      <w:marRight w:val="0"/>
      <w:marTop w:val="0"/>
      <w:marBottom w:val="0"/>
      <w:divBdr>
        <w:top w:val="none" w:sz="0" w:space="0" w:color="auto"/>
        <w:left w:val="none" w:sz="0" w:space="0" w:color="auto"/>
        <w:bottom w:val="none" w:sz="0" w:space="0" w:color="auto"/>
        <w:right w:val="none" w:sz="0" w:space="0" w:color="auto"/>
      </w:divBdr>
    </w:div>
    <w:div w:id="278613074">
      <w:bodyDiv w:val="1"/>
      <w:marLeft w:val="0"/>
      <w:marRight w:val="0"/>
      <w:marTop w:val="0"/>
      <w:marBottom w:val="0"/>
      <w:divBdr>
        <w:top w:val="none" w:sz="0" w:space="0" w:color="auto"/>
        <w:left w:val="none" w:sz="0" w:space="0" w:color="auto"/>
        <w:bottom w:val="none" w:sz="0" w:space="0" w:color="auto"/>
        <w:right w:val="none" w:sz="0" w:space="0" w:color="auto"/>
      </w:divBdr>
    </w:div>
    <w:div w:id="281039949">
      <w:bodyDiv w:val="1"/>
      <w:marLeft w:val="0"/>
      <w:marRight w:val="0"/>
      <w:marTop w:val="0"/>
      <w:marBottom w:val="0"/>
      <w:divBdr>
        <w:top w:val="none" w:sz="0" w:space="0" w:color="auto"/>
        <w:left w:val="none" w:sz="0" w:space="0" w:color="auto"/>
        <w:bottom w:val="none" w:sz="0" w:space="0" w:color="auto"/>
        <w:right w:val="none" w:sz="0" w:space="0" w:color="auto"/>
      </w:divBdr>
    </w:div>
    <w:div w:id="281886654">
      <w:bodyDiv w:val="1"/>
      <w:marLeft w:val="0"/>
      <w:marRight w:val="0"/>
      <w:marTop w:val="0"/>
      <w:marBottom w:val="0"/>
      <w:divBdr>
        <w:top w:val="none" w:sz="0" w:space="0" w:color="auto"/>
        <w:left w:val="none" w:sz="0" w:space="0" w:color="auto"/>
        <w:bottom w:val="none" w:sz="0" w:space="0" w:color="auto"/>
        <w:right w:val="none" w:sz="0" w:space="0" w:color="auto"/>
      </w:divBdr>
    </w:div>
    <w:div w:id="290139035">
      <w:bodyDiv w:val="1"/>
      <w:marLeft w:val="0"/>
      <w:marRight w:val="0"/>
      <w:marTop w:val="0"/>
      <w:marBottom w:val="0"/>
      <w:divBdr>
        <w:top w:val="none" w:sz="0" w:space="0" w:color="auto"/>
        <w:left w:val="none" w:sz="0" w:space="0" w:color="auto"/>
        <w:bottom w:val="none" w:sz="0" w:space="0" w:color="auto"/>
        <w:right w:val="none" w:sz="0" w:space="0" w:color="auto"/>
      </w:divBdr>
    </w:div>
    <w:div w:id="297732167">
      <w:bodyDiv w:val="1"/>
      <w:marLeft w:val="0"/>
      <w:marRight w:val="0"/>
      <w:marTop w:val="0"/>
      <w:marBottom w:val="0"/>
      <w:divBdr>
        <w:top w:val="none" w:sz="0" w:space="0" w:color="auto"/>
        <w:left w:val="none" w:sz="0" w:space="0" w:color="auto"/>
        <w:bottom w:val="none" w:sz="0" w:space="0" w:color="auto"/>
        <w:right w:val="none" w:sz="0" w:space="0" w:color="auto"/>
      </w:divBdr>
    </w:div>
    <w:div w:id="298151338">
      <w:bodyDiv w:val="1"/>
      <w:marLeft w:val="0"/>
      <w:marRight w:val="0"/>
      <w:marTop w:val="0"/>
      <w:marBottom w:val="0"/>
      <w:divBdr>
        <w:top w:val="none" w:sz="0" w:space="0" w:color="auto"/>
        <w:left w:val="none" w:sz="0" w:space="0" w:color="auto"/>
        <w:bottom w:val="none" w:sz="0" w:space="0" w:color="auto"/>
        <w:right w:val="none" w:sz="0" w:space="0" w:color="auto"/>
      </w:divBdr>
    </w:div>
    <w:div w:id="298340832">
      <w:bodyDiv w:val="1"/>
      <w:marLeft w:val="0"/>
      <w:marRight w:val="0"/>
      <w:marTop w:val="0"/>
      <w:marBottom w:val="0"/>
      <w:divBdr>
        <w:top w:val="none" w:sz="0" w:space="0" w:color="auto"/>
        <w:left w:val="none" w:sz="0" w:space="0" w:color="auto"/>
        <w:bottom w:val="none" w:sz="0" w:space="0" w:color="auto"/>
        <w:right w:val="none" w:sz="0" w:space="0" w:color="auto"/>
      </w:divBdr>
    </w:div>
    <w:div w:id="299501624">
      <w:bodyDiv w:val="1"/>
      <w:marLeft w:val="0"/>
      <w:marRight w:val="0"/>
      <w:marTop w:val="0"/>
      <w:marBottom w:val="0"/>
      <w:divBdr>
        <w:top w:val="none" w:sz="0" w:space="0" w:color="auto"/>
        <w:left w:val="none" w:sz="0" w:space="0" w:color="auto"/>
        <w:bottom w:val="none" w:sz="0" w:space="0" w:color="auto"/>
        <w:right w:val="none" w:sz="0" w:space="0" w:color="auto"/>
      </w:divBdr>
    </w:div>
    <w:div w:id="312956175">
      <w:bodyDiv w:val="1"/>
      <w:marLeft w:val="0"/>
      <w:marRight w:val="0"/>
      <w:marTop w:val="0"/>
      <w:marBottom w:val="0"/>
      <w:divBdr>
        <w:top w:val="none" w:sz="0" w:space="0" w:color="auto"/>
        <w:left w:val="none" w:sz="0" w:space="0" w:color="auto"/>
        <w:bottom w:val="none" w:sz="0" w:space="0" w:color="auto"/>
        <w:right w:val="none" w:sz="0" w:space="0" w:color="auto"/>
      </w:divBdr>
    </w:div>
    <w:div w:id="318769315">
      <w:bodyDiv w:val="1"/>
      <w:marLeft w:val="0"/>
      <w:marRight w:val="0"/>
      <w:marTop w:val="0"/>
      <w:marBottom w:val="0"/>
      <w:divBdr>
        <w:top w:val="none" w:sz="0" w:space="0" w:color="auto"/>
        <w:left w:val="none" w:sz="0" w:space="0" w:color="auto"/>
        <w:bottom w:val="none" w:sz="0" w:space="0" w:color="auto"/>
        <w:right w:val="none" w:sz="0" w:space="0" w:color="auto"/>
      </w:divBdr>
    </w:div>
    <w:div w:id="328292667">
      <w:bodyDiv w:val="1"/>
      <w:marLeft w:val="0"/>
      <w:marRight w:val="0"/>
      <w:marTop w:val="0"/>
      <w:marBottom w:val="0"/>
      <w:divBdr>
        <w:top w:val="none" w:sz="0" w:space="0" w:color="auto"/>
        <w:left w:val="none" w:sz="0" w:space="0" w:color="auto"/>
        <w:bottom w:val="none" w:sz="0" w:space="0" w:color="auto"/>
        <w:right w:val="none" w:sz="0" w:space="0" w:color="auto"/>
      </w:divBdr>
    </w:div>
    <w:div w:id="329409698">
      <w:bodyDiv w:val="1"/>
      <w:marLeft w:val="0"/>
      <w:marRight w:val="0"/>
      <w:marTop w:val="0"/>
      <w:marBottom w:val="0"/>
      <w:divBdr>
        <w:top w:val="none" w:sz="0" w:space="0" w:color="auto"/>
        <w:left w:val="none" w:sz="0" w:space="0" w:color="auto"/>
        <w:bottom w:val="none" w:sz="0" w:space="0" w:color="auto"/>
        <w:right w:val="none" w:sz="0" w:space="0" w:color="auto"/>
      </w:divBdr>
    </w:div>
    <w:div w:id="333845174">
      <w:bodyDiv w:val="1"/>
      <w:marLeft w:val="0"/>
      <w:marRight w:val="0"/>
      <w:marTop w:val="0"/>
      <w:marBottom w:val="0"/>
      <w:divBdr>
        <w:top w:val="none" w:sz="0" w:space="0" w:color="auto"/>
        <w:left w:val="none" w:sz="0" w:space="0" w:color="auto"/>
        <w:bottom w:val="none" w:sz="0" w:space="0" w:color="auto"/>
        <w:right w:val="none" w:sz="0" w:space="0" w:color="auto"/>
      </w:divBdr>
    </w:div>
    <w:div w:id="334458559">
      <w:bodyDiv w:val="1"/>
      <w:marLeft w:val="0"/>
      <w:marRight w:val="0"/>
      <w:marTop w:val="0"/>
      <w:marBottom w:val="0"/>
      <w:divBdr>
        <w:top w:val="none" w:sz="0" w:space="0" w:color="auto"/>
        <w:left w:val="none" w:sz="0" w:space="0" w:color="auto"/>
        <w:bottom w:val="none" w:sz="0" w:space="0" w:color="auto"/>
        <w:right w:val="none" w:sz="0" w:space="0" w:color="auto"/>
      </w:divBdr>
    </w:div>
    <w:div w:id="336083550">
      <w:bodyDiv w:val="1"/>
      <w:marLeft w:val="0"/>
      <w:marRight w:val="0"/>
      <w:marTop w:val="0"/>
      <w:marBottom w:val="0"/>
      <w:divBdr>
        <w:top w:val="none" w:sz="0" w:space="0" w:color="auto"/>
        <w:left w:val="none" w:sz="0" w:space="0" w:color="auto"/>
        <w:bottom w:val="none" w:sz="0" w:space="0" w:color="auto"/>
        <w:right w:val="none" w:sz="0" w:space="0" w:color="auto"/>
      </w:divBdr>
    </w:div>
    <w:div w:id="337197813">
      <w:bodyDiv w:val="1"/>
      <w:marLeft w:val="0"/>
      <w:marRight w:val="0"/>
      <w:marTop w:val="0"/>
      <w:marBottom w:val="0"/>
      <w:divBdr>
        <w:top w:val="none" w:sz="0" w:space="0" w:color="auto"/>
        <w:left w:val="none" w:sz="0" w:space="0" w:color="auto"/>
        <w:bottom w:val="none" w:sz="0" w:space="0" w:color="auto"/>
        <w:right w:val="none" w:sz="0" w:space="0" w:color="auto"/>
      </w:divBdr>
    </w:div>
    <w:div w:id="337462198">
      <w:bodyDiv w:val="1"/>
      <w:marLeft w:val="0"/>
      <w:marRight w:val="0"/>
      <w:marTop w:val="0"/>
      <w:marBottom w:val="0"/>
      <w:divBdr>
        <w:top w:val="none" w:sz="0" w:space="0" w:color="auto"/>
        <w:left w:val="none" w:sz="0" w:space="0" w:color="auto"/>
        <w:bottom w:val="none" w:sz="0" w:space="0" w:color="auto"/>
        <w:right w:val="none" w:sz="0" w:space="0" w:color="auto"/>
      </w:divBdr>
    </w:div>
    <w:div w:id="337738952">
      <w:bodyDiv w:val="1"/>
      <w:marLeft w:val="0"/>
      <w:marRight w:val="0"/>
      <w:marTop w:val="0"/>
      <w:marBottom w:val="0"/>
      <w:divBdr>
        <w:top w:val="none" w:sz="0" w:space="0" w:color="auto"/>
        <w:left w:val="none" w:sz="0" w:space="0" w:color="auto"/>
        <w:bottom w:val="none" w:sz="0" w:space="0" w:color="auto"/>
        <w:right w:val="none" w:sz="0" w:space="0" w:color="auto"/>
      </w:divBdr>
    </w:div>
    <w:div w:id="343869199">
      <w:bodyDiv w:val="1"/>
      <w:marLeft w:val="0"/>
      <w:marRight w:val="0"/>
      <w:marTop w:val="0"/>
      <w:marBottom w:val="0"/>
      <w:divBdr>
        <w:top w:val="none" w:sz="0" w:space="0" w:color="auto"/>
        <w:left w:val="none" w:sz="0" w:space="0" w:color="auto"/>
        <w:bottom w:val="none" w:sz="0" w:space="0" w:color="auto"/>
        <w:right w:val="none" w:sz="0" w:space="0" w:color="auto"/>
      </w:divBdr>
    </w:div>
    <w:div w:id="345980494">
      <w:bodyDiv w:val="1"/>
      <w:marLeft w:val="0"/>
      <w:marRight w:val="0"/>
      <w:marTop w:val="0"/>
      <w:marBottom w:val="0"/>
      <w:divBdr>
        <w:top w:val="none" w:sz="0" w:space="0" w:color="auto"/>
        <w:left w:val="none" w:sz="0" w:space="0" w:color="auto"/>
        <w:bottom w:val="none" w:sz="0" w:space="0" w:color="auto"/>
        <w:right w:val="none" w:sz="0" w:space="0" w:color="auto"/>
      </w:divBdr>
    </w:div>
    <w:div w:id="356197979">
      <w:bodyDiv w:val="1"/>
      <w:marLeft w:val="0"/>
      <w:marRight w:val="0"/>
      <w:marTop w:val="0"/>
      <w:marBottom w:val="0"/>
      <w:divBdr>
        <w:top w:val="none" w:sz="0" w:space="0" w:color="auto"/>
        <w:left w:val="none" w:sz="0" w:space="0" w:color="auto"/>
        <w:bottom w:val="none" w:sz="0" w:space="0" w:color="auto"/>
        <w:right w:val="none" w:sz="0" w:space="0" w:color="auto"/>
      </w:divBdr>
    </w:div>
    <w:div w:id="358897034">
      <w:bodyDiv w:val="1"/>
      <w:marLeft w:val="0"/>
      <w:marRight w:val="0"/>
      <w:marTop w:val="0"/>
      <w:marBottom w:val="0"/>
      <w:divBdr>
        <w:top w:val="none" w:sz="0" w:space="0" w:color="auto"/>
        <w:left w:val="none" w:sz="0" w:space="0" w:color="auto"/>
        <w:bottom w:val="none" w:sz="0" w:space="0" w:color="auto"/>
        <w:right w:val="none" w:sz="0" w:space="0" w:color="auto"/>
      </w:divBdr>
    </w:div>
    <w:div w:id="358970716">
      <w:bodyDiv w:val="1"/>
      <w:marLeft w:val="0"/>
      <w:marRight w:val="0"/>
      <w:marTop w:val="0"/>
      <w:marBottom w:val="0"/>
      <w:divBdr>
        <w:top w:val="none" w:sz="0" w:space="0" w:color="auto"/>
        <w:left w:val="none" w:sz="0" w:space="0" w:color="auto"/>
        <w:bottom w:val="none" w:sz="0" w:space="0" w:color="auto"/>
        <w:right w:val="none" w:sz="0" w:space="0" w:color="auto"/>
      </w:divBdr>
    </w:div>
    <w:div w:id="363675658">
      <w:bodyDiv w:val="1"/>
      <w:marLeft w:val="0"/>
      <w:marRight w:val="0"/>
      <w:marTop w:val="0"/>
      <w:marBottom w:val="0"/>
      <w:divBdr>
        <w:top w:val="none" w:sz="0" w:space="0" w:color="auto"/>
        <w:left w:val="none" w:sz="0" w:space="0" w:color="auto"/>
        <w:bottom w:val="none" w:sz="0" w:space="0" w:color="auto"/>
        <w:right w:val="none" w:sz="0" w:space="0" w:color="auto"/>
      </w:divBdr>
    </w:div>
    <w:div w:id="370694874">
      <w:bodyDiv w:val="1"/>
      <w:marLeft w:val="0"/>
      <w:marRight w:val="0"/>
      <w:marTop w:val="0"/>
      <w:marBottom w:val="0"/>
      <w:divBdr>
        <w:top w:val="none" w:sz="0" w:space="0" w:color="auto"/>
        <w:left w:val="none" w:sz="0" w:space="0" w:color="auto"/>
        <w:bottom w:val="none" w:sz="0" w:space="0" w:color="auto"/>
        <w:right w:val="none" w:sz="0" w:space="0" w:color="auto"/>
      </w:divBdr>
    </w:div>
    <w:div w:id="373162719">
      <w:bodyDiv w:val="1"/>
      <w:marLeft w:val="0"/>
      <w:marRight w:val="0"/>
      <w:marTop w:val="0"/>
      <w:marBottom w:val="0"/>
      <w:divBdr>
        <w:top w:val="none" w:sz="0" w:space="0" w:color="auto"/>
        <w:left w:val="none" w:sz="0" w:space="0" w:color="auto"/>
        <w:bottom w:val="none" w:sz="0" w:space="0" w:color="auto"/>
        <w:right w:val="none" w:sz="0" w:space="0" w:color="auto"/>
      </w:divBdr>
    </w:div>
    <w:div w:id="376783282">
      <w:bodyDiv w:val="1"/>
      <w:marLeft w:val="0"/>
      <w:marRight w:val="0"/>
      <w:marTop w:val="0"/>
      <w:marBottom w:val="0"/>
      <w:divBdr>
        <w:top w:val="none" w:sz="0" w:space="0" w:color="auto"/>
        <w:left w:val="none" w:sz="0" w:space="0" w:color="auto"/>
        <w:bottom w:val="none" w:sz="0" w:space="0" w:color="auto"/>
        <w:right w:val="none" w:sz="0" w:space="0" w:color="auto"/>
      </w:divBdr>
    </w:div>
    <w:div w:id="377314415">
      <w:bodyDiv w:val="1"/>
      <w:marLeft w:val="0"/>
      <w:marRight w:val="0"/>
      <w:marTop w:val="0"/>
      <w:marBottom w:val="0"/>
      <w:divBdr>
        <w:top w:val="none" w:sz="0" w:space="0" w:color="auto"/>
        <w:left w:val="none" w:sz="0" w:space="0" w:color="auto"/>
        <w:bottom w:val="none" w:sz="0" w:space="0" w:color="auto"/>
        <w:right w:val="none" w:sz="0" w:space="0" w:color="auto"/>
      </w:divBdr>
      <w:divsChild>
        <w:div w:id="604967492">
          <w:marLeft w:val="0"/>
          <w:marRight w:val="0"/>
          <w:marTop w:val="0"/>
          <w:marBottom w:val="0"/>
          <w:divBdr>
            <w:top w:val="none" w:sz="0" w:space="0" w:color="auto"/>
            <w:left w:val="none" w:sz="0" w:space="0" w:color="auto"/>
            <w:bottom w:val="none" w:sz="0" w:space="0" w:color="auto"/>
            <w:right w:val="none" w:sz="0" w:space="0" w:color="auto"/>
          </w:divBdr>
        </w:div>
        <w:div w:id="1303384382">
          <w:marLeft w:val="0"/>
          <w:marRight w:val="0"/>
          <w:marTop w:val="0"/>
          <w:marBottom w:val="0"/>
          <w:divBdr>
            <w:top w:val="none" w:sz="0" w:space="0" w:color="auto"/>
            <w:left w:val="none" w:sz="0" w:space="0" w:color="auto"/>
            <w:bottom w:val="none" w:sz="0" w:space="0" w:color="auto"/>
            <w:right w:val="none" w:sz="0" w:space="0" w:color="auto"/>
          </w:divBdr>
        </w:div>
      </w:divsChild>
    </w:div>
    <w:div w:id="381097133">
      <w:bodyDiv w:val="1"/>
      <w:marLeft w:val="0"/>
      <w:marRight w:val="0"/>
      <w:marTop w:val="0"/>
      <w:marBottom w:val="0"/>
      <w:divBdr>
        <w:top w:val="none" w:sz="0" w:space="0" w:color="auto"/>
        <w:left w:val="none" w:sz="0" w:space="0" w:color="auto"/>
        <w:bottom w:val="none" w:sz="0" w:space="0" w:color="auto"/>
        <w:right w:val="none" w:sz="0" w:space="0" w:color="auto"/>
      </w:divBdr>
    </w:div>
    <w:div w:id="381179057">
      <w:bodyDiv w:val="1"/>
      <w:marLeft w:val="0"/>
      <w:marRight w:val="0"/>
      <w:marTop w:val="0"/>
      <w:marBottom w:val="0"/>
      <w:divBdr>
        <w:top w:val="none" w:sz="0" w:space="0" w:color="auto"/>
        <w:left w:val="none" w:sz="0" w:space="0" w:color="auto"/>
        <w:bottom w:val="none" w:sz="0" w:space="0" w:color="auto"/>
        <w:right w:val="none" w:sz="0" w:space="0" w:color="auto"/>
      </w:divBdr>
    </w:div>
    <w:div w:id="381446430">
      <w:bodyDiv w:val="1"/>
      <w:marLeft w:val="0"/>
      <w:marRight w:val="0"/>
      <w:marTop w:val="0"/>
      <w:marBottom w:val="0"/>
      <w:divBdr>
        <w:top w:val="none" w:sz="0" w:space="0" w:color="auto"/>
        <w:left w:val="none" w:sz="0" w:space="0" w:color="auto"/>
        <w:bottom w:val="none" w:sz="0" w:space="0" w:color="auto"/>
        <w:right w:val="none" w:sz="0" w:space="0" w:color="auto"/>
      </w:divBdr>
    </w:div>
    <w:div w:id="382214583">
      <w:bodyDiv w:val="1"/>
      <w:marLeft w:val="0"/>
      <w:marRight w:val="0"/>
      <w:marTop w:val="0"/>
      <w:marBottom w:val="0"/>
      <w:divBdr>
        <w:top w:val="none" w:sz="0" w:space="0" w:color="auto"/>
        <w:left w:val="none" w:sz="0" w:space="0" w:color="auto"/>
        <w:bottom w:val="none" w:sz="0" w:space="0" w:color="auto"/>
        <w:right w:val="none" w:sz="0" w:space="0" w:color="auto"/>
      </w:divBdr>
    </w:div>
    <w:div w:id="385878723">
      <w:bodyDiv w:val="1"/>
      <w:marLeft w:val="0"/>
      <w:marRight w:val="0"/>
      <w:marTop w:val="0"/>
      <w:marBottom w:val="0"/>
      <w:divBdr>
        <w:top w:val="none" w:sz="0" w:space="0" w:color="auto"/>
        <w:left w:val="none" w:sz="0" w:space="0" w:color="auto"/>
        <w:bottom w:val="none" w:sz="0" w:space="0" w:color="auto"/>
        <w:right w:val="none" w:sz="0" w:space="0" w:color="auto"/>
      </w:divBdr>
    </w:div>
    <w:div w:id="387844088">
      <w:bodyDiv w:val="1"/>
      <w:marLeft w:val="0"/>
      <w:marRight w:val="0"/>
      <w:marTop w:val="0"/>
      <w:marBottom w:val="0"/>
      <w:divBdr>
        <w:top w:val="none" w:sz="0" w:space="0" w:color="auto"/>
        <w:left w:val="none" w:sz="0" w:space="0" w:color="auto"/>
        <w:bottom w:val="none" w:sz="0" w:space="0" w:color="auto"/>
        <w:right w:val="none" w:sz="0" w:space="0" w:color="auto"/>
      </w:divBdr>
    </w:div>
    <w:div w:id="393815633">
      <w:bodyDiv w:val="1"/>
      <w:marLeft w:val="0"/>
      <w:marRight w:val="0"/>
      <w:marTop w:val="0"/>
      <w:marBottom w:val="0"/>
      <w:divBdr>
        <w:top w:val="none" w:sz="0" w:space="0" w:color="auto"/>
        <w:left w:val="none" w:sz="0" w:space="0" w:color="auto"/>
        <w:bottom w:val="none" w:sz="0" w:space="0" w:color="auto"/>
        <w:right w:val="none" w:sz="0" w:space="0" w:color="auto"/>
      </w:divBdr>
    </w:div>
    <w:div w:id="404452785">
      <w:bodyDiv w:val="1"/>
      <w:marLeft w:val="0"/>
      <w:marRight w:val="0"/>
      <w:marTop w:val="0"/>
      <w:marBottom w:val="0"/>
      <w:divBdr>
        <w:top w:val="none" w:sz="0" w:space="0" w:color="auto"/>
        <w:left w:val="none" w:sz="0" w:space="0" w:color="auto"/>
        <w:bottom w:val="none" w:sz="0" w:space="0" w:color="auto"/>
        <w:right w:val="none" w:sz="0" w:space="0" w:color="auto"/>
      </w:divBdr>
    </w:div>
    <w:div w:id="416169930">
      <w:bodyDiv w:val="1"/>
      <w:marLeft w:val="0"/>
      <w:marRight w:val="0"/>
      <w:marTop w:val="0"/>
      <w:marBottom w:val="0"/>
      <w:divBdr>
        <w:top w:val="none" w:sz="0" w:space="0" w:color="auto"/>
        <w:left w:val="none" w:sz="0" w:space="0" w:color="auto"/>
        <w:bottom w:val="none" w:sz="0" w:space="0" w:color="auto"/>
        <w:right w:val="none" w:sz="0" w:space="0" w:color="auto"/>
      </w:divBdr>
    </w:div>
    <w:div w:id="417559918">
      <w:bodyDiv w:val="1"/>
      <w:marLeft w:val="0"/>
      <w:marRight w:val="0"/>
      <w:marTop w:val="0"/>
      <w:marBottom w:val="0"/>
      <w:divBdr>
        <w:top w:val="none" w:sz="0" w:space="0" w:color="auto"/>
        <w:left w:val="none" w:sz="0" w:space="0" w:color="auto"/>
        <w:bottom w:val="none" w:sz="0" w:space="0" w:color="auto"/>
        <w:right w:val="none" w:sz="0" w:space="0" w:color="auto"/>
      </w:divBdr>
    </w:div>
    <w:div w:id="424150744">
      <w:bodyDiv w:val="1"/>
      <w:marLeft w:val="0"/>
      <w:marRight w:val="0"/>
      <w:marTop w:val="0"/>
      <w:marBottom w:val="0"/>
      <w:divBdr>
        <w:top w:val="none" w:sz="0" w:space="0" w:color="auto"/>
        <w:left w:val="none" w:sz="0" w:space="0" w:color="auto"/>
        <w:bottom w:val="none" w:sz="0" w:space="0" w:color="auto"/>
        <w:right w:val="none" w:sz="0" w:space="0" w:color="auto"/>
      </w:divBdr>
    </w:div>
    <w:div w:id="424498921">
      <w:bodyDiv w:val="1"/>
      <w:marLeft w:val="0"/>
      <w:marRight w:val="0"/>
      <w:marTop w:val="0"/>
      <w:marBottom w:val="0"/>
      <w:divBdr>
        <w:top w:val="none" w:sz="0" w:space="0" w:color="auto"/>
        <w:left w:val="none" w:sz="0" w:space="0" w:color="auto"/>
        <w:bottom w:val="none" w:sz="0" w:space="0" w:color="auto"/>
        <w:right w:val="none" w:sz="0" w:space="0" w:color="auto"/>
      </w:divBdr>
    </w:div>
    <w:div w:id="426267128">
      <w:bodyDiv w:val="1"/>
      <w:marLeft w:val="0"/>
      <w:marRight w:val="0"/>
      <w:marTop w:val="0"/>
      <w:marBottom w:val="0"/>
      <w:divBdr>
        <w:top w:val="none" w:sz="0" w:space="0" w:color="auto"/>
        <w:left w:val="none" w:sz="0" w:space="0" w:color="auto"/>
        <w:bottom w:val="none" w:sz="0" w:space="0" w:color="auto"/>
        <w:right w:val="none" w:sz="0" w:space="0" w:color="auto"/>
      </w:divBdr>
    </w:div>
    <w:div w:id="428283811">
      <w:bodyDiv w:val="1"/>
      <w:marLeft w:val="0"/>
      <w:marRight w:val="0"/>
      <w:marTop w:val="0"/>
      <w:marBottom w:val="0"/>
      <w:divBdr>
        <w:top w:val="none" w:sz="0" w:space="0" w:color="auto"/>
        <w:left w:val="none" w:sz="0" w:space="0" w:color="auto"/>
        <w:bottom w:val="none" w:sz="0" w:space="0" w:color="auto"/>
        <w:right w:val="none" w:sz="0" w:space="0" w:color="auto"/>
      </w:divBdr>
    </w:div>
    <w:div w:id="429278028">
      <w:bodyDiv w:val="1"/>
      <w:marLeft w:val="0"/>
      <w:marRight w:val="0"/>
      <w:marTop w:val="0"/>
      <w:marBottom w:val="0"/>
      <w:divBdr>
        <w:top w:val="none" w:sz="0" w:space="0" w:color="auto"/>
        <w:left w:val="none" w:sz="0" w:space="0" w:color="auto"/>
        <w:bottom w:val="none" w:sz="0" w:space="0" w:color="auto"/>
        <w:right w:val="none" w:sz="0" w:space="0" w:color="auto"/>
      </w:divBdr>
    </w:div>
    <w:div w:id="435559951">
      <w:bodyDiv w:val="1"/>
      <w:marLeft w:val="0"/>
      <w:marRight w:val="0"/>
      <w:marTop w:val="0"/>
      <w:marBottom w:val="0"/>
      <w:divBdr>
        <w:top w:val="none" w:sz="0" w:space="0" w:color="auto"/>
        <w:left w:val="none" w:sz="0" w:space="0" w:color="auto"/>
        <w:bottom w:val="none" w:sz="0" w:space="0" w:color="auto"/>
        <w:right w:val="none" w:sz="0" w:space="0" w:color="auto"/>
      </w:divBdr>
    </w:div>
    <w:div w:id="441732703">
      <w:bodyDiv w:val="1"/>
      <w:marLeft w:val="0"/>
      <w:marRight w:val="0"/>
      <w:marTop w:val="0"/>
      <w:marBottom w:val="0"/>
      <w:divBdr>
        <w:top w:val="none" w:sz="0" w:space="0" w:color="auto"/>
        <w:left w:val="none" w:sz="0" w:space="0" w:color="auto"/>
        <w:bottom w:val="none" w:sz="0" w:space="0" w:color="auto"/>
        <w:right w:val="none" w:sz="0" w:space="0" w:color="auto"/>
      </w:divBdr>
    </w:div>
    <w:div w:id="441926360">
      <w:bodyDiv w:val="1"/>
      <w:marLeft w:val="0"/>
      <w:marRight w:val="0"/>
      <w:marTop w:val="0"/>
      <w:marBottom w:val="0"/>
      <w:divBdr>
        <w:top w:val="none" w:sz="0" w:space="0" w:color="auto"/>
        <w:left w:val="none" w:sz="0" w:space="0" w:color="auto"/>
        <w:bottom w:val="none" w:sz="0" w:space="0" w:color="auto"/>
        <w:right w:val="none" w:sz="0" w:space="0" w:color="auto"/>
      </w:divBdr>
    </w:div>
    <w:div w:id="449714293">
      <w:bodyDiv w:val="1"/>
      <w:marLeft w:val="0"/>
      <w:marRight w:val="0"/>
      <w:marTop w:val="0"/>
      <w:marBottom w:val="0"/>
      <w:divBdr>
        <w:top w:val="none" w:sz="0" w:space="0" w:color="auto"/>
        <w:left w:val="none" w:sz="0" w:space="0" w:color="auto"/>
        <w:bottom w:val="none" w:sz="0" w:space="0" w:color="auto"/>
        <w:right w:val="none" w:sz="0" w:space="0" w:color="auto"/>
      </w:divBdr>
    </w:div>
    <w:div w:id="450439728">
      <w:bodyDiv w:val="1"/>
      <w:marLeft w:val="0"/>
      <w:marRight w:val="0"/>
      <w:marTop w:val="0"/>
      <w:marBottom w:val="0"/>
      <w:divBdr>
        <w:top w:val="none" w:sz="0" w:space="0" w:color="auto"/>
        <w:left w:val="none" w:sz="0" w:space="0" w:color="auto"/>
        <w:bottom w:val="none" w:sz="0" w:space="0" w:color="auto"/>
        <w:right w:val="none" w:sz="0" w:space="0" w:color="auto"/>
      </w:divBdr>
    </w:div>
    <w:div w:id="452137517">
      <w:bodyDiv w:val="1"/>
      <w:marLeft w:val="0"/>
      <w:marRight w:val="0"/>
      <w:marTop w:val="0"/>
      <w:marBottom w:val="0"/>
      <w:divBdr>
        <w:top w:val="none" w:sz="0" w:space="0" w:color="auto"/>
        <w:left w:val="none" w:sz="0" w:space="0" w:color="auto"/>
        <w:bottom w:val="none" w:sz="0" w:space="0" w:color="auto"/>
        <w:right w:val="none" w:sz="0" w:space="0" w:color="auto"/>
      </w:divBdr>
    </w:div>
    <w:div w:id="456264154">
      <w:bodyDiv w:val="1"/>
      <w:marLeft w:val="0"/>
      <w:marRight w:val="0"/>
      <w:marTop w:val="0"/>
      <w:marBottom w:val="0"/>
      <w:divBdr>
        <w:top w:val="none" w:sz="0" w:space="0" w:color="auto"/>
        <w:left w:val="none" w:sz="0" w:space="0" w:color="auto"/>
        <w:bottom w:val="none" w:sz="0" w:space="0" w:color="auto"/>
        <w:right w:val="none" w:sz="0" w:space="0" w:color="auto"/>
      </w:divBdr>
    </w:div>
    <w:div w:id="461728854">
      <w:bodyDiv w:val="1"/>
      <w:marLeft w:val="0"/>
      <w:marRight w:val="0"/>
      <w:marTop w:val="0"/>
      <w:marBottom w:val="0"/>
      <w:divBdr>
        <w:top w:val="none" w:sz="0" w:space="0" w:color="auto"/>
        <w:left w:val="none" w:sz="0" w:space="0" w:color="auto"/>
        <w:bottom w:val="none" w:sz="0" w:space="0" w:color="auto"/>
        <w:right w:val="none" w:sz="0" w:space="0" w:color="auto"/>
      </w:divBdr>
    </w:div>
    <w:div w:id="466630918">
      <w:bodyDiv w:val="1"/>
      <w:marLeft w:val="0"/>
      <w:marRight w:val="0"/>
      <w:marTop w:val="0"/>
      <w:marBottom w:val="0"/>
      <w:divBdr>
        <w:top w:val="none" w:sz="0" w:space="0" w:color="auto"/>
        <w:left w:val="none" w:sz="0" w:space="0" w:color="auto"/>
        <w:bottom w:val="none" w:sz="0" w:space="0" w:color="auto"/>
        <w:right w:val="none" w:sz="0" w:space="0" w:color="auto"/>
      </w:divBdr>
    </w:div>
    <w:div w:id="467867569">
      <w:bodyDiv w:val="1"/>
      <w:marLeft w:val="0"/>
      <w:marRight w:val="0"/>
      <w:marTop w:val="0"/>
      <w:marBottom w:val="0"/>
      <w:divBdr>
        <w:top w:val="none" w:sz="0" w:space="0" w:color="auto"/>
        <w:left w:val="none" w:sz="0" w:space="0" w:color="auto"/>
        <w:bottom w:val="none" w:sz="0" w:space="0" w:color="auto"/>
        <w:right w:val="none" w:sz="0" w:space="0" w:color="auto"/>
      </w:divBdr>
    </w:div>
    <w:div w:id="467939719">
      <w:bodyDiv w:val="1"/>
      <w:marLeft w:val="0"/>
      <w:marRight w:val="0"/>
      <w:marTop w:val="0"/>
      <w:marBottom w:val="0"/>
      <w:divBdr>
        <w:top w:val="none" w:sz="0" w:space="0" w:color="auto"/>
        <w:left w:val="none" w:sz="0" w:space="0" w:color="auto"/>
        <w:bottom w:val="none" w:sz="0" w:space="0" w:color="auto"/>
        <w:right w:val="none" w:sz="0" w:space="0" w:color="auto"/>
      </w:divBdr>
    </w:div>
    <w:div w:id="469901867">
      <w:bodyDiv w:val="1"/>
      <w:marLeft w:val="0"/>
      <w:marRight w:val="0"/>
      <w:marTop w:val="0"/>
      <w:marBottom w:val="0"/>
      <w:divBdr>
        <w:top w:val="none" w:sz="0" w:space="0" w:color="auto"/>
        <w:left w:val="none" w:sz="0" w:space="0" w:color="auto"/>
        <w:bottom w:val="none" w:sz="0" w:space="0" w:color="auto"/>
        <w:right w:val="none" w:sz="0" w:space="0" w:color="auto"/>
      </w:divBdr>
    </w:div>
    <w:div w:id="471752607">
      <w:bodyDiv w:val="1"/>
      <w:marLeft w:val="0"/>
      <w:marRight w:val="0"/>
      <w:marTop w:val="0"/>
      <w:marBottom w:val="0"/>
      <w:divBdr>
        <w:top w:val="none" w:sz="0" w:space="0" w:color="auto"/>
        <w:left w:val="none" w:sz="0" w:space="0" w:color="auto"/>
        <w:bottom w:val="none" w:sz="0" w:space="0" w:color="auto"/>
        <w:right w:val="none" w:sz="0" w:space="0" w:color="auto"/>
      </w:divBdr>
    </w:div>
    <w:div w:id="473259110">
      <w:bodyDiv w:val="1"/>
      <w:marLeft w:val="0"/>
      <w:marRight w:val="0"/>
      <w:marTop w:val="0"/>
      <w:marBottom w:val="0"/>
      <w:divBdr>
        <w:top w:val="none" w:sz="0" w:space="0" w:color="auto"/>
        <w:left w:val="none" w:sz="0" w:space="0" w:color="auto"/>
        <w:bottom w:val="none" w:sz="0" w:space="0" w:color="auto"/>
        <w:right w:val="none" w:sz="0" w:space="0" w:color="auto"/>
      </w:divBdr>
    </w:div>
    <w:div w:id="474370619">
      <w:bodyDiv w:val="1"/>
      <w:marLeft w:val="0"/>
      <w:marRight w:val="0"/>
      <w:marTop w:val="0"/>
      <w:marBottom w:val="0"/>
      <w:divBdr>
        <w:top w:val="none" w:sz="0" w:space="0" w:color="auto"/>
        <w:left w:val="none" w:sz="0" w:space="0" w:color="auto"/>
        <w:bottom w:val="none" w:sz="0" w:space="0" w:color="auto"/>
        <w:right w:val="none" w:sz="0" w:space="0" w:color="auto"/>
      </w:divBdr>
    </w:div>
    <w:div w:id="476609916">
      <w:bodyDiv w:val="1"/>
      <w:marLeft w:val="0"/>
      <w:marRight w:val="0"/>
      <w:marTop w:val="0"/>
      <w:marBottom w:val="0"/>
      <w:divBdr>
        <w:top w:val="none" w:sz="0" w:space="0" w:color="auto"/>
        <w:left w:val="none" w:sz="0" w:space="0" w:color="auto"/>
        <w:bottom w:val="none" w:sz="0" w:space="0" w:color="auto"/>
        <w:right w:val="none" w:sz="0" w:space="0" w:color="auto"/>
      </w:divBdr>
    </w:div>
    <w:div w:id="477305270">
      <w:bodyDiv w:val="1"/>
      <w:marLeft w:val="0"/>
      <w:marRight w:val="0"/>
      <w:marTop w:val="0"/>
      <w:marBottom w:val="0"/>
      <w:divBdr>
        <w:top w:val="none" w:sz="0" w:space="0" w:color="auto"/>
        <w:left w:val="none" w:sz="0" w:space="0" w:color="auto"/>
        <w:bottom w:val="none" w:sz="0" w:space="0" w:color="auto"/>
        <w:right w:val="none" w:sz="0" w:space="0" w:color="auto"/>
      </w:divBdr>
    </w:div>
    <w:div w:id="485636103">
      <w:bodyDiv w:val="1"/>
      <w:marLeft w:val="0"/>
      <w:marRight w:val="0"/>
      <w:marTop w:val="0"/>
      <w:marBottom w:val="0"/>
      <w:divBdr>
        <w:top w:val="none" w:sz="0" w:space="0" w:color="auto"/>
        <w:left w:val="none" w:sz="0" w:space="0" w:color="auto"/>
        <w:bottom w:val="none" w:sz="0" w:space="0" w:color="auto"/>
        <w:right w:val="none" w:sz="0" w:space="0" w:color="auto"/>
      </w:divBdr>
    </w:div>
    <w:div w:id="486408758">
      <w:bodyDiv w:val="1"/>
      <w:marLeft w:val="0"/>
      <w:marRight w:val="0"/>
      <w:marTop w:val="0"/>
      <w:marBottom w:val="0"/>
      <w:divBdr>
        <w:top w:val="none" w:sz="0" w:space="0" w:color="auto"/>
        <w:left w:val="none" w:sz="0" w:space="0" w:color="auto"/>
        <w:bottom w:val="none" w:sz="0" w:space="0" w:color="auto"/>
        <w:right w:val="none" w:sz="0" w:space="0" w:color="auto"/>
      </w:divBdr>
    </w:div>
    <w:div w:id="488712559">
      <w:bodyDiv w:val="1"/>
      <w:marLeft w:val="0"/>
      <w:marRight w:val="0"/>
      <w:marTop w:val="0"/>
      <w:marBottom w:val="0"/>
      <w:divBdr>
        <w:top w:val="none" w:sz="0" w:space="0" w:color="auto"/>
        <w:left w:val="none" w:sz="0" w:space="0" w:color="auto"/>
        <w:bottom w:val="none" w:sz="0" w:space="0" w:color="auto"/>
        <w:right w:val="none" w:sz="0" w:space="0" w:color="auto"/>
      </w:divBdr>
    </w:div>
    <w:div w:id="488984754">
      <w:bodyDiv w:val="1"/>
      <w:marLeft w:val="0"/>
      <w:marRight w:val="0"/>
      <w:marTop w:val="0"/>
      <w:marBottom w:val="0"/>
      <w:divBdr>
        <w:top w:val="none" w:sz="0" w:space="0" w:color="auto"/>
        <w:left w:val="none" w:sz="0" w:space="0" w:color="auto"/>
        <w:bottom w:val="none" w:sz="0" w:space="0" w:color="auto"/>
        <w:right w:val="none" w:sz="0" w:space="0" w:color="auto"/>
      </w:divBdr>
    </w:div>
    <w:div w:id="494419621">
      <w:bodyDiv w:val="1"/>
      <w:marLeft w:val="0"/>
      <w:marRight w:val="0"/>
      <w:marTop w:val="0"/>
      <w:marBottom w:val="0"/>
      <w:divBdr>
        <w:top w:val="none" w:sz="0" w:space="0" w:color="auto"/>
        <w:left w:val="none" w:sz="0" w:space="0" w:color="auto"/>
        <w:bottom w:val="none" w:sz="0" w:space="0" w:color="auto"/>
        <w:right w:val="none" w:sz="0" w:space="0" w:color="auto"/>
      </w:divBdr>
    </w:div>
    <w:div w:id="496382883">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10026674">
      <w:bodyDiv w:val="1"/>
      <w:marLeft w:val="0"/>
      <w:marRight w:val="0"/>
      <w:marTop w:val="0"/>
      <w:marBottom w:val="0"/>
      <w:divBdr>
        <w:top w:val="none" w:sz="0" w:space="0" w:color="auto"/>
        <w:left w:val="none" w:sz="0" w:space="0" w:color="auto"/>
        <w:bottom w:val="none" w:sz="0" w:space="0" w:color="auto"/>
        <w:right w:val="none" w:sz="0" w:space="0" w:color="auto"/>
      </w:divBdr>
    </w:div>
    <w:div w:id="510729277">
      <w:bodyDiv w:val="1"/>
      <w:marLeft w:val="0"/>
      <w:marRight w:val="0"/>
      <w:marTop w:val="0"/>
      <w:marBottom w:val="0"/>
      <w:divBdr>
        <w:top w:val="none" w:sz="0" w:space="0" w:color="auto"/>
        <w:left w:val="none" w:sz="0" w:space="0" w:color="auto"/>
        <w:bottom w:val="none" w:sz="0" w:space="0" w:color="auto"/>
        <w:right w:val="none" w:sz="0" w:space="0" w:color="auto"/>
      </w:divBdr>
    </w:div>
    <w:div w:id="511837561">
      <w:bodyDiv w:val="1"/>
      <w:marLeft w:val="0"/>
      <w:marRight w:val="0"/>
      <w:marTop w:val="0"/>
      <w:marBottom w:val="0"/>
      <w:divBdr>
        <w:top w:val="none" w:sz="0" w:space="0" w:color="auto"/>
        <w:left w:val="none" w:sz="0" w:space="0" w:color="auto"/>
        <w:bottom w:val="none" w:sz="0" w:space="0" w:color="auto"/>
        <w:right w:val="none" w:sz="0" w:space="0" w:color="auto"/>
      </w:divBdr>
    </w:div>
    <w:div w:id="513038445">
      <w:bodyDiv w:val="1"/>
      <w:marLeft w:val="0"/>
      <w:marRight w:val="0"/>
      <w:marTop w:val="0"/>
      <w:marBottom w:val="0"/>
      <w:divBdr>
        <w:top w:val="none" w:sz="0" w:space="0" w:color="auto"/>
        <w:left w:val="none" w:sz="0" w:space="0" w:color="auto"/>
        <w:bottom w:val="none" w:sz="0" w:space="0" w:color="auto"/>
        <w:right w:val="none" w:sz="0" w:space="0" w:color="auto"/>
      </w:divBdr>
    </w:div>
    <w:div w:id="515656837">
      <w:bodyDiv w:val="1"/>
      <w:marLeft w:val="0"/>
      <w:marRight w:val="0"/>
      <w:marTop w:val="0"/>
      <w:marBottom w:val="0"/>
      <w:divBdr>
        <w:top w:val="none" w:sz="0" w:space="0" w:color="auto"/>
        <w:left w:val="none" w:sz="0" w:space="0" w:color="auto"/>
        <w:bottom w:val="none" w:sz="0" w:space="0" w:color="auto"/>
        <w:right w:val="none" w:sz="0" w:space="0" w:color="auto"/>
      </w:divBdr>
    </w:div>
    <w:div w:id="519856515">
      <w:bodyDiv w:val="1"/>
      <w:marLeft w:val="0"/>
      <w:marRight w:val="0"/>
      <w:marTop w:val="0"/>
      <w:marBottom w:val="0"/>
      <w:divBdr>
        <w:top w:val="none" w:sz="0" w:space="0" w:color="auto"/>
        <w:left w:val="none" w:sz="0" w:space="0" w:color="auto"/>
        <w:bottom w:val="none" w:sz="0" w:space="0" w:color="auto"/>
        <w:right w:val="none" w:sz="0" w:space="0" w:color="auto"/>
      </w:divBdr>
    </w:div>
    <w:div w:id="528378832">
      <w:bodyDiv w:val="1"/>
      <w:marLeft w:val="0"/>
      <w:marRight w:val="0"/>
      <w:marTop w:val="0"/>
      <w:marBottom w:val="0"/>
      <w:divBdr>
        <w:top w:val="none" w:sz="0" w:space="0" w:color="auto"/>
        <w:left w:val="none" w:sz="0" w:space="0" w:color="auto"/>
        <w:bottom w:val="none" w:sz="0" w:space="0" w:color="auto"/>
        <w:right w:val="none" w:sz="0" w:space="0" w:color="auto"/>
      </w:divBdr>
    </w:div>
    <w:div w:id="533004926">
      <w:bodyDiv w:val="1"/>
      <w:marLeft w:val="0"/>
      <w:marRight w:val="0"/>
      <w:marTop w:val="0"/>
      <w:marBottom w:val="0"/>
      <w:divBdr>
        <w:top w:val="none" w:sz="0" w:space="0" w:color="auto"/>
        <w:left w:val="none" w:sz="0" w:space="0" w:color="auto"/>
        <w:bottom w:val="none" w:sz="0" w:space="0" w:color="auto"/>
        <w:right w:val="none" w:sz="0" w:space="0" w:color="auto"/>
      </w:divBdr>
    </w:div>
    <w:div w:id="540022978">
      <w:bodyDiv w:val="1"/>
      <w:marLeft w:val="0"/>
      <w:marRight w:val="0"/>
      <w:marTop w:val="0"/>
      <w:marBottom w:val="0"/>
      <w:divBdr>
        <w:top w:val="none" w:sz="0" w:space="0" w:color="auto"/>
        <w:left w:val="none" w:sz="0" w:space="0" w:color="auto"/>
        <w:bottom w:val="none" w:sz="0" w:space="0" w:color="auto"/>
        <w:right w:val="none" w:sz="0" w:space="0" w:color="auto"/>
      </w:divBdr>
    </w:div>
    <w:div w:id="543369328">
      <w:bodyDiv w:val="1"/>
      <w:marLeft w:val="0"/>
      <w:marRight w:val="0"/>
      <w:marTop w:val="0"/>
      <w:marBottom w:val="0"/>
      <w:divBdr>
        <w:top w:val="none" w:sz="0" w:space="0" w:color="auto"/>
        <w:left w:val="none" w:sz="0" w:space="0" w:color="auto"/>
        <w:bottom w:val="none" w:sz="0" w:space="0" w:color="auto"/>
        <w:right w:val="none" w:sz="0" w:space="0" w:color="auto"/>
      </w:divBdr>
    </w:div>
    <w:div w:id="548692212">
      <w:bodyDiv w:val="1"/>
      <w:marLeft w:val="0"/>
      <w:marRight w:val="0"/>
      <w:marTop w:val="0"/>
      <w:marBottom w:val="0"/>
      <w:divBdr>
        <w:top w:val="none" w:sz="0" w:space="0" w:color="auto"/>
        <w:left w:val="none" w:sz="0" w:space="0" w:color="auto"/>
        <w:bottom w:val="none" w:sz="0" w:space="0" w:color="auto"/>
        <w:right w:val="none" w:sz="0" w:space="0" w:color="auto"/>
      </w:divBdr>
    </w:div>
    <w:div w:id="552691180">
      <w:bodyDiv w:val="1"/>
      <w:marLeft w:val="0"/>
      <w:marRight w:val="0"/>
      <w:marTop w:val="0"/>
      <w:marBottom w:val="0"/>
      <w:divBdr>
        <w:top w:val="none" w:sz="0" w:space="0" w:color="auto"/>
        <w:left w:val="none" w:sz="0" w:space="0" w:color="auto"/>
        <w:bottom w:val="none" w:sz="0" w:space="0" w:color="auto"/>
        <w:right w:val="none" w:sz="0" w:space="0" w:color="auto"/>
      </w:divBdr>
    </w:div>
    <w:div w:id="554506717">
      <w:bodyDiv w:val="1"/>
      <w:marLeft w:val="0"/>
      <w:marRight w:val="0"/>
      <w:marTop w:val="0"/>
      <w:marBottom w:val="0"/>
      <w:divBdr>
        <w:top w:val="none" w:sz="0" w:space="0" w:color="auto"/>
        <w:left w:val="none" w:sz="0" w:space="0" w:color="auto"/>
        <w:bottom w:val="none" w:sz="0" w:space="0" w:color="auto"/>
        <w:right w:val="none" w:sz="0" w:space="0" w:color="auto"/>
      </w:divBdr>
    </w:div>
    <w:div w:id="563177735">
      <w:bodyDiv w:val="1"/>
      <w:marLeft w:val="0"/>
      <w:marRight w:val="0"/>
      <w:marTop w:val="0"/>
      <w:marBottom w:val="0"/>
      <w:divBdr>
        <w:top w:val="none" w:sz="0" w:space="0" w:color="auto"/>
        <w:left w:val="none" w:sz="0" w:space="0" w:color="auto"/>
        <w:bottom w:val="none" w:sz="0" w:space="0" w:color="auto"/>
        <w:right w:val="none" w:sz="0" w:space="0" w:color="auto"/>
      </w:divBdr>
    </w:div>
    <w:div w:id="563293329">
      <w:bodyDiv w:val="1"/>
      <w:marLeft w:val="0"/>
      <w:marRight w:val="0"/>
      <w:marTop w:val="0"/>
      <w:marBottom w:val="0"/>
      <w:divBdr>
        <w:top w:val="none" w:sz="0" w:space="0" w:color="auto"/>
        <w:left w:val="none" w:sz="0" w:space="0" w:color="auto"/>
        <w:bottom w:val="none" w:sz="0" w:space="0" w:color="auto"/>
        <w:right w:val="none" w:sz="0" w:space="0" w:color="auto"/>
      </w:divBdr>
    </w:div>
    <w:div w:id="568350069">
      <w:bodyDiv w:val="1"/>
      <w:marLeft w:val="0"/>
      <w:marRight w:val="0"/>
      <w:marTop w:val="0"/>
      <w:marBottom w:val="0"/>
      <w:divBdr>
        <w:top w:val="none" w:sz="0" w:space="0" w:color="auto"/>
        <w:left w:val="none" w:sz="0" w:space="0" w:color="auto"/>
        <w:bottom w:val="none" w:sz="0" w:space="0" w:color="auto"/>
        <w:right w:val="none" w:sz="0" w:space="0" w:color="auto"/>
      </w:divBdr>
    </w:div>
    <w:div w:id="569266609">
      <w:bodyDiv w:val="1"/>
      <w:marLeft w:val="0"/>
      <w:marRight w:val="0"/>
      <w:marTop w:val="0"/>
      <w:marBottom w:val="0"/>
      <w:divBdr>
        <w:top w:val="none" w:sz="0" w:space="0" w:color="auto"/>
        <w:left w:val="none" w:sz="0" w:space="0" w:color="auto"/>
        <w:bottom w:val="none" w:sz="0" w:space="0" w:color="auto"/>
        <w:right w:val="none" w:sz="0" w:space="0" w:color="auto"/>
      </w:divBdr>
    </w:div>
    <w:div w:id="570039633">
      <w:bodyDiv w:val="1"/>
      <w:marLeft w:val="0"/>
      <w:marRight w:val="0"/>
      <w:marTop w:val="0"/>
      <w:marBottom w:val="0"/>
      <w:divBdr>
        <w:top w:val="none" w:sz="0" w:space="0" w:color="auto"/>
        <w:left w:val="none" w:sz="0" w:space="0" w:color="auto"/>
        <w:bottom w:val="none" w:sz="0" w:space="0" w:color="auto"/>
        <w:right w:val="none" w:sz="0" w:space="0" w:color="auto"/>
      </w:divBdr>
    </w:div>
    <w:div w:id="575436304">
      <w:bodyDiv w:val="1"/>
      <w:marLeft w:val="0"/>
      <w:marRight w:val="0"/>
      <w:marTop w:val="0"/>
      <w:marBottom w:val="0"/>
      <w:divBdr>
        <w:top w:val="none" w:sz="0" w:space="0" w:color="auto"/>
        <w:left w:val="none" w:sz="0" w:space="0" w:color="auto"/>
        <w:bottom w:val="none" w:sz="0" w:space="0" w:color="auto"/>
        <w:right w:val="none" w:sz="0" w:space="0" w:color="auto"/>
      </w:divBdr>
    </w:div>
    <w:div w:id="580482095">
      <w:bodyDiv w:val="1"/>
      <w:marLeft w:val="0"/>
      <w:marRight w:val="0"/>
      <w:marTop w:val="0"/>
      <w:marBottom w:val="0"/>
      <w:divBdr>
        <w:top w:val="none" w:sz="0" w:space="0" w:color="auto"/>
        <w:left w:val="none" w:sz="0" w:space="0" w:color="auto"/>
        <w:bottom w:val="none" w:sz="0" w:space="0" w:color="auto"/>
        <w:right w:val="none" w:sz="0" w:space="0" w:color="auto"/>
      </w:divBdr>
    </w:div>
    <w:div w:id="581764402">
      <w:bodyDiv w:val="1"/>
      <w:marLeft w:val="0"/>
      <w:marRight w:val="0"/>
      <w:marTop w:val="0"/>
      <w:marBottom w:val="0"/>
      <w:divBdr>
        <w:top w:val="none" w:sz="0" w:space="0" w:color="auto"/>
        <w:left w:val="none" w:sz="0" w:space="0" w:color="auto"/>
        <w:bottom w:val="none" w:sz="0" w:space="0" w:color="auto"/>
        <w:right w:val="none" w:sz="0" w:space="0" w:color="auto"/>
      </w:divBdr>
    </w:div>
    <w:div w:id="583076992">
      <w:bodyDiv w:val="1"/>
      <w:marLeft w:val="0"/>
      <w:marRight w:val="0"/>
      <w:marTop w:val="0"/>
      <w:marBottom w:val="0"/>
      <w:divBdr>
        <w:top w:val="none" w:sz="0" w:space="0" w:color="auto"/>
        <w:left w:val="none" w:sz="0" w:space="0" w:color="auto"/>
        <w:bottom w:val="none" w:sz="0" w:space="0" w:color="auto"/>
        <w:right w:val="none" w:sz="0" w:space="0" w:color="auto"/>
      </w:divBdr>
    </w:div>
    <w:div w:id="592978429">
      <w:bodyDiv w:val="1"/>
      <w:marLeft w:val="0"/>
      <w:marRight w:val="0"/>
      <w:marTop w:val="0"/>
      <w:marBottom w:val="0"/>
      <w:divBdr>
        <w:top w:val="none" w:sz="0" w:space="0" w:color="auto"/>
        <w:left w:val="none" w:sz="0" w:space="0" w:color="auto"/>
        <w:bottom w:val="none" w:sz="0" w:space="0" w:color="auto"/>
        <w:right w:val="none" w:sz="0" w:space="0" w:color="auto"/>
      </w:divBdr>
    </w:div>
    <w:div w:id="601106775">
      <w:bodyDiv w:val="1"/>
      <w:marLeft w:val="0"/>
      <w:marRight w:val="0"/>
      <w:marTop w:val="0"/>
      <w:marBottom w:val="0"/>
      <w:divBdr>
        <w:top w:val="none" w:sz="0" w:space="0" w:color="auto"/>
        <w:left w:val="none" w:sz="0" w:space="0" w:color="auto"/>
        <w:bottom w:val="none" w:sz="0" w:space="0" w:color="auto"/>
        <w:right w:val="none" w:sz="0" w:space="0" w:color="auto"/>
      </w:divBdr>
    </w:div>
    <w:div w:id="603540162">
      <w:bodyDiv w:val="1"/>
      <w:marLeft w:val="0"/>
      <w:marRight w:val="0"/>
      <w:marTop w:val="0"/>
      <w:marBottom w:val="0"/>
      <w:divBdr>
        <w:top w:val="none" w:sz="0" w:space="0" w:color="auto"/>
        <w:left w:val="none" w:sz="0" w:space="0" w:color="auto"/>
        <w:bottom w:val="none" w:sz="0" w:space="0" w:color="auto"/>
        <w:right w:val="none" w:sz="0" w:space="0" w:color="auto"/>
      </w:divBdr>
    </w:div>
    <w:div w:id="605187530">
      <w:bodyDiv w:val="1"/>
      <w:marLeft w:val="0"/>
      <w:marRight w:val="0"/>
      <w:marTop w:val="0"/>
      <w:marBottom w:val="0"/>
      <w:divBdr>
        <w:top w:val="none" w:sz="0" w:space="0" w:color="auto"/>
        <w:left w:val="none" w:sz="0" w:space="0" w:color="auto"/>
        <w:bottom w:val="none" w:sz="0" w:space="0" w:color="auto"/>
        <w:right w:val="none" w:sz="0" w:space="0" w:color="auto"/>
      </w:divBdr>
    </w:div>
    <w:div w:id="611593684">
      <w:bodyDiv w:val="1"/>
      <w:marLeft w:val="0"/>
      <w:marRight w:val="0"/>
      <w:marTop w:val="0"/>
      <w:marBottom w:val="0"/>
      <w:divBdr>
        <w:top w:val="none" w:sz="0" w:space="0" w:color="auto"/>
        <w:left w:val="none" w:sz="0" w:space="0" w:color="auto"/>
        <w:bottom w:val="none" w:sz="0" w:space="0" w:color="auto"/>
        <w:right w:val="none" w:sz="0" w:space="0" w:color="auto"/>
      </w:divBdr>
    </w:div>
    <w:div w:id="612176111">
      <w:bodyDiv w:val="1"/>
      <w:marLeft w:val="0"/>
      <w:marRight w:val="0"/>
      <w:marTop w:val="0"/>
      <w:marBottom w:val="0"/>
      <w:divBdr>
        <w:top w:val="none" w:sz="0" w:space="0" w:color="auto"/>
        <w:left w:val="none" w:sz="0" w:space="0" w:color="auto"/>
        <w:bottom w:val="none" w:sz="0" w:space="0" w:color="auto"/>
        <w:right w:val="none" w:sz="0" w:space="0" w:color="auto"/>
      </w:divBdr>
    </w:div>
    <w:div w:id="612979221">
      <w:bodyDiv w:val="1"/>
      <w:marLeft w:val="0"/>
      <w:marRight w:val="0"/>
      <w:marTop w:val="0"/>
      <w:marBottom w:val="0"/>
      <w:divBdr>
        <w:top w:val="none" w:sz="0" w:space="0" w:color="auto"/>
        <w:left w:val="none" w:sz="0" w:space="0" w:color="auto"/>
        <w:bottom w:val="none" w:sz="0" w:space="0" w:color="auto"/>
        <w:right w:val="none" w:sz="0" w:space="0" w:color="auto"/>
      </w:divBdr>
    </w:div>
    <w:div w:id="616258095">
      <w:bodyDiv w:val="1"/>
      <w:marLeft w:val="0"/>
      <w:marRight w:val="0"/>
      <w:marTop w:val="0"/>
      <w:marBottom w:val="0"/>
      <w:divBdr>
        <w:top w:val="none" w:sz="0" w:space="0" w:color="auto"/>
        <w:left w:val="none" w:sz="0" w:space="0" w:color="auto"/>
        <w:bottom w:val="none" w:sz="0" w:space="0" w:color="auto"/>
        <w:right w:val="none" w:sz="0" w:space="0" w:color="auto"/>
      </w:divBdr>
    </w:div>
    <w:div w:id="621959153">
      <w:bodyDiv w:val="1"/>
      <w:marLeft w:val="0"/>
      <w:marRight w:val="0"/>
      <w:marTop w:val="0"/>
      <w:marBottom w:val="0"/>
      <w:divBdr>
        <w:top w:val="none" w:sz="0" w:space="0" w:color="auto"/>
        <w:left w:val="none" w:sz="0" w:space="0" w:color="auto"/>
        <w:bottom w:val="none" w:sz="0" w:space="0" w:color="auto"/>
        <w:right w:val="none" w:sz="0" w:space="0" w:color="auto"/>
      </w:divBdr>
    </w:div>
    <w:div w:id="624889558">
      <w:bodyDiv w:val="1"/>
      <w:marLeft w:val="0"/>
      <w:marRight w:val="0"/>
      <w:marTop w:val="0"/>
      <w:marBottom w:val="0"/>
      <w:divBdr>
        <w:top w:val="none" w:sz="0" w:space="0" w:color="auto"/>
        <w:left w:val="none" w:sz="0" w:space="0" w:color="auto"/>
        <w:bottom w:val="none" w:sz="0" w:space="0" w:color="auto"/>
        <w:right w:val="none" w:sz="0" w:space="0" w:color="auto"/>
      </w:divBdr>
    </w:div>
    <w:div w:id="631447861">
      <w:bodyDiv w:val="1"/>
      <w:marLeft w:val="0"/>
      <w:marRight w:val="0"/>
      <w:marTop w:val="0"/>
      <w:marBottom w:val="0"/>
      <w:divBdr>
        <w:top w:val="none" w:sz="0" w:space="0" w:color="auto"/>
        <w:left w:val="none" w:sz="0" w:space="0" w:color="auto"/>
        <w:bottom w:val="none" w:sz="0" w:space="0" w:color="auto"/>
        <w:right w:val="none" w:sz="0" w:space="0" w:color="auto"/>
      </w:divBdr>
    </w:div>
    <w:div w:id="632566436">
      <w:bodyDiv w:val="1"/>
      <w:marLeft w:val="0"/>
      <w:marRight w:val="0"/>
      <w:marTop w:val="0"/>
      <w:marBottom w:val="0"/>
      <w:divBdr>
        <w:top w:val="none" w:sz="0" w:space="0" w:color="auto"/>
        <w:left w:val="none" w:sz="0" w:space="0" w:color="auto"/>
        <w:bottom w:val="none" w:sz="0" w:space="0" w:color="auto"/>
        <w:right w:val="none" w:sz="0" w:space="0" w:color="auto"/>
      </w:divBdr>
    </w:div>
    <w:div w:id="633951137">
      <w:bodyDiv w:val="1"/>
      <w:marLeft w:val="0"/>
      <w:marRight w:val="0"/>
      <w:marTop w:val="0"/>
      <w:marBottom w:val="0"/>
      <w:divBdr>
        <w:top w:val="none" w:sz="0" w:space="0" w:color="auto"/>
        <w:left w:val="none" w:sz="0" w:space="0" w:color="auto"/>
        <w:bottom w:val="none" w:sz="0" w:space="0" w:color="auto"/>
        <w:right w:val="none" w:sz="0" w:space="0" w:color="auto"/>
      </w:divBdr>
    </w:div>
    <w:div w:id="635138017">
      <w:bodyDiv w:val="1"/>
      <w:marLeft w:val="0"/>
      <w:marRight w:val="0"/>
      <w:marTop w:val="0"/>
      <w:marBottom w:val="0"/>
      <w:divBdr>
        <w:top w:val="none" w:sz="0" w:space="0" w:color="auto"/>
        <w:left w:val="none" w:sz="0" w:space="0" w:color="auto"/>
        <w:bottom w:val="none" w:sz="0" w:space="0" w:color="auto"/>
        <w:right w:val="none" w:sz="0" w:space="0" w:color="auto"/>
      </w:divBdr>
    </w:div>
    <w:div w:id="641428883">
      <w:bodyDiv w:val="1"/>
      <w:marLeft w:val="0"/>
      <w:marRight w:val="0"/>
      <w:marTop w:val="0"/>
      <w:marBottom w:val="0"/>
      <w:divBdr>
        <w:top w:val="none" w:sz="0" w:space="0" w:color="auto"/>
        <w:left w:val="none" w:sz="0" w:space="0" w:color="auto"/>
        <w:bottom w:val="none" w:sz="0" w:space="0" w:color="auto"/>
        <w:right w:val="none" w:sz="0" w:space="0" w:color="auto"/>
      </w:divBdr>
    </w:div>
    <w:div w:id="644118548">
      <w:bodyDiv w:val="1"/>
      <w:marLeft w:val="0"/>
      <w:marRight w:val="0"/>
      <w:marTop w:val="0"/>
      <w:marBottom w:val="0"/>
      <w:divBdr>
        <w:top w:val="none" w:sz="0" w:space="0" w:color="auto"/>
        <w:left w:val="none" w:sz="0" w:space="0" w:color="auto"/>
        <w:bottom w:val="none" w:sz="0" w:space="0" w:color="auto"/>
        <w:right w:val="none" w:sz="0" w:space="0" w:color="auto"/>
      </w:divBdr>
    </w:div>
    <w:div w:id="645546775">
      <w:bodyDiv w:val="1"/>
      <w:marLeft w:val="0"/>
      <w:marRight w:val="0"/>
      <w:marTop w:val="0"/>
      <w:marBottom w:val="0"/>
      <w:divBdr>
        <w:top w:val="none" w:sz="0" w:space="0" w:color="auto"/>
        <w:left w:val="none" w:sz="0" w:space="0" w:color="auto"/>
        <w:bottom w:val="none" w:sz="0" w:space="0" w:color="auto"/>
        <w:right w:val="none" w:sz="0" w:space="0" w:color="auto"/>
      </w:divBdr>
    </w:div>
    <w:div w:id="647049050">
      <w:bodyDiv w:val="1"/>
      <w:marLeft w:val="0"/>
      <w:marRight w:val="0"/>
      <w:marTop w:val="0"/>
      <w:marBottom w:val="0"/>
      <w:divBdr>
        <w:top w:val="none" w:sz="0" w:space="0" w:color="auto"/>
        <w:left w:val="none" w:sz="0" w:space="0" w:color="auto"/>
        <w:bottom w:val="none" w:sz="0" w:space="0" w:color="auto"/>
        <w:right w:val="none" w:sz="0" w:space="0" w:color="auto"/>
      </w:divBdr>
    </w:div>
    <w:div w:id="647784680">
      <w:bodyDiv w:val="1"/>
      <w:marLeft w:val="0"/>
      <w:marRight w:val="0"/>
      <w:marTop w:val="0"/>
      <w:marBottom w:val="0"/>
      <w:divBdr>
        <w:top w:val="none" w:sz="0" w:space="0" w:color="auto"/>
        <w:left w:val="none" w:sz="0" w:space="0" w:color="auto"/>
        <w:bottom w:val="none" w:sz="0" w:space="0" w:color="auto"/>
        <w:right w:val="none" w:sz="0" w:space="0" w:color="auto"/>
      </w:divBdr>
    </w:div>
    <w:div w:id="649097690">
      <w:bodyDiv w:val="1"/>
      <w:marLeft w:val="0"/>
      <w:marRight w:val="0"/>
      <w:marTop w:val="0"/>
      <w:marBottom w:val="0"/>
      <w:divBdr>
        <w:top w:val="none" w:sz="0" w:space="0" w:color="auto"/>
        <w:left w:val="none" w:sz="0" w:space="0" w:color="auto"/>
        <w:bottom w:val="none" w:sz="0" w:space="0" w:color="auto"/>
        <w:right w:val="none" w:sz="0" w:space="0" w:color="auto"/>
      </w:divBdr>
    </w:div>
    <w:div w:id="657266821">
      <w:bodyDiv w:val="1"/>
      <w:marLeft w:val="0"/>
      <w:marRight w:val="0"/>
      <w:marTop w:val="0"/>
      <w:marBottom w:val="0"/>
      <w:divBdr>
        <w:top w:val="none" w:sz="0" w:space="0" w:color="auto"/>
        <w:left w:val="none" w:sz="0" w:space="0" w:color="auto"/>
        <w:bottom w:val="none" w:sz="0" w:space="0" w:color="auto"/>
        <w:right w:val="none" w:sz="0" w:space="0" w:color="auto"/>
      </w:divBdr>
    </w:div>
    <w:div w:id="664283916">
      <w:bodyDiv w:val="1"/>
      <w:marLeft w:val="0"/>
      <w:marRight w:val="0"/>
      <w:marTop w:val="0"/>
      <w:marBottom w:val="0"/>
      <w:divBdr>
        <w:top w:val="none" w:sz="0" w:space="0" w:color="auto"/>
        <w:left w:val="none" w:sz="0" w:space="0" w:color="auto"/>
        <w:bottom w:val="none" w:sz="0" w:space="0" w:color="auto"/>
        <w:right w:val="none" w:sz="0" w:space="0" w:color="auto"/>
      </w:divBdr>
    </w:div>
    <w:div w:id="664751047">
      <w:bodyDiv w:val="1"/>
      <w:marLeft w:val="0"/>
      <w:marRight w:val="0"/>
      <w:marTop w:val="0"/>
      <w:marBottom w:val="0"/>
      <w:divBdr>
        <w:top w:val="none" w:sz="0" w:space="0" w:color="auto"/>
        <w:left w:val="none" w:sz="0" w:space="0" w:color="auto"/>
        <w:bottom w:val="none" w:sz="0" w:space="0" w:color="auto"/>
        <w:right w:val="none" w:sz="0" w:space="0" w:color="auto"/>
      </w:divBdr>
    </w:div>
    <w:div w:id="668141356">
      <w:bodyDiv w:val="1"/>
      <w:marLeft w:val="0"/>
      <w:marRight w:val="0"/>
      <w:marTop w:val="0"/>
      <w:marBottom w:val="0"/>
      <w:divBdr>
        <w:top w:val="none" w:sz="0" w:space="0" w:color="auto"/>
        <w:left w:val="none" w:sz="0" w:space="0" w:color="auto"/>
        <w:bottom w:val="none" w:sz="0" w:space="0" w:color="auto"/>
        <w:right w:val="none" w:sz="0" w:space="0" w:color="auto"/>
      </w:divBdr>
    </w:div>
    <w:div w:id="668291288">
      <w:bodyDiv w:val="1"/>
      <w:marLeft w:val="0"/>
      <w:marRight w:val="0"/>
      <w:marTop w:val="0"/>
      <w:marBottom w:val="0"/>
      <w:divBdr>
        <w:top w:val="none" w:sz="0" w:space="0" w:color="auto"/>
        <w:left w:val="none" w:sz="0" w:space="0" w:color="auto"/>
        <w:bottom w:val="none" w:sz="0" w:space="0" w:color="auto"/>
        <w:right w:val="none" w:sz="0" w:space="0" w:color="auto"/>
      </w:divBdr>
    </w:div>
    <w:div w:id="668867291">
      <w:bodyDiv w:val="1"/>
      <w:marLeft w:val="0"/>
      <w:marRight w:val="0"/>
      <w:marTop w:val="0"/>
      <w:marBottom w:val="0"/>
      <w:divBdr>
        <w:top w:val="none" w:sz="0" w:space="0" w:color="auto"/>
        <w:left w:val="none" w:sz="0" w:space="0" w:color="auto"/>
        <w:bottom w:val="none" w:sz="0" w:space="0" w:color="auto"/>
        <w:right w:val="none" w:sz="0" w:space="0" w:color="auto"/>
      </w:divBdr>
    </w:div>
    <w:div w:id="669990232">
      <w:bodyDiv w:val="1"/>
      <w:marLeft w:val="0"/>
      <w:marRight w:val="0"/>
      <w:marTop w:val="0"/>
      <w:marBottom w:val="0"/>
      <w:divBdr>
        <w:top w:val="none" w:sz="0" w:space="0" w:color="auto"/>
        <w:left w:val="none" w:sz="0" w:space="0" w:color="auto"/>
        <w:bottom w:val="none" w:sz="0" w:space="0" w:color="auto"/>
        <w:right w:val="none" w:sz="0" w:space="0" w:color="auto"/>
      </w:divBdr>
    </w:div>
    <w:div w:id="670958790">
      <w:bodyDiv w:val="1"/>
      <w:marLeft w:val="0"/>
      <w:marRight w:val="0"/>
      <w:marTop w:val="0"/>
      <w:marBottom w:val="0"/>
      <w:divBdr>
        <w:top w:val="none" w:sz="0" w:space="0" w:color="auto"/>
        <w:left w:val="none" w:sz="0" w:space="0" w:color="auto"/>
        <w:bottom w:val="none" w:sz="0" w:space="0" w:color="auto"/>
        <w:right w:val="none" w:sz="0" w:space="0" w:color="auto"/>
      </w:divBdr>
    </w:div>
    <w:div w:id="676736653">
      <w:bodyDiv w:val="1"/>
      <w:marLeft w:val="0"/>
      <w:marRight w:val="0"/>
      <w:marTop w:val="0"/>
      <w:marBottom w:val="0"/>
      <w:divBdr>
        <w:top w:val="none" w:sz="0" w:space="0" w:color="auto"/>
        <w:left w:val="none" w:sz="0" w:space="0" w:color="auto"/>
        <w:bottom w:val="none" w:sz="0" w:space="0" w:color="auto"/>
        <w:right w:val="none" w:sz="0" w:space="0" w:color="auto"/>
      </w:divBdr>
    </w:div>
    <w:div w:id="677197021">
      <w:bodyDiv w:val="1"/>
      <w:marLeft w:val="0"/>
      <w:marRight w:val="0"/>
      <w:marTop w:val="0"/>
      <w:marBottom w:val="0"/>
      <w:divBdr>
        <w:top w:val="none" w:sz="0" w:space="0" w:color="auto"/>
        <w:left w:val="none" w:sz="0" w:space="0" w:color="auto"/>
        <w:bottom w:val="none" w:sz="0" w:space="0" w:color="auto"/>
        <w:right w:val="none" w:sz="0" w:space="0" w:color="auto"/>
      </w:divBdr>
    </w:div>
    <w:div w:id="679939946">
      <w:bodyDiv w:val="1"/>
      <w:marLeft w:val="0"/>
      <w:marRight w:val="0"/>
      <w:marTop w:val="0"/>
      <w:marBottom w:val="0"/>
      <w:divBdr>
        <w:top w:val="none" w:sz="0" w:space="0" w:color="auto"/>
        <w:left w:val="none" w:sz="0" w:space="0" w:color="auto"/>
        <w:bottom w:val="none" w:sz="0" w:space="0" w:color="auto"/>
        <w:right w:val="none" w:sz="0" w:space="0" w:color="auto"/>
      </w:divBdr>
    </w:div>
    <w:div w:id="685054845">
      <w:bodyDiv w:val="1"/>
      <w:marLeft w:val="0"/>
      <w:marRight w:val="0"/>
      <w:marTop w:val="0"/>
      <w:marBottom w:val="0"/>
      <w:divBdr>
        <w:top w:val="none" w:sz="0" w:space="0" w:color="auto"/>
        <w:left w:val="none" w:sz="0" w:space="0" w:color="auto"/>
        <w:bottom w:val="none" w:sz="0" w:space="0" w:color="auto"/>
        <w:right w:val="none" w:sz="0" w:space="0" w:color="auto"/>
      </w:divBdr>
    </w:div>
    <w:div w:id="688601203">
      <w:bodyDiv w:val="1"/>
      <w:marLeft w:val="0"/>
      <w:marRight w:val="0"/>
      <w:marTop w:val="0"/>
      <w:marBottom w:val="0"/>
      <w:divBdr>
        <w:top w:val="none" w:sz="0" w:space="0" w:color="auto"/>
        <w:left w:val="none" w:sz="0" w:space="0" w:color="auto"/>
        <w:bottom w:val="none" w:sz="0" w:space="0" w:color="auto"/>
        <w:right w:val="none" w:sz="0" w:space="0" w:color="auto"/>
      </w:divBdr>
    </w:div>
    <w:div w:id="691758467">
      <w:bodyDiv w:val="1"/>
      <w:marLeft w:val="0"/>
      <w:marRight w:val="0"/>
      <w:marTop w:val="0"/>
      <w:marBottom w:val="0"/>
      <w:divBdr>
        <w:top w:val="none" w:sz="0" w:space="0" w:color="auto"/>
        <w:left w:val="none" w:sz="0" w:space="0" w:color="auto"/>
        <w:bottom w:val="none" w:sz="0" w:space="0" w:color="auto"/>
        <w:right w:val="none" w:sz="0" w:space="0" w:color="auto"/>
      </w:divBdr>
    </w:div>
    <w:div w:id="693730356">
      <w:bodyDiv w:val="1"/>
      <w:marLeft w:val="0"/>
      <w:marRight w:val="0"/>
      <w:marTop w:val="0"/>
      <w:marBottom w:val="0"/>
      <w:divBdr>
        <w:top w:val="none" w:sz="0" w:space="0" w:color="auto"/>
        <w:left w:val="none" w:sz="0" w:space="0" w:color="auto"/>
        <w:bottom w:val="none" w:sz="0" w:space="0" w:color="auto"/>
        <w:right w:val="none" w:sz="0" w:space="0" w:color="auto"/>
      </w:divBdr>
    </w:div>
    <w:div w:id="698700946">
      <w:bodyDiv w:val="1"/>
      <w:marLeft w:val="0"/>
      <w:marRight w:val="0"/>
      <w:marTop w:val="0"/>
      <w:marBottom w:val="0"/>
      <w:divBdr>
        <w:top w:val="none" w:sz="0" w:space="0" w:color="auto"/>
        <w:left w:val="none" w:sz="0" w:space="0" w:color="auto"/>
        <w:bottom w:val="none" w:sz="0" w:space="0" w:color="auto"/>
        <w:right w:val="none" w:sz="0" w:space="0" w:color="auto"/>
      </w:divBdr>
    </w:div>
    <w:div w:id="698896228">
      <w:bodyDiv w:val="1"/>
      <w:marLeft w:val="0"/>
      <w:marRight w:val="0"/>
      <w:marTop w:val="0"/>
      <w:marBottom w:val="0"/>
      <w:divBdr>
        <w:top w:val="none" w:sz="0" w:space="0" w:color="auto"/>
        <w:left w:val="none" w:sz="0" w:space="0" w:color="auto"/>
        <w:bottom w:val="none" w:sz="0" w:space="0" w:color="auto"/>
        <w:right w:val="none" w:sz="0" w:space="0" w:color="auto"/>
      </w:divBdr>
    </w:div>
    <w:div w:id="704137801">
      <w:bodyDiv w:val="1"/>
      <w:marLeft w:val="0"/>
      <w:marRight w:val="0"/>
      <w:marTop w:val="0"/>
      <w:marBottom w:val="0"/>
      <w:divBdr>
        <w:top w:val="none" w:sz="0" w:space="0" w:color="auto"/>
        <w:left w:val="none" w:sz="0" w:space="0" w:color="auto"/>
        <w:bottom w:val="none" w:sz="0" w:space="0" w:color="auto"/>
        <w:right w:val="none" w:sz="0" w:space="0" w:color="auto"/>
      </w:divBdr>
    </w:div>
    <w:div w:id="708603139">
      <w:bodyDiv w:val="1"/>
      <w:marLeft w:val="0"/>
      <w:marRight w:val="0"/>
      <w:marTop w:val="0"/>
      <w:marBottom w:val="0"/>
      <w:divBdr>
        <w:top w:val="none" w:sz="0" w:space="0" w:color="auto"/>
        <w:left w:val="none" w:sz="0" w:space="0" w:color="auto"/>
        <w:bottom w:val="none" w:sz="0" w:space="0" w:color="auto"/>
        <w:right w:val="none" w:sz="0" w:space="0" w:color="auto"/>
      </w:divBdr>
    </w:div>
    <w:div w:id="715854168">
      <w:bodyDiv w:val="1"/>
      <w:marLeft w:val="0"/>
      <w:marRight w:val="0"/>
      <w:marTop w:val="0"/>
      <w:marBottom w:val="0"/>
      <w:divBdr>
        <w:top w:val="none" w:sz="0" w:space="0" w:color="auto"/>
        <w:left w:val="none" w:sz="0" w:space="0" w:color="auto"/>
        <w:bottom w:val="none" w:sz="0" w:space="0" w:color="auto"/>
        <w:right w:val="none" w:sz="0" w:space="0" w:color="auto"/>
      </w:divBdr>
    </w:div>
    <w:div w:id="716468637">
      <w:bodyDiv w:val="1"/>
      <w:marLeft w:val="0"/>
      <w:marRight w:val="0"/>
      <w:marTop w:val="0"/>
      <w:marBottom w:val="0"/>
      <w:divBdr>
        <w:top w:val="none" w:sz="0" w:space="0" w:color="auto"/>
        <w:left w:val="none" w:sz="0" w:space="0" w:color="auto"/>
        <w:bottom w:val="none" w:sz="0" w:space="0" w:color="auto"/>
        <w:right w:val="none" w:sz="0" w:space="0" w:color="auto"/>
      </w:divBdr>
    </w:div>
    <w:div w:id="721096091">
      <w:bodyDiv w:val="1"/>
      <w:marLeft w:val="0"/>
      <w:marRight w:val="0"/>
      <w:marTop w:val="0"/>
      <w:marBottom w:val="0"/>
      <w:divBdr>
        <w:top w:val="none" w:sz="0" w:space="0" w:color="auto"/>
        <w:left w:val="none" w:sz="0" w:space="0" w:color="auto"/>
        <w:bottom w:val="none" w:sz="0" w:space="0" w:color="auto"/>
        <w:right w:val="none" w:sz="0" w:space="0" w:color="auto"/>
      </w:divBdr>
    </w:div>
    <w:div w:id="723413729">
      <w:bodyDiv w:val="1"/>
      <w:marLeft w:val="0"/>
      <w:marRight w:val="0"/>
      <w:marTop w:val="0"/>
      <w:marBottom w:val="0"/>
      <w:divBdr>
        <w:top w:val="none" w:sz="0" w:space="0" w:color="auto"/>
        <w:left w:val="none" w:sz="0" w:space="0" w:color="auto"/>
        <w:bottom w:val="none" w:sz="0" w:space="0" w:color="auto"/>
        <w:right w:val="none" w:sz="0" w:space="0" w:color="auto"/>
      </w:divBdr>
    </w:div>
    <w:div w:id="728915605">
      <w:bodyDiv w:val="1"/>
      <w:marLeft w:val="0"/>
      <w:marRight w:val="0"/>
      <w:marTop w:val="0"/>
      <w:marBottom w:val="0"/>
      <w:divBdr>
        <w:top w:val="none" w:sz="0" w:space="0" w:color="auto"/>
        <w:left w:val="none" w:sz="0" w:space="0" w:color="auto"/>
        <w:bottom w:val="none" w:sz="0" w:space="0" w:color="auto"/>
        <w:right w:val="none" w:sz="0" w:space="0" w:color="auto"/>
      </w:divBdr>
    </w:div>
    <w:div w:id="729228763">
      <w:bodyDiv w:val="1"/>
      <w:marLeft w:val="0"/>
      <w:marRight w:val="0"/>
      <w:marTop w:val="0"/>
      <w:marBottom w:val="0"/>
      <w:divBdr>
        <w:top w:val="none" w:sz="0" w:space="0" w:color="auto"/>
        <w:left w:val="none" w:sz="0" w:space="0" w:color="auto"/>
        <w:bottom w:val="none" w:sz="0" w:space="0" w:color="auto"/>
        <w:right w:val="none" w:sz="0" w:space="0" w:color="auto"/>
      </w:divBdr>
    </w:div>
    <w:div w:id="729380337">
      <w:bodyDiv w:val="1"/>
      <w:marLeft w:val="0"/>
      <w:marRight w:val="0"/>
      <w:marTop w:val="0"/>
      <w:marBottom w:val="0"/>
      <w:divBdr>
        <w:top w:val="none" w:sz="0" w:space="0" w:color="auto"/>
        <w:left w:val="none" w:sz="0" w:space="0" w:color="auto"/>
        <w:bottom w:val="none" w:sz="0" w:space="0" w:color="auto"/>
        <w:right w:val="none" w:sz="0" w:space="0" w:color="auto"/>
      </w:divBdr>
    </w:div>
    <w:div w:id="735855258">
      <w:bodyDiv w:val="1"/>
      <w:marLeft w:val="0"/>
      <w:marRight w:val="0"/>
      <w:marTop w:val="0"/>
      <w:marBottom w:val="0"/>
      <w:divBdr>
        <w:top w:val="none" w:sz="0" w:space="0" w:color="auto"/>
        <w:left w:val="none" w:sz="0" w:space="0" w:color="auto"/>
        <w:bottom w:val="none" w:sz="0" w:space="0" w:color="auto"/>
        <w:right w:val="none" w:sz="0" w:space="0" w:color="auto"/>
      </w:divBdr>
    </w:div>
    <w:div w:id="742797676">
      <w:bodyDiv w:val="1"/>
      <w:marLeft w:val="0"/>
      <w:marRight w:val="0"/>
      <w:marTop w:val="0"/>
      <w:marBottom w:val="0"/>
      <w:divBdr>
        <w:top w:val="none" w:sz="0" w:space="0" w:color="auto"/>
        <w:left w:val="none" w:sz="0" w:space="0" w:color="auto"/>
        <w:bottom w:val="none" w:sz="0" w:space="0" w:color="auto"/>
        <w:right w:val="none" w:sz="0" w:space="0" w:color="auto"/>
      </w:divBdr>
    </w:div>
    <w:div w:id="748582420">
      <w:bodyDiv w:val="1"/>
      <w:marLeft w:val="0"/>
      <w:marRight w:val="0"/>
      <w:marTop w:val="0"/>
      <w:marBottom w:val="0"/>
      <w:divBdr>
        <w:top w:val="none" w:sz="0" w:space="0" w:color="auto"/>
        <w:left w:val="none" w:sz="0" w:space="0" w:color="auto"/>
        <w:bottom w:val="none" w:sz="0" w:space="0" w:color="auto"/>
        <w:right w:val="none" w:sz="0" w:space="0" w:color="auto"/>
      </w:divBdr>
    </w:div>
    <w:div w:id="750201135">
      <w:bodyDiv w:val="1"/>
      <w:marLeft w:val="0"/>
      <w:marRight w:val="0"/>
      <w:marTop w:val="0"/>
      <w:marBottom w:val="0"/>
      <w:divBdr>
        <w:top w:val="none" w:sz="0" w:space="0" w:color="auto"/>
        <w:left w:val="none" w:sz="0" w:space="0" w:color="auto"/>
        <w:bottom w:val="none" w:sz="0" w:space="0" w:color="auto"/>
        <w:right w:val="none" w:sz="0" w:space="0" w:color="auto"/>
      </w:divBdr>
    </w:div>
    <w:div w:id="752357962">
      <w:bodyDiv w:val="1"/>
      <w:marLeft w:val="0"/>
      <w:marRight w:val="0"/>
      <w:marTop w:val="0"/>
      <w:marBottom w:val="0"/>
      <w:divBdr>
        <w:top w:val="none" w:sz="0" w:space="0" w:color="auto"/>
        <w:left w:val="none" w:sz="0" w:space="0" w:color="auto"/>
        <w:bottom w:val="none" w:sz="0" w:space="0" w:color="auto"/>
        <w:right w:val="none" w:sz="0" w:space="0" w:color="auto"/>
      </w:divBdr>
    </w:div>
    <w:div w:id="754547811">
      <w:bodyDiv w:val="1"/>
      <w:marLeft w:val="0"/>
      <w:marRight w:val="0"/>
      <w:marTop w:val="0"/>
      <w:marBottom w:val="0"/>
      <w:divBdr>
        <w:top w:val="none" w:sz="0" w:space="0" w:color="auto"/>
        <w:left w:val="none" w:sz="0" w:space="0" w:color="auto"/>
        <w:bottom w:val="none" w:sz="0" w:space="0" w:color="auto"/>
        <w:right w:val="none" w:sz="0" w:space="0" w:color="auto"/>
      </w:divBdr>
    </w:div>
    <w:div w:id="754981081">
      <w:bodyDiv w:val="1"/>
      <w:marLeft w:val="0"/>
      <w:marRight w:val="0"/>
      <w:marTop w:val="0"/>
      <w:marBottom w:val="0"/>
      <w:divBdr>
        <w:top w:val="none" w:sz="0" w:space="0" w:color="auto"/>
        <w:left w:val="none" w:sz="0" w:space="0" w:color="auto"/>
        <w:bottom w:val="none" w:sz="0" w:space="0" w:color="auto"/>
        <w:right w:val="none" w:sz="0" w:space="0" w:color="auto"/>
      </w:divBdr>
    </w:div>
    <w:div w:id="759528245">
      <w:bodyDiv w:val="1"/>
      <w:marLeft w:val="0"/>
      <w:marRight w:val="0"/>
      <w:marTop w:val="0"/>
      <w:marBottom w:val="0"/>
      <w:divBdr>
        <w:top w:val="none" w:sz="0" w:space="0" w:color="auto"/>
        <w:left w:val="none" w:sz="0" w:space="0" w:color="auto"/>
        <w:bottom w:val="none" w:sz="0" w:space="0" w:color="auto"/>
        <w:right w:val="none" w:sz="0" w:space="0" w:color="auto"/>
      </w:divBdr>
    </w:div>
    <w:div w:id="767047217">
      <w:bodyDiv w:val="1"/>
      <w:marLeft w:val="0"/>
      <w:marRight w:val="0"/>
      <w:marTop w:val="0"/>
      <w:marBottom w:val="0"/>
      <w:divBdr>
        <w:top w:val="none" w:sz="0" w:space="0" w:color="auto"/>
        <w:left w:val="none" w:sz="0" w:space="0" w:color="auto"/>
        <w:bottom w:val="none" w:sz="0" w:space="0" w:color="auto"/>
        <w:right w:val="none" w:sz="0" w:space="0" w:color="auto"/>
      </w:divBdr>
    </w:div>
    <w:div w:id="767623721">
      <w:bodyDiv w:val="1"/>
      <w:marLeft w:val="0"/>
      <w:marRight w:val="0"/>
      <w:marTop w:val="0"/>
      <w:marBottom w:val="0"/>
      <w:divBdr>
        <w:top w:val="none" w:sz="0" w:space="0" w:color="auto"/>
        <w:left w:val="none" w:sz="0" w:space="0" w:color="auto"/>
        <w:bottom w:val="none" w:sz="0" w:space="0" w:color="auto"/>
        <w:right w:val="none" w:sz="0" w:space="0" w:color="auto"/>
      </w:divBdr>
    </w:div>
    <w:div w:id="767774456">
      <w:bodyDiv w:val="1"/>
      <w:marLeft w:val="0"/>
      <w:marRight w:val="0"/>
      <w:marTop w:val="0"/>
      <w:marBottom w:val="0"/>
      <w:divBdr>
        <w:top w:val="none" w:sz="0" w:space="0" w:color="auto"/>
        <w:left w:val="none" w:sz="0" w:space="0" w:color="auto"/>
        <w:bottom w:val="none" w:sz="0" w:space="0" w:color="auto"/>
        <w:right w:val="none" w:sz="0" w:space="0" w:color="auto"/>
      </w:divBdr>
    </w:div>
    <w:div w:id="787702223">
      <w:bodyDiv w:val="1"/>
      <w:marLeft w:val="0"/>
      <w:marRight w:val="0"/>
      <w:marTop w:val="0"/>
      <w:marBottom w:val="0"/>
      <w:divBdr>
        <w:top w:val="none" w:sz="0" w:space="0" w:color="auto"/>
        <w:left w:val="none" w:sz="0" w:space="0" w:color="auto"/>
        <w:bottom w:val="none" w:sz="0" w:space="0" w:color="auto"/>
        <w:right w:val="none" w:sz="0" w:space="0" w:color="auto"/>
      </w:divBdr>
    </w:div>
    <w:div w:id="790633645">
      <w:bodyDiv w:val="1"/>
      <w:marLeft w:val="0"/>
      <w:marRight w:val="0"/>
      <w:marTop w:val="0"/>
      <w:marBottom w:val="0"/>
      <w:divBdr>
        <w:top w:val="none" w:sz="0" w:space="0" w:color="auto"/>
        <w:left w:val="none" w:sz="0" w:space="0" w:color="auto"/>
        <w:bottom w:val="none" w:sz="0" w:space="0" w:color="auto"/>
        <w:right w:val="none" w:sz="0" w:space="0" w:color="auto"/>
      </w:divBdr>
    </w:div>
    <w:div w:id="800810018">
      <w:bodyDiv w:val="1"/>
      <w:marLeft w:val="0"/>
      <w:marRight w:val="0"/>
      <w:marTop w:val="0"/>
      <w:marBottom w:val="0"/>
      <w:divBdr>
        <w:top w:val="none" w:sz="0" w:space="0" w:color="auto"/>
        <w:left w:val="none" w:sz="0" w:space="0" w:color="auto"/>
        <w:bottom w:val="none" w:sz="0" w:space="0" w:color="auto"/>
        <w:right w:val="none" w:sz="0" w:space="0" w:color="auto"/>
      </w:divBdr>
    </w:div>
    <w:div w:id="803619884">
      <w:bodyDiv w:val="1"/>
      <w:marLeft w:val="0"/>
      <w:marRight w:val="0"/>
      <w:marTop w:val="0"/>
      <w:marBottom w:val="0"/>
      <w:divBdr>
        <w:top w:val="none" w:sz="0" w:space="0" w:color="auto"/>
        <w:left w:val="none" w:sz="0" w:space="0" w:color="auto"/>
        <w:bottom w:val="none" w:sz="0" w:space="0" w:color="auto"/>
        <w:right w:val="none" w:sz="0" w:space="0" w:color="auto"/>
      </w:divBdr>
    </w:div>
    <w:div w:id="806514391">
      <w:bodyDiv w:val="1"/>
      <w:marLeft w:val="0"/>
      <w:marRight w:val="0"/>
      <w:marTop w:val="0"/>
      <w:marBottom w:val="0"/>
      <w:divBdr>
        <w:top w:val="none" w:sz="0" w:space="0" w:color="auto"/>
        <w:left w:val="none" w:sz="0" w:space="0" w:color="auto"/>
        <w:bottom w:val="none" w:sz="0" w:space="0" w:color="auto"/>
        <w:right w:val="none" w:sz="0" w:space="0" w:color="auto"/>
      </w:divBdr>
    </w:div>
    <w:div w:id="807749788">
      <w:bodyDiv w:val="1"/>
      <w:marLeft w:val="0"/>
      <w:marRight w:val="0"/>
      <w:marTop w:val="0"/>
      <w:marBottom w:val="0"/>
      <w:divBdr>
        <w:top w:val="none" w:sz="0" w:space="0" w:color="auto"/>
        <w:left w:val="none" w:sz="0" w:space="0" w:color="auto"/>
        <w:bottom w:val="none" w:sz="0" w:space="0" w:color="auto"/>
        <w:right w:val="none" w:sz="0" w:space="0" w:color="auto"/>
      </w:divBdr>
    </w:div>
    <w:div w:id="807819499">
      <w:bodyDiv w:val="1"/>
      <w:marLeft w:val="0"/>
      <w:marRight w:val="0"/>
      <w:marTop w:val="0"/>
      <w:marBottom w:val="0"/>
      <w:divBdr>
        <w:top w:val="none" w:sz="0" w:space="0" w:color="auto"/>
        <w:left w:val="none" w:sz="0" w:space="0" w:color="auto"/>
        <w:bottom w:val="none" w:sz="0" w:space="0" w:color="auto"/>
        <w:right w:val="none" w:sz="0" w:space="0" w:color="auto"/>
      </w:divBdr>
    </w:div>
    <w:div w:id="808859010">
      <w:bodyDiv w:val="1"/>
      <w:marLeft w:val="0"/>
      <w:marRight w:val="0"/>
      <w:marTop w:val="0"/>
      <w:marBottom w:val="0"/>
      <w:divBdr>
        <w:top w:val="none" w:sz="0" w:space="0" w:color="auto"/>
        <w:left w:val="none" w:sz="0" w:space="0" w:color="auto"/>
        <w:bottom w:val="none" w:sz="0" w:space="0" w:color="auto"/>
        <w:right w:val="none" w:sz="0" w:space="0" w:color="auto"/>
      </w:divBdr>
    </w:div>
    <w:div w:id="809445349">
      <w:bodyDiv w:val="1"/>
      <w:marLeft w:val="0"/>
      <w:marRight w:val="0"/>
      <w:marTop w:val="0"/>
      <w:marBottom w:val="0"/>
      <w:divBdr>
        <w:top w:val="none" w:sz="0" w:space="0" w:color="auto"/>
        <w:left w:val="none" w:sz="0" w:space="0" w:color="auto"/>
        <w:bottom w:val="none" w:sz="0" w:space="0" w:color="auto"/>
        <w:right w:val="none" w:sz="0" w:space="0" w:color="auto"/>
      </w:divBdr>
    </w:div>
    <w:div w:id="817068570">
      <w:bodyDiv w:val="1"/>
      <w:marLeft w:val="0"/>
      <w:marRight w:val="0"/>
      <w:marTop w:val="0"/>
      <w:marBottom w:val="0"/>
      <w:divBdr>
        <w:top w:val="none" w:sz="0" w:space="0" w:color="auto"/>
        <w:left w:val="none" w:sz="0" w:space="0" w:color="auto"/>
        <w:bottom w:val="none" w:sz="0" w:space="0" w:color="auto"/>
        <w:right w:val="none" w:sz="0" w:space="0" w:color="auto"/>
      </w:divBdr>
    </w:div>
    <w:div w:id="823357150">
      <w:bodyDiv w:val="1"/>
      <w:marLeft w:val="0"/>
      <w:marRight w:val="0"/>
      <w:marTop w:val="0"/>
      <w:marBottom w:val="0"/>
      <w:divBdr>
        <w:top w:val="none" w:sz="0" w:space="0" w:color="auto"/>
        <w:left w:val="none" w:sz="0" w:space="0" w:color="auto"/>
        <w:bottom w:val="none" w:sz="0" w:space="0" w:color="auto"/>
        <w:right w:val="none" w:sz="0" w:space="0" w:color="auto"/>
      </w:divBdr>
    </w:div>
    <w:div w:id="825895826">
      <w:bodyDiv w:val="1"/>
      <w:marLeft w:val="0"/>
      <w:marRight w:val="0"/>
      <w:marTop w:val="0"/>
      <w:marBottom w:val="0"/>
      <w:divBdr>
        <w:top w:val="none" w:sz="0" w:space="0" w:color="auto"/>
        <w:left w:val="none" w:sz="0" w:space="0" w:color="auto"/>
        <w:bottom w:val="none" w:sz="0" w:space="0" w:color="auto"/>
        <w:right w:val="none" w:sz="0" w:space="0" w:color="auto"/>
      </w:divBdr>
    </w:div>
    <w:div w:id="827787568">
      <w:bodyDiv w:val="1"/>
      <w:marLeft w:val="0"/>
      <w:marRight w:val="0"/>
      <w:marTop w:val="0"/>
      <w:marBottom w:val="0"/>
      <w:divBdr>
        <w:top w:val="none" w:sz="0" w:space="0" w:color="auto"/>
        <w:left w:val="none" w:sz="0" w:space="0" w:color="auto"/>
        <w:bottom w:val="none" w:sz="0" w:space="0" w:color="auto"/>
        <w:right w:val="none" w:sz="0" w:space="0" w:color="auto"/>
      </w:divBdr>
    </w:div>
    <w:div w:id="830682260">
      <w:bodyDiv w:val="1"/>
      <w:marLeft w:val="0"/>
      <w:marRight w:val="0"/>
      <w:marTop w:val="0"/>
      <w:marBottom w:val="0"/>
      <w:divBdr>
        <w:top w:val="none" w:sz="0" w:space="0" w:color="auto"/>
        <w:left w:val="none" w:sz="0" w:space="0" w:color="auto"/>
        <w:bottom w:val="none" w:sz="0" w:space="0" w:color="auto"/>
        <w:right w:val="none" w:sz="0" w:space="0" w:color="auto"/>
      </w:divBdr>
    </w:div>
    <w:div w:id="830949161">
      <w:bodyDiv w:val="1"/>
      <w:marLeft w:val="0"/>
      <w:marRight w:val="0"/>
      <w:marTop w:val="0"/>
      <w:marBottom w:val="0"/>
      <w:divBdr>
        <w:top w:val="none" w:sz="0" w:space="0" w:color="auto"/>
        <w:left w:val="none" w:sz="0" w:space="0" w:color="auto"/>
        <w:bottom w:val="none" w:sz="0" w:space="0" w:color="auto"/>
        <w:right w:val="none" w:sz="0" w:space="0" w:color="auto"/>
      </w:divBdr>
    </w:div>
    <w:div w:id="831720613">
      <w:bodyDiv w:val="1"/>
      <w:marLeft w:val="0"/>
      <w:marRight w:val="0"/>
      <w:marTop w:val="0"/>
      <w:marBottom w:val="0"/>
      <w:divBdr>
        <w:top w:val="none" w:sz="0" w:space="0" w:color="auto"/>
        <w:left w:val="none" w:sz="0" w:space="0" w:color="auto"/>
        <w:bottom w:val="none" w:sz="0" w:space="0" w:color="auto"/>
        <w:right w:val="none" w:sz="0" w:space="0" w:color="auto"/>
      </w:divBdr>
    </w:div>
    <w:div w:id="832572926">
      <w:bodyDiv w:val="1"/>
      <w:marLeft w:val="0"/>
      <w:marRight w:val="0"/>
      <w:marTop w:val="0"/>
      <w:marBottom w:val="0"/>
      <w:divBdr>
        <w:top w:val="none" w:sz="0" w:space="0" w:color="auto"/>
        <w:left w:val="none" w:sz="0" w:space="0" w:color="auto"/>
        <w:bottom w:val="none" w:sz="0" w:space="0" w:color="auto"/>
        <w:right w:val="none" w:sz="0" w:space="0" w:color="auto"/>
      </w:divBdr>
    </w:div>
    <w:div w:id="833765784">
      <w:bodyDiv w:val="1"/>
      <w:marLeft w:val="0"/>
      <w:marRight w:val="0"/>
      <w:marTop w:val="0"/>
      <w:marBottom w:val="0"/>
      <w:divBdr>
        <w:top w:val="none" w:sz="0" w:space="0" w:color="auto"/>
        <w:left w:val="none" w:sz="0" w:space="0" w:color="auto"/>
        <w:bottom w:val="none" w:sz="0" w:space="0" w:color="auto"/>
        <w:right w:val="none" w:sz="0" w:space="0" w:color="auto"/>
      </w:divBdr>
    </w:div>
    <w:div w:id="837884814">
      <w:bodyDiv w:val="1"/>
      <w:marLeft w:val="0"/>
      <w:marRight w:val="0"/>
      <w:marTop w:val="0"/>
      <w:marBottom w:val="0"/>
      <w:divBdr>
        <w:top w:val="none" w:sz="0" w:space="0" w:color="auto"/>
        <w:left w:val="none" w:sz="0" w:space="0" w:color="auto"/>
        <w:bottom w:val="none" w:sz="0" w:space="0" w:color="auto"/>
        <w:right w:val="none" w:sz="0" w:space="0" w:color="auto"/>
      </w:divBdr>
    </w:div>
    <w:div w:id="842089712">
      <w:bodyDiv w:val="1"/>
      <w:marLeft w:val="0"/>
      <w:marRight w:val="0"/>
      <w:marTop w:val="0"/>
      <w:marBottom w:val="0"/>
      <w:divBdr>
        <w:top w:val="none" w:sz="0" w:space="0" w:color="auto"/>
        <w:left w:val="none" w:sz="0" w:space="0" w:color="auto"/>
        <w:bottom w:val="none" w:sz="0" w:space="0" w:color="auto"/>
        <w:right w:val="none" w:sz="0" w:space="0" w:color="auto"/>
      </w:divBdr>
    </w:div>
    <w:div w:id="849678778">
      <w:bodyDiv w:val="1"/>
      <w:marLeft w:val="0"/>
      <w:marRight w:val="0"/>
      <w:marTop w:val="0"/>
      <w:marBottom w:val="0"/>
      <w:divBdr>
        <w:top w:val="none" w:sz="0" w:space="0" w:color="auto"/>
        <w:left w:val="none" w:sz="0" w:space="0" w:color="auto"/>
        <w:bottom w:val="none" w:sz="0" w:space="0" w:color="auto"/>
        <w:right w:val="none" w:sz="0" w:space="0" w:color="auto"/>
      </w:divBdr>
    </w:div>
    <w:div w:id="850070120">
      <w:bodyDiv w:val="1"/>
      <w:marLeft w:val="0"/>
      <w:marRight w:val="0"/>
      <w:marTop w:val="0"/>
      <w:marBottom w:val="0"/>
      <w:divBdr>
        <w:top w:val="none" w:sz="0" w:space="0" w:color="auto"/>
        <w:left w:val="none" w:sz="0" w:space="0" w:color="auto"/>
        <w:bottom w:val="none" w:sz="0" w:space="0" w:color="auto"/>
        <w:right w:val="none" w:sz="0" w:space="0" w:color="auto"/>
      </w:divBdr>
    </w:div>
    <w:div w:id="850100015">
      <w:bodyDiv w:val="1"/>
      <w:marLeft w:val="0"/>
      <w:marRight w:val="0"/>
      <w:marTop w:val="0"/>
      <w:marBottom w:val="0"/>
      <w:divBdr>
        <w:top w:val="none" w:sz="0" w:space="0" w:color="auto"/>
        <w:left w:val="none" w:sz="0" w:space="0" w:color="auto"/>
        <w:bottom w:val="none" w:sz="0" w:space="0" w:color="auto"/>
        <w:right w:val="none" w:sz="0" w:space="0" w:color="auto"/>
      </w:divBdr>
    </w:div>
    <w:div w:id="858278593">
      <w:bodyDiv w:val="1"/>
      <w:marLeft w:val="0"/>
      <w:marRight w:val="0"/>
      <w:marTop w:val="0"/>
      <w:marBottom w:val="0"/>
      <w:divBdr>
        <w:top w:val="none" w:sz="0" w:space="0" w:color="auto"/>
        <w:left w:val="none" w:sz="0" w:space="0" w:color="auto"/>
        <w:bottom w:val="none" w:sz="0" w:space="0" w:color="auto"/>
        <w:right w:val="none" w:sz="0" w:space="0" w:color="auto"/>
      </w:divBdr>
    </w:div>
    <w:div w:id="866065909">
      <w:bodyDiv w:val="1"/>
      <w:marLeft w:val="0"/>
      <w:marRight w:val="0"/>
      <w:marTop w:val="0"/>
      <w:marBottom w:val="0"/>
      <w:divBdr>
        <w:top w:val="none" w:sz="0" w:space="0" w:color="auto"/>
        <w:left w:val="none" w:sz="0" w:space="0" w:color="auto"/>
        <w:bottom w:val="none" w:sz="0" w:space="0" w:color="auto"/>
        <w:right w:val="none" w:sz="0" w:space="0" w:color="auto"/>
      </w:divBdr>
    </w:div>
    <w:div w:id="869953336">
      <w:bodyDiv w:val="1"/>
      <w:marLeft w:val="0"/>
      <w:marRight w:val="0"/>
      <w:marTop w:val="0"/>
      <w:marBottom w:val="0"/>
      <w:divBdr>
        <w:top w:val="none" w:sz="0" w:space="0" w:color="auto"/>
        <w:left w:val="none" w:sz="0" w:space="0" w:color="auto"/>
        <w:bottom w:val="none" w:sz="0" w:space="0" w:color="auto"/>
        <w:right w:val="none" w:sz="0" w:space="0" w:color="auto"/>
      </w:divBdr>
    </w:div>
    <w:div w:id="871724702">
      <w:bodyDiv w:val="1"/>
      <w:marLeft w:val="0"/>
      <w:marRight w:val="0"/>
      <w:marTop w:val="0"/>
      <w:marBottom w:val="0"/>
      <w:divBdr>
        <w:top w:val="none" w:sz="0" w:space="0" w:color="auto"/>
        <w:left w:val="none" w:sz="0" w:space="0" w:color="auto"/>
        <w:bottom w:val="none" w:sz="0" w:space="0" w:color="auto"/>
        <w:right w:val="none" w:sz="0" w:space="0" w:color="auto"/>
      </w:divBdr>
    </w:div>
    <w:div w:id="872350584">
      <w:bodyDiv w:val="1"/>
      <w:marLeft w:val="0"/>
      <w:marRight w:val="0"/>
      <w:marTop w:val="0"/>
      <w:marBottom w:val="0"/>
      <w:divBdr>
        <w:top w:val="none" w:sz="0" w:space="0" w:color="auto"/>
        <w:left w:val="none" w:sz="0" w:space="0" w:color="auto"/>
        <w:bottom w:val="none" w:sz="0" w:space="0" w:color="auto"/>
        <w:right w:val="none" w:sz="0" w:space="0" w:color="auto"/>
      </w:divBdr>
    </w:div>
    <w:div w:id="881405238">
      <w:bodyDiv w:val="1"/>
      <w:marLeft w:val="0"/>
      <w:marRight w:val="0"/>
      <w:marTop w:val="0"/>
      <w:marBottom w:val="0"/>
      <w:divBdr>
        <w:top w:val="none" w:sz="0" w:space="0" w:color="auto"/>
        <w:left w:val="none" w:sz="0" w:space="0" w:color="auto"/>
        <w:bottom w:val="none" w:sz="0" w:space="0" w:color="auto"/>
        <w:right w:val="none" w:sz="0" w:space="0" w:color="auto"/>
      </w:divBdr>
    </w:div>
    <w:div w:id="882711304">
      <w:bodyDiv w:val="1"/>
      <w:marLeft w:val="0"/>
      <w:marRight w:val="0"/>
      <w:marTop w:val="0"/>
      <w:marBottom w:val="0"/>
      <w:divBdr>
        <w:top w:val="none" w:sz="0" w:space="0" w:color="auto"/>
        <w:left w:val="none" w:sz="0" w:space="0" w:color="auto"/>
        <w:bottom w:val="none" w:sz="0" w:space="0" w:color="auto"/>
        <w:right w:val="none" w:sz="0" w:space="0" w:color="auto"/>
      </w:divBdr>
    </w:div>
    <w:div w:id="883562963">
      <w:bodyDiv w:val="1"/>
      <w:marLeft w:val="0"/>
      <w:marRight w:val="0"/>
      <w:marTop w:val="0"/>
      <w:marBottom w:val="0"/>
      <w:divBdr>
        <w:top w:val="none" w:sz="0" w:space="0" w:color="auto"/>
        <w:left w:val="none" w:sz="0" w:space="0" w:color="auto"/>
        <w:bottom w:val="none" w:sz="0" w:space="0" w:color="auto"/>
        <w:right w:val="none" w:sz="0" w:space="0" w:color="auto"/>
      </w:divBdr>
    </w:div>
    <w:div w:id="901208508">
      <w:bodyDiv w:val="1"/>
      <w:marLeft w:val="0"/>
      <w:marRight w:val="0"/>
      <w:marTop w:val="0"/>
      <w:marBottom w:val="0"/>
      <w:divBdr>
        <w:top w:val="none" w:sz="0" w:space="0" w:color="auto"/>
        <w:left w:val="none" w:sz="0" w:space="0" w:color="auto"/>
        <w:bottom w:val="none" w:sz="0" w:space="0" w:color="auto"/>
        <w:right w:val="none" w:sz="0" w:space="0" w:color="auto"/>
      </w:divBdr>
    </w:div>
    <w:div w:id="902831094">
      <w:bodyDiv w:val="1"/>
      <w:marLeft w:val="0"/>
      <w:marRight w:val="0"/>
      <w:marTop w:val="0"/>
      <w:marBottom w:val="0"/>
      <w:divBdr>
        <w:top w:val="none" w:sz="0" w:space="0" w:color="auto"/>
        <w:left w:val="none" w:sz="0" w:space="0" w:color="auto"/>
        <w:bottom w:val="none" w:sz="0" w:space="0" w:color="auto"/>
        <w:right w:val="none" w:sz="0" w:space="0" w:color="auto"/>
      </w:divBdr>
    </w:div>
    <w:div w:id="918905338">
      <w:bodyDiv w:val="1"/>
      <w:marLeft w:val="0"/>
      <w:marRight w:val="0"/>
      <w:marTop w:val="0"/>
      <w:marBottom w:val="0"/>
      <w:divBdr>
        <w:top w:val="none" w:sz="0" w:space="0" w:color="auto"/>
        <w:left w:val="none" w:sz="0" w:space="0" w:color="auto"/>
        <w:bottom w:val="none" w:sz="0" w:space="0" w:color="auto"/>
        <w:right w:val="none" w:sz="0" w:space="0" w:color="auto"/>
      </w:divBdr>
    </w:div>
    <w:div w:id="923415356">
      <w:bodyDiv w:val="1"/>
      <w:marLeft w:val="0"/>
      <w:marRight w:val="0"/>
      <w:marTop w:val="0"/>
      <w:marBottom w:val="0"/>
      <w:divBdr>
        <w:top w:val="none" w:sz="0" w:space="0" w:color="auto"/>
        <w:left w:val="none" w:sz="0" w:space="0" w:color="auto"/>
        <w:bottom w:val="none" w:sz="0" w:space="0" w:color="auto"/>
        <w:right w:val="none" w:sz="0" w:space="0" w:color="auto"/>
      </w:divBdr>
    </w:div>
    <w:div w:id="924874046">
      <w:bodyDiv w:val="1"/>
      <w:marLeft w:val="0"/>
      <w:marRight w:val="0"/>
      <w:marTop w:val="0"/>
      <w:marBottom w:val="0"/>
      <w:divBdr>
        <w:top w:val="none" w:sz="0" w:space="0" w:color="auto"/>
        <w:left w:val="none" w:sz="0" w:space="0" w:color="auto"/>
        <w:bottom w:val="none" w:sz="0" w:space="0" w:color="auto"/>
        <w:right w:val="none" w:sz="0" w:space="0" w:color="auto"/>
      </w:divBdr>
    </w:div>
    <w:div w:id="937371138">
      <w:bodyDiv w:val="1"/>
      <w:marLeft w:val="0"/>
      <w:marRight w:val="0"/>
      <w:marTop w:val="0"/>
      <w:marBottom w:val="0"/>
      <w:divBdr>
        <w:top w:val="none" w:sz="0" w:space="0" w:color="auto"/>
        <w:left w:val="none" w:sz="0" w:space="0" w:color="auto"/>
        <w:bottom w:val="none" w:sz="0" w:space="0" w:color="auto"/>
        <w:right w:val="none" w:sz="0" w:space="0" w:color="auto"/>
      </w:divBdr>
      <w:divsChild>
        <w:div w:id="72708615">
          <w:marLeft w:val="0"/>
          <w:marRight w:val="0"/>
          <w:marTop w:val="0"/>
          <w:marBottom w:val="0"/>
          <w:divBdr>
            <w:top w:val="none" w:sz="0" w:space="0" w:color="auto"/>
            <w:left w:val="none" w:sz="0" w:space="0" w:color="auto"/>
            <w:bottom w:val="none" w:sz="0" w:space="0" w:color="auto"/>
            <w:right w:val="none" w:sz="0" w:space="0" w:color="auto"/>
          </w:divBdr>
        </w:div>
        <w:div w:id="86585198">
          <w:marLeft w:val="0"/>
          <w:marRight w:val="0"/>
          <w:marTop w:val="0"/>
          <w:marBottom w:val="0"/>
          <w:divBdr>
            <w:top w:val="none" w:sz="0" w:space="0" w:color="auto"/>
            <w:left w:val="none" w:sz="0" w:space="0" w:color="auto"/>
            <w:bottom w:val="none" w:sz="0" w:space="0" w:color="auto"/>
            <w:right w:val="none" w:sz="0" w:space="0" w:color="auto"/>
          </w:divBdr>
        </w:div>
        <w:div w:id="177038883">
          <w:marLeft w:val="0"/>
          <w:marRight w:val="0"/>
          <w:marTop w:val="0"/>
          <w:marBottom w:val="0"/>
          <w:divBdr>
            <w:top w:val="none" w:sz="0" w:space="0" w:color="auto"/>
            <w:left w:val="none" w:sz="0" w:space="0" w:color="auto"/>
            <w:bottom w:val="none" w:sz="0" w:space="0" w:color="auto"/>
            <w:right w:val="none" w:sz="0" w:space="0" w:color="auto"/>
          </w:divBdr>
        </w:div>
        <w:div w:id="335771415">
          <w:marLeft w:val="0"/>
          <w:marRight w:val="0"/>
          <w:marTop w:val="0"/>
          <w:marBottom w:val="0"/>
          <w:divBdr>
            <w:top w:val="none" w:sz="0" w:space="0" w:color="auto"/>
            <w:left w:val="none" w:sz="0" w:space="0" w:color="auto"/>
            <w:bottom w:val="none" w:sz="0" w:space="0" w:color="auto"/>
            <w:right w:val="none" w:sz="0" w:space="0" w:color="auto"/>
          </w:divBdr>
        </w:div>
        <w:div w:id="337922782">
          <w:marLeft w:val="0"/>
          <w:marRight w:val="0"/>
          <w:marTop w:val="0"/>
          <w:marBottom w:val="0"/>
          <w:divBdr>
            <w:top w:val="none" w:sz="0" w:space="0" w:color="auto"/>
            <w:left w:val="none" w:sz="0" w:space="0" w:color="auto"/>
            <w:bottom w:val="none" w:sz="0" w:space="0" w:color="auto"/>
            <w:right w:val="none" w:sz="0" w:space="0" w:color="auto"/>
          </w:divBdr>
        </w:div>
        <w:div w:id="452286165">
          <w:marLeft w:val="0"/>
          <w:marRight w:val="0"/>
          <w:marTop w:val="0"/>
          <w:marBottom w:val="0"/>
          <w:divBdr>
            <w:top w:val="none" w:sz="0" w:space="0" w:color="auto"/>
            <w:left w:val="none" w:sz="0" w:space="0" w:color="auto"/>
            <w:bottom w:val="none" w:sz="0" w:space="0" w:color="auto"/>
            <w:right w:val="none" w:sz="0" w:space="0" w:color="auto"/>
          </w:divBdr>
        </w:div>
        <w:div w:id="474376919">
          <w:marLeft w:val="0"/>
          <w:marRight w:val="0"/>
          <w:marTop w:val="0"/>
          <w:marBottom w:val="0"/>
          <w:divBdr>
            <w:top w:val="none" w:sz="0" w:space="0" w:color="auto"/>
            <w:left w:val="none" w:sz="0" w:space="0" w:color="auto"/>
            <w:bottom w:val="none" w:sz="0" w:space="0" w:color="auto"/>
            <w:right w:val="none" w:sz="0" w:space="0" w:color="auto"/>
          </w:divBdr>
        </w:div>
        <w:div w:id="544830264">
          <w:marLeft w:val="0"/>
          <w:marRight w:val="0"/>
          <w:marTop w:val="0"/>
          <w:marBottom w:val="0"/>
          <w:divBdr>
            <w:top w:val="none" w:sz="0" w:space="0" w:color="auto"/>
            <w:left w:val="none" w:sz="0" w:space="0" w:color="auto"/>
            <w:bottom w:val="none" w:sz="0" w:space="0" w:color="auto"/>
            <w:right w:val="none" w:sz="0" w:space="0" w:color="auto"/>
          </w:divBdr>
        </w:div>
        <w:div w:id="550776674">
          <w:marLeft w:val="0"/>
          <w:marRight w:val="0"/>
          <w:marTop w:val="0"/>
          <w:marBottom w:val="0"/>
          <w:divBdr>
            <w:top w:val="none" w:sz="0" w:space="0" w:color="auto"/>
            <w:left w:val="none" w:sz="0" w:space="0" w:color="auto"/>
            <w:bottom w:val="none" w:sz="0" w:space="0" w:color="auto"/>
            <w:right w:val="none" w:sz="0" w:space="0" w:color="auto"/>
          </w:divBdr>
        </w:div>
        <w:div w:id="601187695">
          <w:marLeft w:val="0"/>
          <w:marRight w:val="0"/>
          <w:marTop w:val="0"/>
          <w:marBottom w:val="0"/>
          <w:divBdr>
            <w:top w:val="none" w:sz="0" w:space="0" w:color="auto"/>
            <w:left w:val="none" w:sz="0" w:space="0" w:color="auto"/>
            <w:bottom w:val="none" w:sz="0" w:space="0" w:color="auto"/>
            <w:right w:val="none" w:sz="0" w:space="0" w:color="auto"/>
          </w:divBdr>
        </w:div>
        <w:div w:id="842356634">
          <w:marLeft w:val="0"/>
          <w:marRight w:val="0"/>
          <w:marTop w:val="0"/>
          <w:marBottom w:val="0"/>
          <w:divBdr>
            <w:top w:val="none" w:sz="0" w:space="0" w:color="auto"/>
            <w:left w:val="none" w:sz="0" w:space="0" w:color="auto"/>
            <w:bottom w:val="none" w:sz="0" w:space="0" w:color="auto"/>
            <w:right w:val="none" w:sz="0" w:space="0" w:color="auto"/>
          </w:divBdr>
        </w:div>
        <w:div w:id="853567112">
          <w:marLeft w:val="0"/>
          <w:marRight w:val="0"/>
          <w:marTop w:val="0"/>
          <w:marBottom w:val="0"/>
          <w:divBdr>
            <w:top w:val="none" w:sz="0" w:space="0" w:color="auto"/>
            <w:left w:val="none" w:sz="0" w:space="0" w:color="auto"/>
            <w:bottom w:val="none" w:sz="0" w:space="0" w:color="auto"/>
            <w:right w:val="none" w:sz="0" w:space="0" w:color="auto"/>
          </w:divBdr>
        </w:div>
        <w:div w:id="873495330">
          <w:marLeft w:val="0"/>
          <w:marRight w:val="0"/>
          <w:marTop w:val="0"/>
          <w:marBottom w:val="0"/>
          <w:divBdr>
            <w:top w:val="none" w:sz="0" w:space="0" w:color="auto"/>
            <w:left w:val="none" w:sz="0" w:space="0" w:color="auto"/>
            <w:bottom w:val="none" w:sz="0" w:space="0" w:color="auto"/>
            <w:right w:val="none" w:sz="0" w:space="0" w:color="auto"/>
          </w:divBdr>
        </w:div>
        <w:div w:id="1069421177">
          <w:marLeft w:val="0"/>
          <w:marRight w:val="0"/>
          <w:marTop w:val="0"/>
          <w:marBottom w:val="0"/>
          <w:divBdr>
            <w:top w:val="none" w:sz="0" w:space="0" w:color="auto"/>
            <w:left w:val="none" w:sz="0" w:space="0" w:color="auto"/>
            <w:bottom w:val="none" w:sz="0" w:space="0" w:color="auto"/>
            <w:right w:val="none" w:sz="0" w:space="0" w:color="auto"/>
          </w:divBdr>
        </w:div>
        <w:div w:id="1158809495">
          <w:marLeft w:val="0"/>
          <w:marRight w:val="0"/>
          <w:marTop w:val="0"/>
          <w:marBottom w:val="0"/>
          <w:divBdr>
            <w:top w:val="none" w:sz="0" w:space="0" w:color="auto"/>
            <w:left w:val="none" w:sz="0" w:space="0" w:color="auto"/>
            <w:bottom w:val="none" w:sz="0" w:space="0" w:color="auto"/>
            <w:right w:val="none" w:sz="0" w:space="0" w:color="auto"/>
          </w:divBdr>
        </w:div>
        <w:div w:id="1175270594">
          <w:marLeft w:val="0"/>
          <w:marRight w:val="0"/>
          <w:marTop w:val="0"/>
          <w:marBottom w:val="0"/>
          <w:divBdr>
            <w:top w:val="none" w:sz="0" w:space="0" w:color="auto"/>
            <w:left w:val="none" w:sz="0" w:space="0" w:color="auto"/>
            <w:bottom w:val="none" w:sz="0" w:space="0" w:color="auto"/>
            <w:right w:val="none" w:sz="0" w:space="0" w:color="auto"/>
          </w:divBdr>
        </w:div>
        <w:div w:id="1181161636">
          <w:marLeft w:val="0"/>
          <w:marRight w:val="0"/>
          <w:marTop w:val="0"/>
          <w:marBottom w:val="0"/>
          <w:divBdr>
            <w:top w:val="none" w:sz="0" w:space="0" w:color="auto"/>
            <w:left w:val="none" w:sz="0" w:space="0" w:color="auto"/>
            <w:bottom w:val="none" w:sz="0" w:space="0" w:color="auto"/>
            <w:right w:val="none" w:sz="0" w:space="0" w:color="auto"/>
          </w:divBdr>
        </w:div>
        <w:div w:id="1242451021">
          <w:marLeft w:val="0"/>
          <w:marRight w:val="0"/>
          <w:marTop w:val="0"/>
          <w:marBottom w:val="0"/>
          <w:divBdr>
            <w:top w:val="none" w:sz="0" w:space="0" w:color="auto"/>
            <w:left w:val="none" w:sz="0" w:space="0" w:color="auto"/>
            <w:bottom w:val="none" w:sz="0" w:space="0" w:color="auto"/>
            <w:right w:val="none" w:sz="0" w:space="0" w:color="auto"/>
          </w:divBdr>
        </w:div>
        <w:div w:id="1275014631">
          <w:marLeft w:val="0"/>
          <w:marRight w:val="0"/>
          <w:marTop w:val="0"/>
          <w:marBottom w:val="0"/>
          <w:divBdr>
            <w:top w:val="none" w:sz="0" w:space="0" w:color="auto"/>
            <w:left w:val="none" w:sz="0" w:space="0" w:color="auto"/>
            <w:bottom w:val="none" w:sz="0" w:space="0" w:color="auto"/>
            <w:right w:val="none" w:sz="0" w:space="0" w:color="auto"/>
          </w:divBdr>
        </w:div>
        <w:div w:id="1367021485">
          <w:marLeft w:val="0"/>
          <w:marRight w:val="0"/>
          <w:marTop w:val="0"/>
          <w:marBottom w:val="0"/>
          <w:divBdr>
            <w:top w:val="none" w:sz="0" w:space="0" w:color="auto"/>
            <w:left w:val="none" w:sz="0" w:space="0" w:color="auto"/>
            <w:bottom w:val="none" w:sz="0" w:space="0" w:color="auto"/>
            <w:right w:val="none" w:sz="0" w:space="0" w:color="auto"/>
          </w:divBdr>
        </w:div>
        <w:div w:id="1401441419">
          <w:marLeft w:val="0"/>
          <w:marRight w:val="0"/>
          <w:marTop w:val="0"/>
          <w:marBottom w:val="0"/>
          <w:divBdr>
            <w:top w:val="none" w:sz="0" w:space="0" w:color="auto"/>
            <w:left w:val="none" w:sz="0" w:space="0" w:color="auto"/>
            <w:bottom w:val="none" w:sz="0" w:space="0" w:color="auto"/>
            <w:right w:val="none" w:sz="0" w:space="0" w:color="auto"/>
          </w:divBdr>
        </w:div>
        <w:div w:id="1459834413">
          <w:marLeft w:val="0"/>
          <w:marRight w:val="0"/>
          <w:marTop w:val="0"/>
          <w:marBottom w:val="0"/>
          <w:divBdr>
            <w:top w:val="none" w:sz="0" w:space="0" w:color="auto"/>
            <w:left w:val="none" w:sz="0" w:space="0" w:color="auto"/>
            <w:bottom w:val="none" w:sz="0" w:space="0" w:color="auto"/>
            <w:right w:val="none" w:sz="0" w:space="0" w:color="auto"/>
          </w:divBdr>
        </w:div>
        <w:div w:id="1505167491">
          <w:marLeft w:val="0"/>
          <w:marRight w:val="0"/>
          <w:marTop w:val="0"/>
          <w:marBottom w:val="0"/>
          <w:divBdr>
            <w:top w:val="none" w:sz="0" w:space="0" w:color="auto"/>
            <w:left w:val="none" w:sz="0" w:space="0" w:color="auto"/>
            <w:bottom w:val="none" w:sz="0" w:space="0" w:color="auto"/>
            <w:right w:val="none" w:sz="0" w:space="0" w:color="auto"/>
          </w:divBdr>
        </w:div>
        <w:div w:id="1519658193">
          <w:marLeft w:val="0"/>
          <w:marRight w:val="0"/>
          <w:marTop w:val="0"/>
          <w:marBottom w:val="0"/>
          <w:divBdr>
            <w:top w:val="none" w:sz="0" w:space="0" w:color="auto"/>
            <w:left w:val="none" w:sz="0" w:space="0" w:color="auto"/>
            <w:bottom w:val="none" w:sz="0" w:space="0" w:color="auto"/>
            <w:right w:val="none" w:sz="0" w:space="0" w:color="auto"/>
          </w:divBdr>
        </w:div>
        <w:div w:id="1524779910">
          <w:marLeft w:val="0"/>
          <w:marRight w:val="0"/>
          <w:marTop w:val="0"/>
          <w:marBottom w:val="0"/>
          <w:divBdr>
            <w:top w:val="none" w:sz="0" w:space="0" w:color="auto"/>
            <w:left w:val="none" w:sz="0" w:space="0" w:color="auto"/>
            <w:bottom w:val="none" w:sz="0" w:space="0" w:color="auto"/>
            <w:right w:val="none" w:sz="0" w:space="0" w:color="auto"/>
          </w:divBdr>
        </w:div>
        <w:div w:id="1634824462">
          <w:marLeft w:val="0"/>
          <w:marRight w:val="0"/>
          <w:marTop w:val="0"/>
          <w:marBottom w:val="0"/>
          <w:divBdr>
            <w:top w:val="none" w:sz="0" w:space="0" w:color="auto"/>
            <w:left w:val="none" w:sz="0" w:space="0" w:color="auto"/>
            <w:bottom w:val="none" w:sz="0" w:space="0" w:color="auto"/>
            <w:right w:val="none" w:sz="0" w:space="0" w:color="auto"/>
          </w:divBdr>
        </w:div>
        <w:div w:id="1641349168">
          <w:marLeft w:val="0"/>
          <w:marRight w:val="0"/>
          <w:marTop w:val="0"/>
          <w:marBottom w:val="0"/>
          <w:divBdr>
            <w:top w:val="none" w:sz="0" w:space="0" w:color="auto"/>
            <w:left w:val="none" w:sz="0" w:space="0" w:color="auto"/>
            <w:bottom w:val="none" w:sz="0" w:space="0" w:color="auto"/>
            <w:right w:val="none" w:sz="0" w:space="0" w:color="auto"/>
          </w:divBdr>
        </w:div>
        <w:div w:id="1647319241">
          <w:marLeft w:val="0"/>
          <w:marRight w:val="0"/>
          <w:marTop w:val="0"/>
          <w:marBottom w:val="0"/>
          <w:divBdr>
            <w:top w:val="none" w:sz="0" w:space="0" w:color="auto"/>
            <w:left w:val="none" w:sz="0" w:space="0" w:color="auto"/>
            <w:bottom w:val="none" w:sz="0" w:space="0" w:color="auto"/>
            <w:right w:val="none" w:sz="0" w:space="0" w:color="auto"/>
          </w:divBdr>
        </w:div>
        <w:div w:id="1760788271">
          <w:marLeft w:val="0"/>
          <w:marRight w:val="0"/>
          <w:marTop w:val="0"/>
          <w:marBottom w:val="0"/>
          <w:divBdr>
            <w:top w:val="none" w:sz="0" w:space="0" w:color="auto"/>
            <w:left w:val="none" w:sz="0" w:space="0" w:color="auto"/>
            <w:bottom w:val="none" w:sz="0" w:space="0" w:color="auto"/>
            <w:right w:val="none" w:sz="0" w:space="0" w:color="auto"/>
          </w:divBdr>
        </w:div>
        <w:div w:id="1763574201">
          <w:marLeft w:val="0"/>
          <w:marRight w:val="0"/>
          <w:marTop w:val="0"/>
          <w:marBottom w:val="0"/>
          <w:divBdr>
            <w:top w:val="none" w:sz="0" w:space="0" w:color="auto"/>
            <w:left w:val="none" w:sz="0" w:space="0" w:color="auto"/>
            <w:bottom w:val="none" w:sz="0" w:space="0" w:color="auto"/>
            <w:right w:val="none" w:sz="0" w:space="0" w:color="auto"/>
          </w:divBdr>
        </w:div>
        <w:div w:id="1889148258">
          <w:marLeft w:val="0"/>
          <w:marRight w:val="0"/>
          <w:marTop w:val="0"/>
          <w:marBottom w:val="0"/>
          <w:divBdr>
            <w:top w:val="none" w:sz="0" w:space="0" w:color="auto"/>
            <w:left w:val="none" w:sz="0" w:space="0" w:color="auto"/>
            <w:bottom w:val="none" w:sz="0" w:space="0" w:color="auto"/>
            <w:right w:val="none" w:sz="0" w:space="0" w:color="auto"/>
          </w:divBdr>
        </w:div>
        <w:div w:id="1949702952">
          <w:marLeft w:val="0"/>
          <w:marRight w:val="0"/>
          <w:marTop w:val="0"/>
          <w:marBottom w:val="0"/>
          <w:divBdr>
            <w:top w:val="none" w:sz="0" w:space="0" w:color="auto"/>
            <w:left w:val="none" w:sz="0" w:space="0" w:color="auto"/>
            <w:bottom w:val="none" w:sz="0" w:space="0" w:color="auto"/>
            <w:right w:val="none" w:sz="0" w:space="0" w:color="auto"/>
          </w:divBdr>
        </w:div>
        <w:div w:id="1968464804">
          <w:marLeft w:val="0"/>
          <w:marRight w:val="0"/>
          <w:marTop w:val="0"/>
          <w:marBottom w:val="0"/>
          <w:divBdr>
            <w:top w:val="none" w:sz="0" w:space="0" w:color="auto"/>
            <w:left w:val="none" w:sz="0" w:space="0" w:color="auto"/>
            <w:bottom w:val="none" w:sz="0" w:space="0" w:color="auto"/>
            <w:right w:val="none" w:sz="0" w:space="0" w:color="auto"/>
          </w:divBdr>
        </w:div>
      </w:divsChild>
    </w:div>
    <w:div w:id="939030235">
      <w:bodyDiv w:val="1"/>
      <w:marLeft w:val="0"/>
      <w:marRight w:val="0"/>
      <w:marTop w:val="0"/>
      <w:marBottom w:val="0"/>
      <w:divBdr>
        <w:top w:val="none" w:sz="0" w:space="0" w:color="auto"/>
        <w:left w:val="none" w:sz="0" w:space="0" w:color="auto"/>
        <w:bottom w:val="none" w:sz="0" w:space="0" w:color="auto"/>
        <w:right w:val="none" w:sz="0" w:space="0" w:color="auto"/>
      </w:divBdr>
    </w:div>
    <w:div w:id="940986795">
      <w:bodyDiv w:val="1"/>
      <w:marLeft w:val="0"/>
      <w:marRight w:val="0"/>
      <w:marTop w:val="0"/>
      <w:marBottom w:val="0"/>
      <w:divBdr>
        <w:top w:val="none" w:sz="0" w:space="0" w:color="auto"/>
        <w:left w:val="none" w:sz="0" w:space="0" w:color="auto"/>
        <w:bottom w:val="none" w:sz="0" w:space="0" w:color="auto"/>
        <w:right w:val="none" w:sz="0" w:space="0" w:color="auto"/>
      </w:divBdr>
    </w:div>
    <w:div w:id="951058580">
      <w:bodyDiv w:val="1"/>
      <w:marLeft w:val="0"/>
      <w:marRight w:val="0"/>
      <w:marTop w:val="0"/>
      <w:marBottom w:val="0"/>
      <w:divBdr>
        <w:top w:val="none" w:sz="0" w:space="0" w:color="auto"/>
        <w:left w:val="none" w:sz="0" w:space="0" w:color="auto"/>
        <w:bottom w:val="none" w:sz="0" w:space="0" w:color="auto"/>
        <w:right w:val="none" w:sz="0" w:space="0" w:color="auto"/>
      </w:divBdr>
    </w:div>
    <w:div w:id="952203862">
      <w:bodyDiv w:val="1"/>
      <w:marLeft w:val="0"/>
      <w:marRight w:val="0"/>
      <w:marTop w:val="0"/>
      <w:marBottom w:val="0"/>
      <w:divBdr>
        <w:top w:val="none" w:sz="0" w:space="0" w:color="auto"/>
        <w:left w:val="none" w:sz="0" w:space="0" w:color="auto"/>
        <w:bottom w:val="none" w:sz="0" w:space="0" w:color="auto"/>
        <w:right w:val="none" w:sz="0" w:space="0" w:color="auto"/>
      </w:divBdr>
    </w:div>
    <w:div w:id="952327988">
      <w:bodyDiv w:val="1"/>
      <w:marLeft w:val="0"/>
      <w:marRight w:val="0"/>
      <w:marTop w:val="0"/>
      <w:marBottom w:val="0"/>
      <w:divBdr>
        <w:top w:val="none" w:sz="0" w:space="0" w:color="auto"/>
        <w:left w:val="none" w:sz="0" w:space="0" w:color="auto"/>
        <w:bottom w:val="none" w:sz="0" w:space="0" w:color="auto"/>
        <w:right w:val="none" w:sz="0" w:space="0" w:color="auto"/>
      </w:divBdr>
    </w:div>
    <w:div w:id="952902412">
      <w:bodyDiv w:val="1"/>
      <w:marLeft w:val="0"/>
      <w:marRight w:val="0"/>
      <w:marTop w:val="0"/>
      <w:marBottom w:val="0"/>
      <w:divBdr>
        <w:top w:val="none" w:sz="0" w:space="0" w:color="auto"/>
        <w:left w:val="none" w:sz="0" w:space="0" w:color="auto"/>
        <w:bottom w:val="none" w:sz="0" w:space="0" w:color="auto"/>
        <w:right w:val="none" w:sz="0" w:space="0" w:color="auto"/>
      </w:divBdr>
    </w:div>
    <w:div w:id="956637832">
      <w:bodyDiv w:val="1"/>
      <w:marLeft w:val="0"/>
      <w:marRight w:val="0"/>
      <w:marTop w:val="0"/>
      <w:marBottom w:val="0"/>
      <w:divBdr>
        <w:top w:val="none" w:sz="0" w:space="0" w:color="auto"/>
        <w:left w:val="none" w:sz="0" w:space="0" w:color="auto"/>
        <w:bottom w:val="none" w:sz="0" w:space="0" w:color="auto"/>
        <w:right w:val="none" w:sz="0" w:space="0" w:color="auto"/>
      </w:divBdr>
    </w:div>
    <w:div w:id="959722596">
      <w:bodyDiv w:val="1"/>
      <w:marLeft w:val="0"/>
      <w:marRight w:val="0"/>
      <w:marTop w:val="0"/>
      <w:marBottom w:val="0"/>
      <w:divBdr>
        <w:top w:val="none" w:sz="0" w:space="0" w:color="auto"/>
        <w:left w:val="none" w:sz="0" w:space="0" w:color="auto"/>
        <w:bottom w:val="none" w:sz="0" w:space="0" w:color="auto"/>
        <w:right w:val="none" w:sz="0" w:space="0" w:color="auto"/>
      </w:divBdr>
    </w:div>
    <w:div w:id="963193835">
      <w:bodyDiv w:val="1"/>
      <w:marLeft w:val="0"/>
      <w:marRight w:val="0"/>
      <w:marTop w:val="0"/>
      <w:marBottom w:val="0"/>
      <w:divBdr>
        <w:top w:val="none" w:sz="0" w:space="0" w:color="auto"/>
        <w:left w:val="none" w:sz="0" w:space="0" w:color="auto"/>
        <w:bottom w:val="none" w:sz="0" w:space="0" w:color="auto"/>
        <w:right w:val="none" w:sz="0" w:space="0" w:color="auto"/>
      </w:divBdr>
    </w:div>
    <w:div w:id="963924196">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65308496">
      <w:bodyDiv w:val="1"/>
      <w:marLeft w:val="0"/>
      <w:marRight w:val="0"/>
      <w:marTop w:val="0"/>
      <w:marBottom w:val="0"/>
      <w:divBdr>
        <w:top w:val="none" w:sz="0" w:space="0" w:color="auto"/>
        <w:left w:val="none" w:sz="0" w:space="0" w:color="auto"/>
        <w:bottom w:val="none" w:sz="0" w:space="0" w:color="auto"/>
        <w:right w:val="none" w:sz="0" w:space="0" w:color="auto"/>
      </w:divBdr>
    </w:div>
    <w:div w:id="966929413">
      <w:bodyDiv w:val="1"/>
      <w:marLeft w:val="0"/>
      <w:marRight w:val="0"/>
      <w:marTop w:val="0"/>
      <w:marBottom w:val="0"/>
      <w:divBdr>
        <w:top w:val="none" w:sz="0" w:space="0" w:color="auto"/>
        <w:left w:val="none" w:sz="0" w:space="0" w:color="auto"/>
        <w:bottom w:val="none" w:sz="0" w:space="0" w:color="auto"/>
        <w:right w:val="none" w:sz="0" w:space="0" w:color="auto"/>
      </w:divBdr>
    </w:div>
    <w:div w:id="969475149">
      <w:bodyDiv w:val="1"/>
      <w:marLeft w:val="0"/>
      <w:marRight w:val="0"/>
      <w:marTop w:val="0"/>
      <w:marBottom w:val="0"/>
      <w:divBdr>
        <w:top w:val="none" w:sz="0" w:space="0" w:color="auto"/>
        <w:left w:val="none" w:sz="0" w:space="0" w:color="auto"/>
        <w:bottom w:val="none" w:sz="0" w:space="0" w:color="auto"/>
        <w:right w:val="none" w:sz="0" w:space="0" w:color="auto"/>
      </w:divBdr>
    </w:div>
    <w:div w:id="976028569">
      <w:bodyDiv w:val="1"/>
      <w:marLeft w:val="0"/>
      <w:marRight w:val="0"/>
      <w:marTop w:val="0"/>
      <w:marBottom w:val="0"/>
      <w:divBdr>
        <w:top w:val="none" w:sz="0" w:space="0" w:color="auto"/>
        <w:left w:val="none" w:sz="0" w:space="0" w:color="auto"/>
        <w:bottom w:val="none" w:sz="0" w:space="0" w:color="auto"/>
        <w:right w:val="none" w:sz="0" w:space="0" w:color="auto"/>
      </w:divBdr>
    </w:div>
    <w:div w:id="981229548">
      <w:bodyDiv w:val="1"/>
      <w:marLeft w:val="0"/>
      <w:marRight w:val="0"/>
      <w:marTop w:val="0"/>
      <w:marBottom w:val="0"/>
      <w:divBdr>
        <w:top w:val="none" w:sz="0" w:space="0" w:color="auto"/>
        <w:left w:val="none" w:sz="0" w:space="0" w:color="auto"/>
        <w:bottom w:val="none" w:sz="0" w:space="0" w:color="auto"/>
        <w:right w:val="none" w:sz="0" w:space="0" w:color="auto"/>
      </w:divBdr>
    </w:div>
    <w:div w:id="981235608">
      <w:bodyDiv w:val="1"/>
      <w:marLeft w:val="0"/>
      <w:marRight w:val="0"/>
      <w:marTop w:val="0"/>
      <w:marBottom w:val="0"/>
      <w:divBdr>
        <w:top w:val="none" w:sz="0" w:space="0" w:color="auto"/>
        <w:left w:val="none" w:sz="0" w:space="0" w:color="auto"/>
        <w:bottom w:val="none" w:sz="0" w:space="0" w:color="auto"/>
        <w:right w:val="none" w:sz="0" w:space="0" w:color="auto"/>
      </w:divBdr>
    </w:div>
    <w:div w:id="981353239">
      <w:bodyDiv w:val="1"/>
      <w:marLeft w:val="0"/>
      <w:marRight w:val="0"/>
      <w:marTop w:val="0"/>
      <w:marBottom w:val="0"/>
      <w:divBdr>
        <w:top w:val="none" w:sz="0" w:space="0" w:color="auto"/>
        <w:left w:val="none" w:sz="0" w:space="0" w:color="auto"/>
        <w:bottom w:val="none" w:sz="0" w:space="0" w:color="auto"/>
        <w:right w:val="none" w:sz="0" w:space="0" w:color="auto"/>
      </w:divBdr>
    </w:div>
    <w:div w:id="983197856">
      <w:bodyDiv w:val="1"/>
      <w:marLeft w:val="0"/>
      <w:marRight w:val="0"/>
      <w:marTop w:val="0"/>
      <w:marBottom w:val="0"/>
      <w:divBdr>
        <w:top w:val="none" w:sz="0" w:space="0" w:color="auto"/>
        <w:left w:val="none" w:sz="0" w:space="0" w:color="auto"/>
        <w:bottom w:val="none" w:sz="0" w:space="0" w:color="auto"/>
        <w:right w:val="none" w:sz="0" w:space="0" w:color="auto"/>
      </w:divBdr>
    </w:div>
    <w:div w:id="993604096">
      <w:bodyDiv w:val="1"/>
      <w:marLeft w:val="0"/>
      <w:marRight w:val="0"/>
      <w:marTop w:val="0"/>
      <w:marBottom w:val="0"/>
      <w:divBdr>
        <w:top w:val="none" w:sz="0" w:space="0" w:color="auto"/>
        <w:left w:val="none" w:sz="0" w:space="0" w:color="auto"/>
        <w:bottom w:val="none" w:sz="0" w:space="0" w:color="auto"/>
        <w:right w:val="none" w:sz="0" w:space="0" w:color="auto"/>
      </w:divBdr>
    </w:div>
    <w:div w:id="994408609">
      <w:bodyDiv w:val="1"/>
      <w:marLeft w:val="0"/>
      <w:marRight w:val="0"/>
      <w:marTop w:val="0"/>
      <w:marBottom w:val="0"/>
      <w:divBdr>
        <w:top w:val="none" w:sz="0" w:space="0" w:color="auto"/>
        <w:left w:val="none" w:sz="0" w:space="0" w:color="auto"/>
        <w:bottom w:val="none" w:sz="0" w:space="0" w:color="auto"/>
        <w:right w:val="none" w:sz="0" w:space="0" w:color="auto"/>
      </w:divBdr>
    </w:div>
    <w:div w:id="996373442">
      <w:bodyDiv w:val="1"/>
      <w:marLeft w:val="0"/>
      <w:marRight w:val="0"/>
      <w:marTop w:val="0"/>
      <w:marBottom w:val="0"/>
      <w:divBdr>
        <w:top w:val="none" w:sz="0" w:space="0" w:color="auto"/>
        <w:left w:val="none" w:sz="0" w:space="0" w:color="auto"/>
        <w:bottom w:val="none" w:sz="0" w:space="0" w:color="auto"/>
        <w:right w:val="none" w:sz="0" w:space="0" w:color="auto"/>
      </w:divBdr>
    </w:div>
    <w:div w:id="996496891">
      <w:bodyDiv w:val="1"/>
      <w:marLeft w:val="0"/>
      <w:marRight w:val="0"/>
      <w:marTop w:val="0"/>
      <w:marBottom w:val="0"/>
      <w:divBdr>
        <w:top w:val="none" w:sz="0" w:space="0" w:color="auto"/>
        <w:left w:val="none" w:sz="0" w:space="0" w:color="auto"/>
        <w:bottom w:val="none" w:sz="0" w:space="0" w:color="auto"/>
        <w:right w:val="none" w:sz="0" w:space="0" w:color="auto"/>
      </w:divBdr>
    </w:div>
    <w:div w:id="1004362304">
      <w:bodyDiv w:val="1"/>
      <w:marLeft w:val="0"/>
      <w:marRight w:val="0"/>
      <w:marTop w:val="0"/>
      <w:marBottom w:val="0"/>
      <w:divBdr>
        <w:top w:val="none" w:sz="0" w:space="0" w:color="auto"/>
        <w:left w:val="none" w:sz="0" w:space="0" w:color="auto"/>
        <w:bottom w:val="none" w:sz="0" w:space="0" w:color="auto"/>
        <w:right w:val="none" w:sz="0" w:space="0" w:color="auto"/>
      </w:divBdr>
    </w:div>
    <w:div w:id="1005744793">
      <w:bodyDiv w:val="1"/>
      <w:marLeft w:val="0"/>
      <w:marRight w:val="0"/>
      <w:marTop w:val="0"/>
      <w:marBottom w:val="0"/>
      <w:divBdr>
        <w:top w:val="none" w:sz="0" w:space="0" w:color="auto"/>
        <w:left w:val="none" w:sz="0" w:space="0" w:color="auto"/>
        <w:bottom w:val="none" w:sz="0" w:space="0" w:color="auto"/>
        <w:right w:val="none" w:sz="0" w:space="0" w:color="auto"/>
      </w:divBdr>
    </w:div>
    <w:div w:id="1007058246">
      <w:bodyDiv w:val="1"/>
      <w:marLeft w:val="0"/>
      <w:marRight w:val="0"/>
      <w:marTop w:val="0"/>
      <w:marBottom w:val="0"/>
      <w:divBdr>
        <w:top w:val="none" w:sz="0" w:space="0" w:color="auto"/>
        <w:left w:val="none" w:sz="0" w:space="0" w:color="auto"/>
        <w:bottom w:val="none" w:sz="0" w:space="0" w:color="auto"/>
        <w:right w:val="none" w:sz="0" w:space="0" w:color="auto"/>
      </w:divBdr>
    </w:div>
    <w:div w:id="1008361992">
      <w:bodyDiv w:val="1"/>
      <w:marLeft w:val="0"/>
      <w:marRight w:val="0"/>
      <w:marTop w:val="0"/>
      <w:marBottom w:val="0"/>
      <w:divBdr>
        <w:top w:val="none" w:sz="0" w:space="0" w:color="auto"/>
        <w:left w:val="none" w:sz="0" w:space="0" w:color="auto"/>
        <w:bottom w:val="none" w:sz="0" w:space="0" w:color="auto"/>
        <w:right w:val="none" w:sz="0" w:space="0" w:color="auto"/>
      </w:divBdr>
    </w:div>
    <w:div w:id="1009991485">
      <w:bodyDiv w:val="1"/>
      <w:marLeft w:val="0"/>
      <w:marRight w:val="0"/>
      <w:marTop w:val="0"/>
      <w:marBottom w:val="0"/>
      <w:divBdr>
        <w:top w:val="none" w:sz="0" w:space="0" w:color="auto"/>
        <w:left w:val="none" w:sz="0" w:space="0" w:color="auto"/>
        <w:bottom w:val="none" w:sz="0" w:space="0" w:color="auto"/>
        <w:right w:val="none" w:sz="0" w:space="0" w:color="auto"/>
      </w:divBdr>
    </w:div>
    <w:div w:id="1015770653">
      <w:bodyDiv w:val="1"/>
      <w:marLeft w:val="0"/>
      <w:marRight w:val="0"/>
      <w:marTop w:val="0"/>
      <w:marBottom w:val="0"/>
      <w:divBdr>
        <w:top w:val="none" w:sz="0" w:space="0" w:color="auto"/>
        <w:left w:val="none" w:sz="0" w:space="0" w:color="auto"/>
        <w:bottom w:val="none" w:sz="0" w:space="0" w:color="auto"/>
        <w:right w:val="none" w:sz="0" w:space="0" w:color="auto"/>
      </w:divBdr>
    </w:div>
    <w:div w:id="1017737082">
      <w:bodyDiv w:val="1"/>
      <w:marLeft w:val="0"/>
      <w:marRight w:val="0"/>
      <w:marTop w:val="0"/>
      <w:marBottom w:val="0"/>
      <w:divBdr>
        <w:top w:val="none" w:sz="0" w:space="0" w:color="auto"/>
        <w:left w:val="none" w:sz="0" w:space="0" w:color="auto"/>
        <w:bottom w:val="none" w:sz="0" w:space="0" w:color="auto"/>
        <w:right w:val="none" w:sz="0" w:space="0" w:color="auto"/>
      </w:divBdr>
    </w:div>
    <w:div w:id="1018430846">
      <w:bodyDiv w:val="1"/>
      <w:marLeft w:val="0"/>
      <w:marRight w:val="0"/>
      <w:marTop w:val="0"/>
      <w:marBottom w:val="0"/>
      <w:divBdr>
        <w:top w:val="none" w:sz="0" w:space="0" w:color="auto"/>
        <w:left w:val="none" w:sz="0" w:space="0" w:color="auto"/>
        <w:bottom w:val="none" w:sz="0" w:space="0" w:color="auto"/>
        <w:right w:val="none" w:sz="0" w:space="0" w:color="auto"/>
      </w:divBdr>
    </w:div>
    <w:div w:id="1020005942">
      <w:bodyDiv w:val="1"/>
      <w:marLeft w:val="0"/>
      <w:marRight w:val="0"/>
      <w:marTop w:val="0"/>
      <w:marBottom w:val="0"/>
      <w:divBdr>
        <w:top w:val="none" w:sz="0" w:space="0" w:color="auto"/>
        <w:left w:val="none" w:sz="0" w:space="0" w:color="auto"/>
        <w:bottom w:val="none" w:sz="0" w:space="0" w:color="auto"/>
        <w:right w:val="none" w:sz="0" w:space="0" w:color="auto"/>
      </w:divBdr>
    </w:div>
    <w:div w:id="1021248593">
      <w:bodyDiv w:val="1"/>
      <w:marLeft w:val="0"/>
      <w:marRight w:val="0"/>
      <w:marTop w:val="0"/>
      <w:marBottom w:val="0"/>
      <w:divBdr>
        <w:top w:val="none" w:sz="0" w:space="0" w:color="auto"/>
        <w:left w:val="none" w:sz="0" w:space="0" w:color="auto"/>
        <w:bottom w:val="none" w:sz="0" w:space="0" w:color="auto"/>
        <w:right w:val="none" w:sz="0" w:space="0" w:color="auto"/>
      </w:divBdr>
    </w:div>
    <w:div w:id="1023240301">
      <w:bodyDiv w:val="1"/>
      <w:marLeft w:val="0"/>
      <w:marRight w:val="0"/>
      <w:marTop w:val="0"/>
      <w:marBottom w:val="0"/>
      <w:divBdr>
        <w:top w:val="none" w:sz="0" w:space="0" w:color="auto"/>
        <w:left w:val="none" w:sz="0" w:space="0" w:color="auto"/>
        <w:bottom w:val="none" w:sz="0" w:space="0" w:color="auto"/>
        <w:right w:val="none" w:sz="0" w:space="0" w:color="auto"/>
      </w:divBdr>
    </w:div>
    <w:div w:id="1031150965">
      <w:bodyDiv w:val="1"/>
      <w:marLeft w:val="0"/>
      <w:marRight w:val="0"/>
      <w:marTop w:val="0"/>
      <w:marBottom w:val="0"/>
      <w:divBdr>
        <w:top w:val="none" w:sz="0" w:space="0" w:color="auto"/>
        <w:left w:val="none" w:sz="0" w:space="0" w:color="auto"/>
        <w:bottom w:val="none" w:sz="0" w:space="0" w:color="auto"/>
        <w:right w:val="none" w:sz="0" w:space="0" w:color="auto"/>
      </w:divBdr>
    </w:div>
    <w:div w:id="1032265538">
      <w:bodyDiv w:val="1"/>
      <w:marLeft w:val="0"/>
      <w:marRight w:val="0"/>
      <w:marTop w:val="0"/>
      <w:marBottom w:val="0"/>
      <w:divBdr>
        <w:top w:val="none" w:sz="0" w:space="0" w:color="auto"/>
        <w:left w:val="none" w:sz="0" w:space="0" w:color="auto"/>
        <w:bottom w:val="none" w:sz="0" w:space="0" w:color="auto"/>
        <w:right w:val="none" w:sz="0" w:space="0" w:color="auto"/>
      </w:divBdr>
    </w:div>
    <w:div w:id="1040056857">
      <w:bodyDiv w:val="1"/>
      <w:marLeft w:val="0"/>
      <w:marRight w:val="0"/>
      <w:marTop w:val="0"/>
      <w:marBottom w:val="0"/>
      <w:divBdr>
        <w:top w:val="none" w:sz="0" w:space="0" w:color="auto"/>
        <w:left w:val="none" w:sz="0" w:space="0" w:color="auto"/>
        <w:bottom w:val="none" w:sz="0" w:space="0" w:color="auto"/>
        <w:right w:val="none" w:sz="0" w:space="0" w:color="auto"/>
      </w:divBdr>
    </w:div>
    <w:div w:id="1041856285">
      <w:bodyDiv w:val="1"/>
      <w:marLeft w:val="0"/>
      <w:marRight w:val="0"/>
      <w:marTop w:val="0"/>
      <w:marBottom w:val="0"/>
      <w:divBdr>
        <w:top w:val="none" w:sz="0" w:space="0" w:color="auto"/>
        <w:left w:val="none" w:sz="0" w:space="0" w:color="auto"/>
        <w:bottom w:val="none" w:sz="0" w:space="0" w:color="auto"/>
        <w:right w:val="none" w:sz="0" w:space="0" w:color="auto"/>
      </w:divBdr>
    </w:div>
    <w:div w:id="1043092170">
      <w:bodyDiv w:val="1"/>
      <w:marLeft w:val="0"/>
      <w:marRight w:val="0"/>
      <w:marTop w:val="0"/>
      <w:marBottom w:val="0"/>
      <w:divBdr>
        <w:top w:val="none" w:sz="0" w:space="0" w:color="auto"/>
        <w:left w:val="none" w:sz="0" w:space="0" w:color="auto"/>
        <w:bottom w:val="none" w:sz="0" w:space="0" w:color="auto"/>
        <w:right w:val="none" w:sz="0" w:space="0" w:color="auto"/>
      </w:divBdr>
    </w:div>
    <w:div w:id="1045448212">
      <w:bodyDiv w:val="1"/>
      <w:marLeft w:val="0"/>
      <w:marRight w:val="0"/>
      <w:marTop w:val="0"/>
      <w:marBottom w:val="0"/>
      <w:divBdr>
        <w:top w:val="none" w:sz="0" w:space="0" w:color="auto"/>
        <w:left w:val="none" w:sz="0" w:space="0" w:color="auto"/>
        <w:bottom w:val="none" w:sz="0" w:space="0" w:color="auto"/>
        <w:right w:val="none" w:sz="0" w:space="0" w:color="auto"/>
      </w:divBdr>
    </w:div>
    <w:div w:id="1046025966">
      <w:bodyDiv w:val="1"/>
      <w:marLeft w:val="0"/>
      <w:marRight w:val="0"/>
      <w:marTop w:val="0"/>
      <w:marBottom w:val="0"/>
      <w:divBdr>
        <w:top w:val="none" w:sz="0" w:space="0" w:color="auto"/>
        <w:left w:val="none" w:sz="0" w:space="0" w:color="auto"/>
        <w:bottom w:val="none" w:sz="0" w:space="0" w:color="auto"/>
        <w:right w:val="none" w:sz="0" w:space="0" w:color="auto"/>
      </w:divBdr>
    </w:div>
    <w:div w:id="1055199219">
      <w:bodyDiv w:val="1"/>
      <w:marLeft w:val="0"/>
      <w:marRight w:val="0"/>
      <w:marTop w:val="0"/>
      <w:marBottom w:val="0"/>
      <w:divBdr>
        <w:top w:val="none" w:sz="0" w:space="0" w:color="auto"/>
        <w:left w:val="none" w:sz="0" w:space="0" w:color="auto"/>
        <w:bottom w:val="none" w:sz="0" w:space="0" w:color="auto"/>
        <w:right w:val="none" w:sz="0" w:space="0" w:color="auto"/>
      </w:divBdr>
    </w:div>
    <w:div w:id="1058746339">
      <w:bodyDiv w:val="1"/>
      <w:marLeft w:val="0"/>
      <w:marRight w:val="0"/>
      <w:marTop w:val="0"/>
      <w:marBottom w:val="0"/>
      <w:divBdr>
        <w:top w:val="none" w:sz="0" w:space="0" w:color="auto"/>
        <w:left w:val="none" w:sz="0" w:space="0" w:color="auto"/>
        <w:bottom w:val="none" w:sz="0" w:space="0" w:color="auto"/>
        <w:right w:val="none" w:sz="0" w:space="0" w:color="auto"/>
      </w:divBdr>
    </w:div>
    <w:div w:id="1061056668">
      <w:bodyDiv w:val="1"/>
      <w:marLeft w:val="0"/>
      <w:marRight w:val="0"/>
      <w:marTop w:val="0"/>
      <w:marBottom w:val="0"/>
      <w:divBdr>
        <w:top w:val="none" w:sz="0" w:space="0" w:color="auto"/>
        <w:left w:val="none" w:sz="0" w:space="0" w:color="auto"/>
        <w:bottom w:val="none" w:sz="0" w:space="0" w:color="auto"/>
        <w:right w:val="none" w:sz="0" w:space="0" w:color="auto"/>
      </w:divBdr>
    </w:div>
    <w:div w:id="1065955202">
      <w:bodyDiv w:val="1"/>
      <w:marLeft w:val="0"/>
      <w:marRight w:val="0"/>
      <w:marTop w:val="0"/>
      <w:marBottom w:val="0"/>
      <w:divBdr>
        <w:top w:val="none" w:sz="0" w:space="0" w:color="auto"/>
        <w:left w:val="none" w:sz="0" w:space="0" w:color="auto"/>
        <w:bottom w:val="none" w:sz="0" w:space="0" w:color="auto"/>
        <w:right w:val="none" w:sz="0" w:space="0" w:color="auto"/>
      </w:divBdr>
    </w:div>
    <w:div w:id="1072435680">
      <w:bodyDiv w:val="1"/>
      <w:marLeft w:val="0"/>
      <w:marRight w:val="0"/>
      <w:marTop w:val="0"/>
      <w:marBottom w:val="0"/>
      <w:divBdr>
        <w:top w:val="none" w:sz="0" w:space="0" w:color="auto"/>
        <w:left w:val="none" w:sz="0" w:space="0" w:color="auto"/>
        <w:bottom w:val="none" w:sz="0" w:space="0" w:color="auto"/>
        <w:right w:val="none" w:sz="0" w:space="0" w:color="auto"/>
      </w:divBdr>
    </w:div>
    <w:div w:id="1077631549">
      <w:bodyDiv w:val="1"/>
      <w:marLeft w:val="0"/>
      <w:marRight w:val="0"/>
      <w:marTop w:val="0"/>
      <w:marBottom w:val="0"/>
      <w:divBdr>
        <w:top w:val="none" w:sz="0" w:space="0" w:color="auto"/>
        <w:left w:val="none" w:sz="0" w:space="0" w:color="auto"/>
        <w:bottom w:val="none" w:sz="0" w:space="0" w:color="auto"/>
        <w:right w:val="none" w:sz="0" w:space="0" w:color="auto"/>
      </w:divBdr>
    </w:div>
    <w:div w:id="1079015094">
      <w:bodyDiv w:val="1"/>
      <w:marLeft w:val="0"/>
      <w:marRight w:val="0"/>
      <w:marTop w:val="0"/>
      <w:marBottom w:val="0"/>
      <w:divBdr>
        <w:top w:val="none" w:sz="0" w:space="0" w:color="auto"/>
        <w:left w:val="none" w:sz="0" w:space="0" w:color="auto"/>
        <w:bottom w:val="none" w:sz="0" w:space="0" w:color="auto"/>
        <w:right w:val="none" w:sz="0" w:space="0" w:color="auto"/>
      </w:divBdr>
    </w:div>
    <w:div w:id="1080562531">
      <w:bodyDiv w:val="1"/>
      <w:marLeft w:val="0"/>
      <w:marRight w:val="0"/>
      <w:marTop w:val="0"/>
      <w:marBottom w:val="0"/>
      <w:divBdr>
        <w:top w:val="none" w:sz="0" w:space="0" w:color="auto"/>
        <w:left w:val="none" w:sz="0" w:space="0" w:color="auto"/>
        <w:bottom w:val="none" w:sz="0" w:space="0" w:color="auto"/>
        <w:right w:val="none" w:sz="0" w:space="0" w:color="auto"/>
      </w:divBdr>
    </w:div>
    <w:div w:id="1081103719">
      <w:bodyDiv w:val="1"/>
      <w:marLeft w:val="0"/>
      <w:marRight w:val="0"/>
      <w:marTop w:val="0"/>
      <w:marBottom w:val="0"/>
      <w:divBdr>
        <w:top w:val="none" w:sz="0" w:space="0" w:color="auto"/>
        <w:left w:val="none" w:sz="0" w:space="0" w:color="auto"/>
        <w:bottom w:val="none" w:sz="0" w:space="0" w:color="auto"/>
        <w:right w:val="none" w:sz="0" w:space="0" w:color="auto"/>
      </w:divBdr>
    </w:div>
    <w:div w:id="1083381790">
      <w:bodyDiv w:val="1"/>
      <w:marLeft w:val="0"/>
      <w:marRight w:val="0"/>
      <w:marTop w:val="0"/>
      <w:marBottom w:val="0"/>
      <w:divBdr>
        <w:top w:val="none" w:sz="0" w:space="0" w:color="auto"/>
        <w:left w:val="none" w:sz="0" w:space="0" w:color="auto"/>
        <w:bottom w:val="none" w:sz="0" w:space="0" w:color="auto"/>
        <w:right w:val="none" w:sz="0" w:space="0" w:color="auto"/>
      </w:divBdr>
    </w:div>
    <w:div w:id="1083530280">
      <w:bodyDiv w:val="1"/>
      <w:marLeft w:val="0"/>
      <w:marRight w:val="0"/>
      <w:marTop w:val="0"/>
      <w:marBottom w:val="0"/>
      <w:divBdr>
        <w:top w:val="none" w:sz="0" w:space="0" w:color="auto"/>
        <w:left w:val="none" w:sz="0" w:space="0" w:color="auto"/>
        <w:bottom w:val="none" w:sz="0" w:space="0" w:color="auto"/>
        <w:right w:val="none" w:sz="0" w:space="0" w:color="auto"/>
      </w:divBdr>
    </w:div>
    <w:div w:id="1095634252">
      <w:bodyDiv w:val="1"/>
      <w:marLeft w:val="0"/>
      <w:marRight w:val="0"/>
      <w:marTop w:val="0"/>
      <w:marBottom w:val="0"/>
      <w:divBdr>
        <w:top w:val="none" w:sz="0" w:space="0" w:color="auto"/>
        <w:left w:val="none" w:sz="0" w:space="0" w:color="auto"/>
        <w:bottom w:val="none" w:sz="0" w:space="0" w:color="auto"/>
        <w:right w:val="none" w:sz="0" w:space="0" w:color="auto"/>
      </w:divBdr>
    </w:div>
    <w:div w:id="1096441053">
      <w:bodyDiv w:val="1"/>
      <w:marLeft w:val="0"/>
      <w:marRight w:val="0"/>
      <w:marTop w:val="0"/>
      <w:marBottom w:val="0"/>
      <w:divBdr>
        <w:top w:val="none" w:sz="0" w:space="0" w:color="auto"/>
        <w:left w:val="none" w:sz="0" w:space="0" w:color="auto"/>
        <w:bottom w:val="none" w:sz="0" w:space="0" w:color="auto"/>
        <w:right w:val="none" w:sz="0" w:space="0" w:color="auto"/>
      </w:divBdr>
    </w:div>
    <w:div w:id="1100491181">
      <w:bodyDiv w:val="1"/>
      <w:marLeft w:val="0"/>
      <w:marRight w:val="0"/>
      <w:marTop w:val="0"/>
      <w:marBottom w:val="0"/>
      <w:divBdr>
        <w:top w:val="none" w:sz="0" w:space="0" w:color="auto"/>
        <w:left w:val="none" w:sz="0" w:space="0" w:color="auto"/>
        <w:bottom w:val="none" w:sz="0" w:space="0" w:color="auto"/>
        <w:right w:val="none" w:sz="0" w:space="0" w:color="auto"/>
      </w:divBdr>
    </w:div>
    <w:div w:id="1104691853">
      <w:bodyDiv w:val="1"/>
      <w:marLeft w:val="0"/>
      <w:marRight w:val="0"/>
      <w:marTop w:val="0"/>
      <w:marBottom w:val="0"/>
      <w:divBdr>
        <w:top w:val="none" w:sz="0" w:space="0" w:color="auto"/>
        <w:left w:val="none" w:sz="0" w:space="0" w:color="auto"/>
        <w:bottom w:val="none" w:sz="0" w:space="0" w:color="auto"/>
        <w:right w:val="none" w:sz="0" w:space="0" w:color="auto"/>
      </w:divBdr>
    </w:div>
    <w:div w:id="1104809533">
      <w:bodyDiv w:val="1"/>
      <w:marLeft w:val="0"/>
      <w:marRight w:val="0"/>
      <w:marTop w:val="0"/>
      <w:marBottom w:val="0"/>
      <w:divBdr>
        <w:top w:val="none" w:sz="0" w:space="0" w:color="auto"/>
        <w:left w:val="none" w:sz="0" w:space="0" w:color="auto"/>
        <w:bottom w:val="none" w:sz="0" w:space="0" w:color="auto"/>
        <w:right w:val="none" w:sz="0" w:space="0" w:color="auto"/>
      </w:divBdr>
    </w:div>
    <w:div w:id="1109668716">
      <w:bodyDiv w:val="1"/>
      <w:marLeft w:val="0"/>
      <w:marRight w:val="0"/>
      <w:marTop w:val="0"/>
      <w:marBottom w:val="0"/>
      <w:divBdr>
        <w:top w:val="none" w:sz="0" w:space="0" w:color="auto"/>
        <w:left w:val="none" w:sz="0" w:space="0" w:color="auto"/>
        <w:bottom w:val="none" w:sz="0" w:space="0" w:color="auto"/>
        <w:right w:val="none" w:sz="0" w:space="0" w:color="auto"/>
      </w:divBdr>
    </w:div>
    <w:div w:id="1110322161">
      <w:bodyDiv w:val="1"/>
      <w:marLeft w:val="0"/>
      <w:marRight w:val="0"/>
      <w:marTop w:val="0"/>
      <w:marBottom w:val="0"/>
      <w:divBdr>
        <w:top w:val="none" w:sz="0" w:space="0" w:color="auto"/>
        <w:left w:val="none" w:sz="0" w:space="0" w:color="auto"/>
        <w:bottom w:val="none" w:sz="0" w:space="0" w:color="auto"/>
        <w:right w:val="none" w:sz="0" w:space="0" w:color="auto"/>
      </w:divBdr>
    </w:div>
    <w:div w:id="1111625257">
      <w:bodyDiv w:val="1"/>
      <w:marLeft w:val="0"/>
      <w:marRight w:val="0"/>
      <w:marTop w:val="0"/>
      <w:marBottom w:val="0"/>
      <w:divBdr>
        <w:top w:val="none" w:sz="0" w:space="0" w:color="auto"/>
        <w:left w:val="none" w:sz="0" w:space="0" w:color="auto"/>
        <w:bottom w:val="none" w:sz="0" w:space="0" w:color="auto"/>
        <w:right w:val="none" w:sz="0" w:space="0" w:color="auto"/>
      </w:divBdr>
    </w:div>
    <w:div w:id="1115756611">
      <w:bodyDiv w:val="1"/>
      <w:marLeft w:val="0"/>
      <w:marRight w:val="0"/>
      <w:marTop w:val="0"/>
      <w:marBottom w:val="0"/>
      <w:divBdr>
        <w:top w:val="none" w:sz="0" w:space="0" w:color="auto"/>
        <w:left w:val="none" w:sz="0" w:space="0" w:color="auto"/>
        <w:bottom w:val="none" w:sz="0" w:space="0" w:color="auto"/>
        <w:right w:val="none" w:sz="0" w:space="0" w:color="auto"/>
      </w:divBdr>
    </w:div>
    <w:div w:id="1116173844">
      <w:bodyDiv w:val="1"/>
      <w:marLeft w:val="0"/>
      <w:marRight w:val="0"/>
      <w:marTop w:val="0"/>
      <w:marBottom w:val="0"/>
      <w:divBdr>
        <w:top w:val="none" w:sz="0" w:space="0" w:color="auto"/>
        <w:left w:val="none" w:sz="0" w:space="0" w:color="auto"/>
        <w:bottom w:val="none" w:sz="0" w:space="0" w:color="auto"/>
        <w:right w:val="none" w:sz="0" w:space="0" w:color="auto"/>
      </w:divBdr>
    </w:div>
    <w:div w:id="1116174228">
      <w:bodyDiv w:val="1"/>
      <w:marLeft w:val="0"/>
      <w:marRight w:val="0"/>
      <w:marTop w:val="0"/>
      <w:marBottom w:val="0"/>
      <w:divBdr>
        <w:top w:val="none" w:sz="0" w:space="0" w:color="auto"/>
        <w:left w:val="none" w:sz="0" w:space="0" w:color="auto"/>
        <w:bottom w:val="none" w:sz="0" w:space="0" w:color="auto"/>
        <w:right w:val="none" w:sz="0" w:space="0" w:color="auto"/>
      </w:divBdr>
    </w:div>
    <w:div w:id="1117144059">
      <w:bodyDiv w:val="1"/>
      <w:marLeft w:val="0"/>
      <w:marRight w:val="0"/>
      <w:marTop w:val="0"/>
      <w:marBottom w:val="0"/>
      <w:divBdr>
        <w:top w:val="none" w:sz="0" w:space="0" w:color="auto"/>
        <w:left w:val="none" w:sz="0" w:space="0" w:color="auto"/>
        <w:bottom w:val="none" w:sz="0" w:space="0" w:color="auto"/>
        <w:right w:val="none" w:sz="0" w:space="0" w:color="auto"/>
      </w:divBdr>
    </w:div>
    <w:div w:id="1120613343">
      <w:bodyDiv w:val="1"/>
      <w:marLeft w:val="0"/>
      <w:marRight w:val="0"/>
      <w:marTop w:val="0"/>
      <w:marBottom w:val="0"/>
      <w:divBdr>
        <w:top w:val="none" w:sz="0" w:space="0" w:color="auto"/>
        <w:left w:val="none" w:sz="0" w:space="0" w:color="auto"/>
        <w:bottom w:val="none" w:sz="0" w:space="0" w:color="auto"/>
        <w:right w:val="none" w:sz="0" w:space="0" w:color="auto"/>
      </w:divBdr>
    </w:div>
    <w:div w:id="1121146676">
      <w:bodyDiv w:val="1"/>
      <w:marLeft w:val="0"/>
      <w:marRight w:val="0"/>
      <w:marTop w:val="0"/>
      <w:marBottom w:val="0"/>
      <w:divBdr>
        <w:top w:val="none" w:sz="0" w:space="0" w:color="auto"/>
        <w:left w:val="none" w:sz="0" w:space="0" w:color="auto"/>
        <w:bottom w:val="none" w:sz="0" w:space="0" w:color="auto"/>
        <w:right w:val="none" w:sz="0" w:space="0" w:color="auto"/>
      </w:divBdr>
    </w:div>
    <w:div w:id="1131828910">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133064678">
      <w:bodyDiv w:val="1"/>
      <w:marLeft w:val="0"/>
      <w:marRight w:val="0"/>
      <w:marTop w:val="0"/>
      <w:marBottom w:val="0"/>
      <w:divBdr>
        <w:top w:val="none" w:sz="0" w:space="0" w:color="auto"/>
        <w:left w:val="none" w:sz="0" w:space="0" w:color="auto"/>
        <w:bottom w:val="none" w:sz="0" w:space="0" w:color="auto"/>
        <w:right w:val="none" w:sz="0" w:space="0" w:color="auto"/>
      </w:divBdr>
    </w:div>
    <w:div w:id="1138959037">
      <w:bodyDiv w:val="1"/>
      <w:marLeft w:val="0"/>
      <w:marRight w:val="0"/>
      <w:marTop w:val="0"/>
      <w:marBottom w:val="0"/>
      <w:divBdr>
        <w:top w:val="none" w:sz="0" w:space="0" w:color="auto"/>
        <w:left w:val="none" w:sz="0" w:space="0" w:color="auto"/>
        <w:bottom w:val="none" w:sz="0" w:space="0" w:color="auto"/>
        <w:right w:val="none" w:sz="0" w:space="0" w:color="auto"/>
      </w:divBdr>
    </w:div>
    <w:div w:id="1144201267">
      <w:bodyDiv w:val="1"/>
      <w:marLeft w:val="0"/>
      <w:marRight w:val="0"/>
      <w:marTop w:val="0"/>
      <w:marBottom w:val="0"/>
      <w:divBdr>
        <w:top w:val="none" w:sz="0" w:space="0" w:color="auto"/>
        <w:left w:val="none" w:sz="0" w:space="0" w:color="auto"/>
        <w:bottom w:val="none" w:sz="0" w:space="0" w:color="auto"/>
        <w:right w:val="none" w:sz="0" w:space="0" w:color="auto"/>
      </w:divBdr>
    </w:div>
    <w:div w:id="1145925021">
      <w:bodyDiv w:val="1"/>
      <w:marLeft w:val="0"/>
      <w:marRight w:val="0"/>
      <w:marTop w:val="0"/>
      <w:marBottom w:val="0"/>
      <w:divBdr>
        <w:top w:val="none" w:sz="0" w:space="0" w:color="auto"/>
        <w:left w:val="none" w:sz="0" w:space="0" w:color="auto"/>
        <w:bottom w:val="none" w:sz="0" w:space="0" w:color="auto"/>
        <w:right w:val="none" w:sz="0" w:space="0" w:color="auto"/>
      </w:divBdr>
    </w:div>
    <w:div w:id="1154296698">
      <w:bodyDiv w:val="1"/>
      <w:marLeft w:val="0"/>
      <w:marRight w:val="0"/>
      <w:marTop w:val="0"/>
      <w:marBottom w:val="0"/>
      <w:divBdr>
        <w:top w:val="none" w:sz="0" w:space="0" w:color="auto"/>
        <w:left w:val="none" w:sz="0" w:space="0" w:color="auto"/>
        <w:bottom w:val="none" w:sz="0" w:space="0" w:color="auto"/>
        <w:right w:val="none" w:sz="0" w:space="0" w:color="auto"/>
      </w:divBdr>
    </w:div>
    <w:div w:id="1157306828">
      <w:bodyDiv w:val="1"/>
      <w:marLeft w:val="0"/>
      <w:marRight w:val="0"/>
      <w:marTop w:val="0"/>
      <w:marBottom w:val="0"/>
      <w:divBdr>
        <w:top w:val="none" w:sz="0" w:space="0" w:color="auto"/>
        <w:left w:val="none" w:sz="0" w:space="0" w:color="auto"/>
        <w:bottom w:val="none" w:sz="0" w:space="0" w:color="auto"/>
        <w:right w:val="none" w:sz="0" w:space="0" w:color="auto"/>
      </w:divBdr>
    </w:div>
    <w:div w:id="1165365196">
      <w:bodyDiv w:val="1"/>
      <w:marLeft w:val="0"/>
      <w:marRight w:val="0"/>
      <w:marTop w:val="0"/>
      <w:marBottom w:val="0"/>
      <w:divBdr>
        <w:top w:val="none" w:sz="0" w:space="0" w:color="auto"/>
        <w:left w:val="none" w:sz="0" w:space="0" w:color="auto"/>
        <w:bottom w:val="none" w:sz="0" w:space="0" w:color="auto"/>
        <w:right w:val="none" w:sz="0" w:space="0" w:color="auto"/>
      </w:divBdr>
    </w:div>
    <w:div w:id="1167790738">
      <w:bodyDiv w:val="1"/>
      <w:marLeft w:val="0"/>
      <w:marRight w:val="0"/>
      <w:marTop w:val="0"/>
      <w:marBottom w:val="0"/>
      <w:divBdr>
        <w:top w:val="none" w:sz="0" w:space="0" w:color="auto"/>
        <w:left w:val="none" w:sz="0" w:space="0" w:color="auto"/>
        <w:bottom w:val="none" w:sz="0" w:space="0" w:color="auto"/>
        <w:right w:val="none" w:sz="0" w:space="0" w:color="auto"/>
      </w:divBdr>
    </w:div>
    <w:div w:id="1169446215">
      <w:bodyDiv w:val="1"/>
      <w:marLeft w:val="0"/>
      <w:marRight w:val="0"/>
      <w:marTop w:val="0"/>
      <w:marBottom w:val="0"/>
      <w:divBdr>
        <w:top w:val="none" w:sz="0" w:space="0" w:color="auto"/>
        <w:left w:val="none" w:sz="0" w:space="0" w:color="auto"/>
        <w:bottom w:val="none" w:sz="0" w:space="0" w:color="auto"/>
        <w:right w:val="none" w:sz="0" w:space="0" w:color="auto"/>
      </w:divBdr>
    </w:div>
    <w:div w:id="1169558050">
      <w:bodyDiv w:val="1"/>
      <w:marLeft w:val="0"/>
      <w:marRight w:val="0"/>
      <w:marTop w:val="0"/>
      <w:marBottom w:val="0"/>
      <w:divBdr>
        <w:top w:val="none" w:sz="0" w:space="0" w:color="auto"/>
        <w:left w:val="none" w:sz="0" w:space="0" w:color="auto"/>
        <w:bottom w:val="none" w:sz="0" w:space="0" w:color="auto"/>
        <w:right w:val="none" w:sz="0" w:space="0" w:color="auto"/>
      </w:divBdr>
    </w:div>
    <w:div w:id="1171675815">
      <w:bodyDiv w:val="1"/>
      <w:marLeft w:val="0"/>
      <w:marRight w:val="0"/>
      <w:marTop w:val="0"/>
      <w:marBottom w:val="0"/>
      <w:divBdr>
        <w:top w:val="none" w:sz="0" w:space="0" w:color="auto"/>
        <w:left w:val="none" w:sz="0" w:space="0" w:color="auto"/>
        <w:bottom w:val="none" w:sz="0" w:space="0" w:color="auto"/>
        <w:right w:val="none" w:sz="0" w:space="0" w:color="auto"/>
      </w:divBdr>
    </w:div>
    <w:div w:id="1174995877">
      <w:bodyDiv w:val="1"/>
      <w:marLeft w:val="0"/>
      <w:marRight w:val="0"/>
      <w:marTop w:val="0"/>
      <w:marBottom w:val="0"/>
      <w:divBdr>
        <w:top w:val="none" w:sz="0" w:space="0" w:color="auto"/>
        <w:left w:val="none" w:sz="0" w:space="0" w:color="auto"/>
        <w:bottom w:val="none" w:sz="0" w:space="0" w:color="auto"/>
        <w:right w:val="none" w:sz="0" w:space="0" w:color="auto"/>
      </w:divBdr>
    </w:div>
    <w:div w:id="1176765859">
      <w:bodyDiv w:val="1"/>
      <w:marLeft w:val="0"/>
      <w:marRight w:val="0"/>
      <w:marTop w:val="0"/>
      <w:marBottom w:val="0"/>
      <w:divBdr>
        <w:top w:val="none" w:sz="0" w:space="0" w:color="auto"/>
        <w:left w:val="none" w:sz="0" w:space="0" w:color="auto"/>
        <w:bottom w:val="none" w:sz="0" w:space="0" w:color="auto"/>
        <w:right w:val="none" w:sz="0" w:space="0" w:color="auto"/>
      </w:divBdr>
    </w:div>
    <w:div w:id="1176774508">
      <w:bodyDiv w:val="1"/>
      <w:marLeft w:val="0"/>
      <w:marRight w:val="0"/>
      <w:marTop w:val="0"/>
      <w:marBottom w:val="0"/>
      <w:divBdr>
        <w:top w:val="none" w:sz="0" w:space="0" w:color="auto"/>
        <w:left w:val="none" w:sz="0" w:space="0" w:color="auto"/>
        <w:bottom w:val="none" w:sz="0" w:space="0" w:color="auto"/>
        <w:right w:val="none" w:sz="0" w:space="0" w:color="auto"/>
      </w:divBdr>
    </w:div>
    <w:div w:id="1181242051">
      <w:bodyDiv w:val="1"/>
      <w:marLeft w:val="0"/>
      <w:marRight w:val="0"/>
      <w:marTop w:val="0"/>
      <w:marBottom w:val="0"/>
      <w:divBdr>
        <w:top w:val="none" w:sz="0" w:space="0" w:color="auto"/>
        <w:left w:val="none" w:sz="0" w:space="0" w:color="auto"/>
        <w:bottom w:val="none" w:sz="0" w:space="0" w:color="auto"/>
        <w:right w:val="none" w:sz="0" w:space="0" w:color="auto"/>
      </w:divBdr>
    </w:div>
    <w:div w:id="1189489450">
      <w:bodyDiv w:val="1"/>
      <w:marLeft w:val="0"/>
      <w:marRight w:val="0"/>
      <w:marTop w:val="0"/>
      <w:marBottom w:val="0"/>
      <w:divBdr>
        <w:top w:val="none" w:sz="0" w:space="0" w:color="auto"/>
        <w:left w:val="none" w:sz="0" w:space="0" w:color="auto"/>
        <w:bottom w:val="none" w:sz="0" w:space="0" w:color="auto"/>
        <w:right w:val="none" w:sz="0" w:space="0" w:color="auto"/>
      </w:divBdr>
    </w:div>
    <w:div w:id="1192374862">
      <w:bodyDiv w:val="1"/>
      <w:marLeft w:val="0"/>
      <w:marRight w:val="0"/>
      <w:marTop w:val="0"/>
      <w:marBottom w:val="0"/>
      <w:divBdr>
        <w:top w:val="none" w:sz="0" w:space="0" w:color="auto"/>
        <w:left w:val="none" w:sz="0" w:space="0" w:color="auto"/>
        <w:bottom w:val="none" w:sz="0" w:space="0" w:color="auto"/>
        <w:right w:val="none" w:sz="0" w:space="0" w:color="auto"/>
      </w:divBdr>
    </w:div>
    <w:div w:id="1193029792">
      <w:bodyDiv w:val="1"/>
      <w:marLeft w:val="0"/>
      <w:marRight w:val="0"/>
      <w:marTop w:val="0"/>
      <w:marBottom w:val="0"/>
      <w:divBdr>
        <w:top w:val="none" w:sz="0" w:space="0" w:color="auto"/>
        <w:left w:val="none" w:sz="0" w:space="0" w:color="auto"/>
        <w:bottom w:val="none" w:sz="0" w:space="0" w:color="auto"/>
        <w:right w:val="none" w:sz="0" w:space="0" w:color="auto"/>
      </w:divBdr>
    </w:div>
    <w:div w:id="1197156577">
      <w:bodyDiv w:val="1"/>
      <w:marLeft w:val="0"/>
      <w:marRight w:val="0"/>
      <w:marTop w:val="0"/>
      <w:marBottom w:val="0"/>
      <w:divBdr>
        <w:top w:val="none" w:sz="0" w:space="0" w:color="auto"/>
        <w:left w:val="none" w:sz="0" w:space="0" w:color="auto"/>
        <w:bottom w:val="none" w:sz="0" w:space="0" w:color="auto"/>
        <w:right w:val="none" w:sz="0" w:space="0" w:color="auto"/>
      </w:divBdr>
    </w:div>
    <w:div w:id="1198742239">
      <w:bodyDiv w:val="1"/>
      <w:marLeft w:val="0"/>
      <w:marRight w:val="0"/>
      <w:marTop w:val="0"/>
      <w:marBottom w:val="0"/>
      <w:divBdr>
        <w:top w:val="none" w:sz="0" w:space="0" w:color="auto"/>
        <w:left w:val="none" w:sz="0" w:space="0" w:color="auto"/>
        <w:bottom w:val="none" w:sz="0" w:space="0" w:color="auto"/>
        <w:right w:val="none" w:sz="0" w:space="0" w:color="auto"/>
      </w:divBdr>
    </w:div>
    <w:div w:id="1209491593">
      <w:bodyDiv w:val="1"/>
      <w:marLeft w:val="0"/>
      <w:marRight w:val="0"/>
      <w:marTop w:val="0"/>
      <w:marBottom w:val="0"/>
      <w:divBdr>
        <w:top w:val="none" w:sz="0" w:space="0" w:color="auto"/>
        <w:left w:val="none" w:sz="0" w:space="0" w:color="auto"/>
        <w:bottom w:val="none" w:sz="0" w:space="0" w:color="auto"/>
        <w:right w:val="none" w:sz="0" w:space="0" w:color="auto"/>
      </w:divBdr>
    </w:div>
    <w:div w:id="1214847781">
      <w:bodyDiv w:val="1"/>
      <w:marLeft w:val="0"/>
      <w:marRight w:val="0"/>
      <w:marTop w:val="0"/>
      <w:marBottom w:val="0"/>
      <w:divBdr>
        <w:top w:val="none" w:sz="0" w:space="0" w:color="auto"/>
        <w:left w:val="none" w:sz="0" w:space="0" w:color="auto"/>
        <w:bottom w:val="none" w:sz="0" w:space="0" w:color="auto"/>
        <w:right w:val="none" w:sz="0" w:space="0" w:color="auto"/>
      </w:divBdr>
    </w:div>
    <w:div w:id="1216505519">
      <w:bodyDiv w:val="1"/>
      <w:marLeft w:val="0"/>
      <w:marRight w:val="0"/>
      <w:marTop w:val="0"/>
      <w:marBottom w:val="0"/>
      <w:divBdr>
        <w:top w:val="none" w:sz="0" w:space="0" w:color="auto"/>
        <w:left w:val="none" w:sz="0" w:space="0" w:color="auto"/>
        <w:bottom w:val="none" w:sz="0" w:space="0" w:color="auto"/>
        <w:right w:val="none" w:sz="0" w:space="0" w:color="auto"/>
      </w:divBdr>
    </w:div>
    <w:div w:id="1237976112">
      <w:bodyDiv w:val="1"/>
      <w:marLeft w:val="0"/>
      <w:marRight w:val="0"/>
      <w:marTop w:val="0"/>
      <w:marBottom w:val="0"/>
      <w:divBdr>
        <w:top w:val="none" w:sz="0" w:space="0" w:color="auto"/>
        <w:left w:val="none" w:sz="0" w:space="0" w:color="auto"/>
        <w:bottom w:val="none" w:sz="0" w:space="0" w:color="auto"/>
        <w:right w:val="none" w:sz="0" w:space="0" w:color="auto"/>
      </w:divBdr>
    </w:div>
    <w:div w:id="1239556054">
      <w:bodyDiv w:val="1"/>
      <w:marLeft w:val="0"/>
      <w:marRight w:val="0"/>
      <w:marTop w:val="0"/>
      <w:marBottom w:val="0"/>
      <w:divBdr>
        <w:top w:val="none" w:sz="0" w:space="0" w:color="auto"/>
        <w:left w:val="none" w:sz="0" w:space="0" w:color="auto"/>
        <w:bottom w:val="none" w:sz="0" w:space="0" w:color="auto"/>
        <w:right w:val="none" w:sz="0" w:space="0" w:color="auto"/>
      </w:divBdr>
    </w:div>
    <w:div w:id="1245839595">
      <w:bodyDiv w:val="1"/>
      <w:marLeft w:val="0"/>
      <w:marRight w:val="0"/>
      <w:marTop w:val="0"/>
      <w:marBottom w:val="0"/>
      <w:divBdr>
        <w:top w:val="none" w:sz="0" w:space="0" w:color="auto"/>
        <w:left w:val="none" w:sz="0" w:space="0" w:color="auto"/>
        <w:bottom w:val="none" w:sz="0" w:space="0" w:color="auto"/>
        <w:right w:val="none" w:sz="0" w:space="0" w:color="auto"/>
      </w:divBdr>
    </w:div>
    <w:div w:id="1254558547">
      <w:bodyDiv w:val="1"/>
      <w:marLeft w:val="0"/>
      <w:marRight w:val="0"/>
      <w:marTop w:val="0"/>
      <w:marBottom w:val="0"/>
      <w:divBdr>
        <w:top w:val="none" w:sz="0" w:space="0" w:color="auto"/>
        <w:left w:val="none" w:sz="0" w:space="0" w:color="auto"/>
        <w:bottom w:val="none" w:sz="0" w:space="0" w:color="auto"/>
        <w:right w:val="none" w:sz="0" w:space="0" w:color="auto"/>
      </w:divBdr>
    </w:div>
    <w:div w:id="1254974092">
      <w:bodyDiv w:val="1"/>
      <w:marLeft w:val="0"/>
      <w:marRight w:val="0"/>
      <w:marTop w:val="0"/>
      <w:marBottom w:val="0"/>
      <w:divBdr>
        <w:top w:val="none" w:sz="0" w:space="0" w:color="auto"/>
        <w:left w:val="none" w:sz="0" w:space="0" w:color="auto"/>
        <w:bottom w:val="none" w:sz="0" w:space="0" w:color="auto"/>
        <w:right w:val="none" w:sz="0" w:space="0" w:color="auto"/>
      </w:divBdr>
    </w:div>
    <w:div w:id="1255282705">
      <w:bodyDiv w:val="1"/>
      <w:marLeft w:val="0"/>
      <w:marRight w:val="0"/>
      <w:marTop w:val="0"/>
      <w:marBottom w:val="0"/>
      <w:divBdr>
        <w:top w:val="none" w:sz="0" w:space="0" w:color="auto"/>
        <w:left w:val="none" w:sz="0" w:space="0" w:color="auto"/>
        <w:bottom w:val="none" w:sz="0" w:space="0" w:color="auto"/>
        <w:right w:val="none" w:sz="0" w:space="0" w:color="auto"/>
      </w:divBdr>
    </w:div>
    <w:div w:id="1256133703">
      <w:bodyDiv w:val="1"/>
      <w:marLeft w:val="0"/>
      <w:marRight w:val="0"/>
      <w:marTop w:val="0"/>
      <w:marBottom w:val="0"/>
      <w:divBdr>
        <w:top w:val="none" w:sz="0" w:space="0" w:color="auto"/>
        <w:left w:val="none" w:sz="0" w:space="0" w:color="auto"/>
        <w:bottom w:val="none" w:sz="0" w:space="0" w:color="auto"/>
        <w:right w:val="none" w:sz="0" w:space="0" w:color="auto"/>
      </w:divBdr>
    </w:div>
    <w:div w:id="1261640046">
      <w:bodyDiv w:val="1"/>
      <w:marLeft w:val="0"/>
      <w:marRight w:val="0"/>
      <w:marTop w:val="0"/>
      <w:marBottom w:val="0"/>
      <w:divBdr>
        <w:top w:val="none" w:sz="0" w:space="0" w:color="auto"/>
        <w:left w:val="none" w:sz="0" w:space="0" w:color="auto"/>
        <w:bottom w:val="none" w:sz="0" w:space="0" w:color="auto"/>
        <w:right w:val="none" w:sz="0" w:space="0" w:color="auto"/>
      </w:divBdr>
    </w:div>
    <w:div w:id="1265261987">
      <w:bodyDiv w:val="1"/>
      <w:marLeft w:val="0"/>
      <w:marRight w:val="0"/>
      <w:marTop w:val="0"/>
      <w:marBottom w:val="0"/>
      <w:divBdr>
        <w:top w:val="none" w:sz="0" w:space="0" w:color="auto"/>
        <w:left w:val="none" w:sz="0" w:space="0" w:color="auto"/>
        <w:bottom w:val="none" w:sz="0" w:space="0" w:color="auto"/>
        <w:right w:val="none" w:sz="0" w:space="0" w:color="auto"/>
      </w:divBdr>
    </w:div>
    <w:div w:id="1268196026">
      <w:bodyDiv w:val="1"/>
      <w:marLeft w:val="0"/>
      <w:marRight w:val="0"/>
      <w:marTop w:val="0"/>
      <w:marBottom w:val="0"/>
      <w:divBdr>
        <w:top w:val="none" w:sz="0" w:space="0" w:color="auto"/>
        <w:left w:val="none" w:sz="0" w:space="0" w:color="auto"/>
        <w:bottom w:val="none" w:sz="0" w:space="0" w:color="auto"/>
        <w:right w:val="none" w:sz="0" w:space="0" w:color="auto"/>
      </w:divBdr>
    </w:div>
    <w:div w:id="1268538038">
      <w:bodyDiv w:val="1"/>
      <w:marLeft w:val="0"/>
      <w:marRight w:val="0"/>
      <w:marTop w:val="0"/>
      <w:marBottom w:val="0"/>
      <w:divBdr>
        <w:top w:val="none" w:sz="0" w:space="0" w:color="auto"/>
        <w:left w:val="none" w:sz="0" w:space="0" w:color="auto"/>
        <w:bottom w:val="none" w:sz="0" w:space="0" w:color="auto"/>
        <w:right w:val="none" w:sz="0" w:space="0" w:color="auto"/>
      </w:divBdr>
    </w:div>
    <w:div w:id="1269660891">
      <w:bodyDiv w:val="1"/>
      <w:marLeft w:val="0"/>
      <w:marRight w:val="0"/>
      <w:marTop w:val="0"/>
      <w:marBottom w:val="0"/>
      <w:divBdr>
        <w:top w:val="none" w:sz="0" w:space="0" w:color="auto"/>
        <w:left w:val="none" w:sz="0" w:space="0" w:color="auto"/>
        <w:bottom w:val="none" w:sz="0" w:space="0" w:color="auto"/>
        <w:right w:val="none" w:sz="0" w:space="0" w:color="auto"/>
      </w:divBdr>
    </w:div>
    <w:div w:id="1270315090">
      <w:bodyDiv w:val="1"/>
      <w:marLeft w:val="0"/>
      <w:marRight w:val="0"/>
      <w:marTop w:val="0"/>
      <w:marBottom w:val="0"/>
      <w:divBdr>
        <w:top w:val="none" w:sz="0" w:space="0" w:color="auto"/>
        <w:left w:val="none" w:sz="0" w:space="0" w:color="auto"/>
        <w:bottom w:val="none" w:sz="0" w:space="0" w:color="auto"/>
        <w:right w:val="none" w:sz="0" w:space="0" w:color="auto"/>
      </w:divBdr>
    </w:div>
    <w:div w:id="1271399871">
      <w:bodyDiv w:val="1"/>
      <w:marLeft w:val="0"/>
      <w:marRight w:val="0"/>
      <w:marTop w:val="0"/>
      <w:marBottom w:val="0"/>
      <w:divBdr>
        <w:top w:val="none" w:sz="0" w:space="0" w:color="auto"/>
        <w:left w:val="none" w:sz="0" w:space="0" w:color="auto"/>
        <w:bottom w:val="none" w:sz="0" w:space="0" w:color="auto"/>
        <w:right w:val="none" w:sz="0" w:space="0" w:color="auto"/>
      </w:divBdr>
    </w:div>
    <w:div w:id="1273245792">
      <w:bodyDiv w:val="1"/>
      <w:marLeft w:val="0"/>
      <w:marRight w:val="0"/>
      <w:marTop w:val="0"/>
      <w:marBottom w:val="0"/>
      <w:divBdr>
        <w:top w:val="none" w:sz="0" w:space="0" w:color="auto"/>
        <w:left w:val="none" w:sz="0" w:space="0" w:color="auto"/>
        <w:bottom w:val="none" w:sz="0" w:space="0" w:color="auto"/>
        <w:right w:val="none" w:sz="0" w:space="0" w:color="auto"/>
      </w:divBdr>
    </w:div>
    <w:div w:id="1274481815">
      <w:bodyDiv w:val="1"/>
      <w:marLeft w:val="0"/>
      <w:marRight w:val="0"/>
      <w:marTop w:val="0"/>
      <w:marBottom w:val="0"/>
      <w:divBdr>
        <w:top w:val="none" w:sz="0" w:space="0" w:color="auto"/>
        <w:left w:val="none" w:sz="0" w:space="0" w:color="auto"/>
        <w:bottom w:val="none" w:sz="0" w:space="0" w:color="auto"/>
        <w:right w:val="none" w:sz="0" w:space="0" w:color="auto"/>
      </w:divBdr>
    </w:div>
    <w:div w:id="1282225311">
      <w:bodyDiv w:val="1"/>
      <w:marLeft w:val="0"/>
      <w:marRight w:val="0"/>
      <w:marTop w:val="0"/>
      <w:marBottom w:val="0"/>
      <w:divBdr>
        <w:top w:val="none" w:sz="0" w:space="0" w:color="auto"/>
        <w:left w:val="none" w:sz="0" w:space="0" w:color="auto"/>
        <w:bottom w:val="none" w:sz="0" w:space="0" w:color="auto"/>
        <w:right w:val="none" w:sz="0" w:space="0" w:color="auto"/>
      </w:divBdr>
    </w:div>
    <w:div w:id="1291396202">
      <w:bodyDiv w:val="1"/>
      <w:marLeft w:val="0"/>
      <w:marRight w:val="0"/>
      <w:marTop w:val="0"/>
      <w:marBottom w:val="0"/>
      <w:divBdr>
        <w:top w:val="none" w:sz="0" w:space="0" w:color="auto"/>
        <w:left w:val="none" w:sz="0" w:space="0" w:color="auto"/>
        <w:bottom w:val="none" w:sz="0" w:space="0" w:color="auto"/>
        <w:right w:val="none" w:sz="0" w:space="0" w:color="auto"/>
      </w:divBdr>
    </w:div>
    <w:div w:id="1295402811">
      <w:bodyDiv w:val="1"/>
      <w:marLeft w:val="0"/>
      <w:marRight w:val="0"/>
      <w:marTop w:val="0"/>
      <w:marBottom w:val="0"/>
      <w:divBdr>
        <w:top w:val="none" w:sz="0" w:space="0" w:color="auto"/>
        <w:left w:val="none" w:sz="0" w:space="0" w:color="auto"/>
        <w:bottom w:val="none" w:sz="0" w:space="0" w:color="auto"/>
        <w:right w:val="none" w:sz="0" w:space="0" w:color="auto"/>
      </w:divBdr>
    </w:div>
    <w:div w:id="1296257146">
      <w:bodyDiv w:val="1"/>
      <w:marLeft w:val="0"/>
      <w:marRight w:val="0"/>
      <w:marTop w:val="0"/>
      <w:marBottom w:val="0"/>
      <w:divBdr>
        <w:top w:val="none" w:sz="0" w:space="0" w:color="auto"/>
        <w:left w:val="none" w:sz="0" w:space="0" w:color="auto"/>
        <w:bottom w:val="none" w:sz="0" w:space="0" w:color="auto"/>
        <w:right w:val="none" w:sz="0" w:space="0" w:color="auto"/>
      </w:divBdr>
    </w:div>
    <w:div w:id="1300259494">
      <w:bodyDiv w:val="1"/>
      <w:marLeft w:val="0"/>
      <w:marRight w:val="0"/>
      <w:marTop w:val="0"/>
      <w:marBottom w:val="0"/>
      <w:divBdr>
        <w:top w:val="none" w:sz="0" w:space="0" w:color="auto"/>
        <w:left w:val="none" w:sz="0" w:space="0" w:color="auto"/>
        <w:bottom w:val="none" w:sz="0" w:space="0" w:color="auto"/>
        <w:right w:val="none" w:sz="0" w:space="0" w:color="auto"/>
      </w:divBdr>
    </w:div>
    <w:div w:id="1302996482">
      <w:bodyDiv w:val="1"/>
      <w:marLeft w:val="0"/>
      <w:marRight w:val="0"/>
      <w:marTop w:val="0"/>
      <w:marBottom w:val="0"/>
      <w:divBdr>
        <w:top w:val="none" w:sz="0" w:space="0" w:color="auto"/>
        <w:left w:val="none" w:sz="0" w:space="0" w:color="auto"/>
        <w:bottom w:val="none" w:sz="0" w:space="0" w:color="auto"/>
        <w:right w:val="none" w:sz="0" w:space="0" w:color="auto"/>
      </w:divBdr>
    </w:div>
    <w:div w:id="1305042985">
      <w:bodyDiv w:val="1"/>
      <w:marLeft w:val="0"/>
      <w:marRight w:val="0"/>
      <w:marTop w:val="0"/>
      <w:marBottom w:val="0"/>
      <w:divBdr>
        <w:top w:val="none" w:sz="0" w:space="0" w:color="auto"/>
        <w:left w:val="none" w:sz="0" w:space="0" w:color="auto"/>
        <w:bottom w:val="none" w:sz="0" w:space="0" w:color="auto"/>
        <w:right w:val="none" w:sz="0" w:space="0" w:color="auto"/>
      </w:divBdr>
    </w:div>
    <w:div w:id="1306549032">
      <w:bodyDiv w:val="1"/>
      <w:marLeft w:val="0"/>
      <w:marRight w:val="0"/>
      <w:marTop w:val="0"/>
      <w:marBottom w:val="0"/>
      <w:divBdr>
        <w:top w:val="none" w:sz="0" w:space="0" w:color="auto"/>
        <w:left w:val="none" w:sz="0" w:space="0" w:color="auto"/>
        <w:bottom w:val="none" w:sz="0" w:space="0" w:color="auto"/>
        <w:right w:val="none" w:sz="0" w:space="0" w:color="auto"/>
      </w:divBdr>
    </w:div>
    <w:div w:id="1315792998">
      <w:bodyDiv w:val="1"/>
      <w:marLeft w:val="0"/>
      <w:marRight w:val="0"/>
      <w:marTop w:val="0"/>
      <w:marBottom w:val="0"/>
      <w:divBdr>
        <w:top w:val="none" w:sz="0" w:space="0" w:color="auto"/>
        <w:left w:val="none" w:sz="0" w:space="0" w:color="auto"/>
        <w:bottom w:val="none" w:sz="0" w:space="0" w:color="auto"/>
        <w:right w:val="none" w:sz="0" w:space="0" w:color="auto"/>
      </w:divBdr>
    </w:div>
    <w:div w:id="1316568096">
      <w:bodyDiv w:val="1"/>
      <w:marLeft w:val="0"/>
      <w:marRight w:val="0"/>
      <w:marTop w:val="0"/>
      <w:marBottom w:val="0"/>
      <w:divBdr>
        <w:top w:val="none" w:sz="0" w:space="0" w:color="auto"/>
        <w:left w:val="none" w:sz="0" w:space="0" w:color="auto"/>
        <w:bottom w:val="none" w:sz="0" w:space="0" w:color="auto"/>
        <w:right w:val="none" w:sz="0" w:space="0" w:color="auto"/>
      </w:divBdr>
    </w:div>
    <w:div w:id="1318917878">
      <w:bodyDiv w:val="1"/>
      <w:marLeft w:val="0"/>
      <w:marRight w:val="0"/>
      <w:marTop w:val="0"/>
      <w:marBottom w:val="0"/>
      <w:divBdr>
        <w:top w:val="none" w:sz="0" w:space="0" w:color="auto"/>
        <w:left w:val="none" w:sz="0" w:space="0" w:color="auto"/>
        <w:bottom w:val="none" w:sz="0" w:space="0" w:color="auto"/>
        <w:right w:val="none" w:sz="0" w:space="0" w:color="auto"/>
      </w:divBdr>
    </w:div>
    <w:div w:id="1321928500">
      <w:bodyDiv w:val="1"/>
      <w:marLeft w:val="0"/>
      <w:marRight w:val="0"/>
      <w:marTop w:val="0"/>
      <w:marBottom w:val="0"/>
      <w:divBdr>
        <w:top w:val="none" w:sz="0" w:space="0" w:color="auto"/>
        <w:left w:val="none" w:sz="0" w:space="0" w:color="auto"/>
        <w:bottom w:val="none" w:sz="0" w:space="0" w:color="auto"/>
        <w:right w:val="none" w:sz="0" w:space="0" w:color="auto"/>
      </w:divBdr>
    </w:div>
    <w:div w:id="1323242072">
      <w:bodyDiv w:val="1"/>
      <w:marLeft w:val="0"/>
      <w:marRight w:val="0"/>
      <w:marTop w:val="0"/>
      <w:marBottom w:val="0"/>
      <w:divBdr>
        <w:top w:val="none" w:sz="0" w:space="0" w:color="auto"/>
        <w:left w:val="none" w:sz="0" w:space="0" w:color="auto"/>
        <w:bottom w:val="none" w:sz="0" w:space="0" w:color="auto"/>
        <w:right w:val="none" w:sz="0" w:space="0" w:color="auto"/>
      </w:divBdr>
    </w:div>
    <w:div w:id="1324626735">
      <w:bodyDiv w:val="1"/>
      <w:marLeft w:val="0"/>
      <w:marRight w:val="0"/>
      <w:marTop w:val="0"/>
      <w:marBottom w:val="0"/>
      <w:divBdr>
        <w:top w:val="none" w:sz="0" w:space="0" w:color="auto"/>
        <w:left w:val="none" w:sz="0" w:space="0" w:color="auto"/>
        <w:bottom w:val="none" w:sz="0" w:space="0" w:color="auto"/>
        <w:right w:val="none" w:sz="0" w:space="0" w:color="auto"/>
      </w:divBdr>
    </w:div>
    <w:div w:id="1330794900">
      <w:bodyDiv w:val="1"/>
      <w:marLeft w:val="0"/>
      <w:marRight w:val="0"/>
      <w:marTop w:val="0"/>
      <w:marBottom w:val="0"/>
      <w:divBdr>
        <w:top w:val="none" w:sz="0" w:space="0" w:color="auto"/>
        <w:left w:val="none" w:sz="0" w:space="0" w:color="auto"/>
        <w:bottom w:val="none" w:sz="0" w:space="0" w:color="auto"/>
        <w:right w:val="none" w:sz="0" w:space="0" w:color="auto"/>
      </w:divBdr>
    </w:div>
    <w:div w:id="1332563063">
      <w:bodyDiv w:val="1"/>
      <w:marLeft w:val="0"/>
      <w:marRight w:val="0"/>
      <w:marTop w:val="0"/>
      <w:marBottom w:val="0"/>
      <w:divBdr>
        <w:top w:val="none" w:sz="0" w:space="0" w:color="auto"/>
        <w:left w:val="none" w:sz="0" w:space="0" w:color="auto"/>
        <w:bottom w:val="none" w:sz="0" w:space="0" w:color="auto"/>
        <w:right w:val="none" w:sz="0" w:space="0" w:color="auto"/>
      </w:divBdr>
    </w:div>
    <w:div w:id="1334986847">
      <w:bodyDiv w:val="1"/>
      <w:marLeft w:val="0"/>
      <w:marRight w:val="0"/>
      <w:marTop w:val="0"/>
      <w:marBottom w:val="0"/>
      <w:divBdr>
        <w:top w:val="none" w:sz="0" w:space="0" w:color="auto"/>
        <w:left w:val="none" w:sz="0" w:space="0" w:color="auto"/>
        <w:bottom w:val="none" w:sz="0" w:space="0" w:color="auto"/>
        <w:right w:val="none" w:sz="0" w:space="0" w:color="auto"/>
      </w:divBdr>
    </w:div>
    <w:div w:id="1342202065">
      <w:bodyDiv w:val="1"/>
      <w:marLeft w:val="0"/>
      <w:marRight w:val="0"/>
      <w:marTop w:val="0"/>
      <w:marBottom w:val="0"/>
      <w:divBdr>
        <w:top w:val="none" w:sz="0" w:space="0" w:color="auto"/>
        <w:left w:val="none" w:sz="0" w:space="0" w:color="auto"/>
        <w:bottom w:val="none" w:sz="0" w:space="0" w:color="auto"/>
        <w:right w:val="none" w:sz="0" w:space="0" w:color="auto"/>
      </w:divBdr>
    </w:div>
    <w:div w:id="1345353270">
      <w:bodyDiv w:val="1"/>
      <w:marLeft w:val="0"/>
      <w:marRight w:val="0"/>
      <w:marTop w:val="0"/>
      <w:marBottom w:val="0"/>
      <w:divBdr>
        <w:top w:val="none" w:sz="0" w:space="0" w:color="auto"/>
        <w:left w:val="none" w:sz="0" w:space="0" w:color="auto"/>
        <w:bottom w:val="none" w:sz="0" w:space="0" w:color="auto"/>
        <w:right w:val="none" w:sz="0" w:space="0" w:color="auto"/>
      </w:divBdr>
    </w:div>
    <w:div w:id="1352105109">
      <w:bodyDiv w:val="1"/>
      <w:marLeft w:val="0"/>
      <w:marRight w:val="0"/>
      <w:marTop w:val="0"/>
      <w:marBottom w:val="0"/>
      <w:divBdr>
        <w:top w:val="none" w:sz="0" w:space="0" w:color="auto"/>
        <w:left w:val="none" w:sz="0" w:space="0" w:color="auto"/>
        <w:bottom w:val="none" w:sz="0" w:space="0" w:color="auto"/>
        <w:right w:val="none" w:sz="0" w:space="0" w:color="auto"/>
      </w:divBdr>
    </w:div>
    <w:div w:id="1357124094">
      <w:bodyDiv w:val="1"/>
      <w:marLeft w:val="0"/>
      <w:marRight w:val="0"/>
      <w:marTop w:val="0"/>
      <w:marBottom w:val="0"/>
      <w:divBdr>
        <w:top w:val="none" w:sz="0" w:space="0" w:color="auto"/>
        <w:left w:val="none" w:sz="0" w:space="0" w:color="auto"/>
        <w:bottom w:val="none" w:sz="0" w:space="0" w:color="auto"/>
        <w:right w:val="none" w:sz="0" w:space="0" w:color="auto"/>
      </w:divBdr>
    </w:div>
    <w:div w:id="1358849331">
      <w:bodyDiv w:val="1"/>
      <w:marLeft w:val="0"/>
      <w:marRight w:val="0"/>
      <w:marTop w:val="0"/>
      <w:marBottom w:val="0"/>
      <w:divBdr>
        <w:top w:val="none" w:sz="0" w:space="0" w:color="auto"/>
        <w:left w:val="none" w:sz="0" w:space="0" w:color="auto"/>
        <w:bottom w:val="none" w:sz="0" w:space="0" w:color="auto"/>
        <w:right w:val="none" w:sz="0" w:space="0" w:color="auto"/>
      </w:divBdr>
    </w:div>
    <w:div w:id="1363285718">
      <w:bodyDiv w:val="1"/>
      <w:marLeft w:val="0"/>
      <w:marRight w:val="0"/>
      <w:marTop w:val="0"/>
      <w:marBottom w:val="0"/>
      <w:divBdr>
        <w:top w:val="none" w:sz="0" w:space="0" w:color="auto"/>
        <w:left w:val="none" w:sz="0" w:space="0" w:color="auto"/>
        <w:bottom w:val="none" w:sz="0" w:space="0" w:color="auto"/>
        <w:right w:val="none" w:sz="0" w:space="0" w:color="auto"/>
      </w:divBdr>
    </w:div>
    <w:div w:id="1369645994">
      <w:bodyDiv w:val="1"/>
      <w:marLeft w:val="0"/>
      <w:marRight w:val="0"/>
      <w:marTop w:val="0"/>
      <w:marBottom w:val="0"/>
      <w:divBdr>
        <w:top w:val="none" w:sz="0" w:space="0" w:color="auto"/>
        <w:left w:val="none" w:sz="0" w:space="0" w:color="auto"/>
        <w:bottom w:val="none" w:sz="0" w:space="0" w:color="auto"/>
        <w:right w:val="none" w:sz="0" w:space="0" w:color="auto"/>
      </w:divBdr>
    </w:div>
    <w:div w:id="1371300939">
      <w:bodyDiv w:val="1"/>
      <w:marLeft w:val="0"/>
      <w:marRight w:val="0"/>
      <w:marTop w:val="0"/>
      <w:marBottom w:val="0"/>
      <w:divBdr>
        <w:top w:val="none" w:sz="0" w:space="0" w:color="auto"/>
        <w:left w:val="none" w:sz="0" w:space="0" w:color="auto"/>
        <w:bottom w:val="none" w:sz="0" w:space="0" w:color="auto"/>
        <w:right w:val="none" w:sz="0" w:space="0" w:color="auto"/>
      </w:divBdr>
    </w:div>
    <w:div w:id="1371803560">
      <w:bodyDiv w:val="1"/>
      <w:marLeft w:val="0"/>
      <w:marRight w:val="0"/>
      <w:marTop w:val="0"/>
      <w:marBottom w:val="0"/>
      <w:divBdr>
        <w:top w:val="none" w:sz="0" w:space="0" w:color="auto"/>
        <w:left w:val="none" w:sz="0" w:space="0" w:color="auto"/>
        <w:bottom w:val="none" w:sz="0" w:space="0" w:color="auto"/>
        <w:right w:val="none" w:sz="0" w:space="0" w:color="auto"/>
      </w:divBdr>
    </w:div>
    <w:div w:id="1391539925">
      <w:bodyDiv w:val="1"/>
      <w:marLeft w:val="0"/>
      <w:marRight w:val="0"/>
      <w:marTop w:val="0"/>
      <w:marBottom w:val="0"/>
      <w:divBdr>
        <w:top w:val="none" w:sz="0" w:space="0" w:color="auto"/>
        <w:left w:val="none" w:sz="0" w:space="0" w:color="auto"/>
        <w:bottom w:val="none" w:sz="0" w:space="0" w:color="auto"/>
        <w:right w:val="none" w:sz="0" w:space="0" w:color="auto"/>
      </w:divBdr>
    </w:div>
    <w:div w:id="1392532691">
      <w:bodyDiv w:val="1"/>
      <w:marLeft w:val="0"/>
      <w:marRight w:val="0"/>
      <w:marTop w:val="0"/>
      <w:marBottom w:val="0"/>
      <w:divBdr>
        <w:top w:val="none" w:sz="0" w:space="0" w:color="auto"/>
        <w:left w:val="none" w:sz="0" w:space="0" w:color="auto"/>
        <w:bottom w:val="none" w:sz="0" w:space="0" w:color="auto"/>
        <w:right w:val="none" w:sz="0" w:space="0" w:color="auto"/>
      </w:divBdr>
    </w:div>
    <w:div w:id="1394542328">
      <w:bodyDiv w:val="1"/>
      <w:marLeft w:val="0"/>
      <w:marRight w:val="0"/>
      <w:marTop w:val="0"/>
      <w:marBottom w:val="0"/>
      <w:divBdr>
        <w:top w:val="none" w:sz="0" w:space="0" w:color="auto"/>
        <w:left w:val="none" w:sz="0" w:space="0" w:color="auto"/>
        <w:bottom w:val="none" w:sz="0" w:space="0" w:color="auto"/>
        <w:right w:val="none" w:sz="0" w:space="0" w:color="auto"/>
      </w:divBdr>
    </w:div>
    <w:div w:id="1397123146">
      <w:bodyDiv w:val="1"/>
      <w:marLeft w:val="0"/>
      <w:marRight w:val="0"/>
      <w:marTop w:val="0"/>
      <w:marBottom w:val="0"/>
      <w:divBdr>
        <w:top w:val="none" w:sz="0" w:space="0" w:color="auto"/>
        <w:left w:val="none" w:sz="0" w:space="0" w:color="auto"/>
        <w:bottom w:val="none" w:sz="0" w:space="0" w:color="auto"/>
        <w:right w:val="none" w:sz="0" w:space="0" w:color="auto"/>
      </w:divBdr>
    </w:div>
    <w:div w:id="1401057610">
      <w:bodyDiv w:val="1"/>
      <w:marLeft w:val="0"/>
      <w:marRight w:val="0"/>
      <w:marTop w:val="0"/>
      <w:marBottom w:val="0"/>
      <w:divBdr>
        <w:top w:val="none" w:sz="0" w:space="0" w:color="auto"/>
        <w:left w:val="none" w:sz="0" w:space="0" w:color="auto"/>
        <w:bottom w:val="none" w:sz="0" w:space="0" w:color="auto"/>
        <w:right w:val="none" w:sz="0" w:space="0" w:color="auto"/>
      </w:divBdr>
    </w:div>
    <w:div w:id="1405564471">
      <w:bodyDiv w:val="1"/>
      <w:marLeft w:val="0"/>
      <w:marRight w:val="0"/>
      <w:marTop w:val="0"/>
      <w:marBottom w:val="0"/>
      <w:divBdr>
        <w:top w:val="none" w:sz="0" w:space="0" w:color="auto"/>
        <w:left w:val="none" w:sz="0" w:space="0" w:color="auto"/>
        <w:bottom w:val="none" w:sz="0" w:space="0" w:color="auto"/>
        <w:right w:val="none" w:sz="0" w:space="0" w:color="auto"/>
      </w:divBdr>
    </w:div>
    <w:div w:id="1406799475">
      <w:bodyDiv w:val="1"/>
      <w:marLeft w:val="0"/>
      <w:marRight w:val="0"/>
      <w:marTop w:val="0"/>
      <w:marBottom w:val="0"/>
      <w:divBdr>
        <w:top w:val="none" w:sz="0" w:space="0" w:color="auto"/>
        <w:left w:val="none" w:sz="0" w:space="0" w:color="auto"/>
        <w:bottom w:val="none" w:sz="0" w:space="0" w:color="auto"/>
        <w:right w:val="none" w:sz="0" w:space="0" w:color="auto"/>
      </w:divBdr>
    </w:div>
    <w:div w:id="1406880077">
      <w:bodyDiv w:val="1"/>
      <w:marLeft w:val="0"/>
      <w:marRight w:val="0"/>
      <w:marTop w:val="0"/>
      <w:marBottom w:val="0"/>
      <w:divBdr>
        <w:top w:val="none" w:sz="0" w:space="0" w:color="auto"/>
        <w:left w:val="none" w:sz="0" w:space="0" w:color="auto"/>
        <w:bottom w:val="none" w:sz="0" w:space="0" w:color="auto"/>
        <w:right w:val="none" w:sz="0" w:space="0" w:color="auto"/>
      </w:divBdr>
    </w:div>
    <w:div w:id="1414204776">
      <w:bodyDiv w:val="1"/>
      <w:marLeft w:val="0"/>
      <w:marRight w:val="0"/>
      <w:marTop w:val="0"/>
      <w:marBottom w:val="0"/>
      <w:divBdr>
        <w:top w:val="none" w:sz="0" w:space="0" w:color="auto"/>
        <w:left w:val="none" w:sz="0" w:space="0" w:color="auto"/>
        <w:bottom w:val="none" w:sz="0" w:space="0" w:color="auto"/>
        <w:right w:val="none" w:sz="0" w:space="0" w:color="auto"/>
      </w:divBdr>
    </w:div>
    <w:div w:id="1415084961">
      <w:bodyDiv w:val="1"/>
      <w:marLeft w:val="0"/>
      <w:marRight w:val="0"/>
      <w:marTop w:val="0"/>
      <w:marBottom w:val="0"/>
      <w:divBdr>
        <w:top w:val="none" w:sz="0" w:space="0" w:color="auto"/>
        <w:left w:val="none" w:sz="0" w:space="0" w:color="auto"/>
        <w:bottom w:val="none" w:sz="0" w:space="0" w:color="auto"/>
        <w:right w:val="none" w:sz="0" w:space="0" w:color="auto"/>
      </w:divBdr>
    </w:div>
    <w:div w:id="1416852835">
      <w:bodyDiv w:val="1"/>
      <w:marLeft w:val="0"/>
      <w:marRight w:val="0"/>
      <w:marTop w:val="0"/>
      <w:marBottom w:val="0"/>
      <w:divBdr>
        <w:top w:val="none" w:sz="0" w:space="0" w:color="auto"/>
        <w:left w:val="none" w:sz="0" w:space="0" w:color="auto"/>
        <w:bottom w:val="none" w:sz="0" w:space="0" w:color="auto"/>
        <w:right w:val="none" w:sz="0" w:space="0" w:color="auto"/>
      </w:divBdr>
    </w:div>
    <w:div w:id="1421635932">
      <w:bodyDiv w:val="1"/>
      <w:marLeft w:val="0"/>
      <w:marRight w:val="0"/>
      <w:marTop w:val="0"/>
      <w:marBottom w:val="0"/>
      <w:divBdr>
        <w:top w:val="none" w:sz="0" w:space="0" w:color="auto"/>
        <w:left w:val="none" w:sz="0" w:space="0" w:color="auto"/>
        <w:bottom w:val="none" w:sz="0" w:space="0" w:color="auto"/>
        <w:right w:val="none" w:sz="0" w:space="0" w:color="auto"/>
      </w:divBdr>
    </w:div>
    <w:div w:id="1422604856">
      <w:bodyDiv w:val="1"/>
      <w:marLeft w:val="0"/>
      <w:marRight w:val="0"/>
      <w:marTop w:val="0"/>
      <w:marBottom w:val="0"/>
      <w:divBdr>
        <w:top w:val="none" w:sz="0" w:space="0" w:color="auto"/>
        <w:left w:val="none" w:sz="0" w:space="0" w:color="auto"/>
        <w:bottom w:val="none" w:sz="0" w:space="0" w:color="auto"/>
        <w:right w:val="none" w:sz="0" w:space="0" w:color="auto"/>
      </w:divBdr>
    </w:div>
    <w:div w:id="1424565571">
      <w:bodyDiv w:val="1"/>
      <w:marLeft w:val="0"/>
      <w:marRight w:val="0"/>
      <w:marTop w:val="0"/>
      <w:marBottom w:val="0"/>
      <w:divBdr>
        <w:top w:val="none" w:sz="0" w:space="0" w:color="auto"/>
        <w:left w:val="none" w:sz="0" w:space="0" w:color="auto"/>
        <w:bottom w:val="none" w:sz="0" w:space="0" w:color="auto"/>
        <w:right w:val="none" w:sz="0" w:space="0" w:color="auto"/>
      </w:divBdr>
    </w:div>
    <w:div w:id="1424573057">
      <w:bodyDiv w:val="1"/>
      <w:marLeft w:val="0"/>
      <w:marRight w:val="0"/>
      <w:marTop w:val="0"/>
      <w:marBottom w:val="0"/>
      <w:divBdr>
        <w:top w:val="none" w:sz="0" w:space="0" w:color="auto"/>
        <w:left w:val="none" w:sz="0" w:space="0" w:color="auto"/>
        <w:bottom w:val="none" w:sz="0" w:space="0" w:color="auto"/>
        <w:right w:val="none" w:sz="0" w:space="0" w:color="auto"/>
      </w:divBdr>
    </w:div>
    <w:div w:id="1427655383">
      <w:bodyDiv w:val="1"/>
      <w:marLeft w:val="0"/>
      <w:marRight w:val="0"/>
      <w:marTop w:val="0"/>
      <w:marBottom w:val="0"/>
      <w:divBdr>
        <w:top w:val="none" w:sz="0" w:space="0" w:color="auto"/>
        <w:left w:val="none" w:sz="0" w:space="0" w:color="auto"/>
        <w:bottom w:val="none" w:sz="0" w:space="0" w:color="auto"/>
        <w:right w:val="none" w:sz="0" w:space="0" w:color="auto"/>
      </w:divBdr>
    </w:div>
    <w:div w:id="1429353322">
      <w:bodyDiv w:val="1"/>
      <w:marLeft w:val="0"/>
      <w:marRight w:val="0"/>
      <w:marTop w:val="0"/>
      <w:marBottom w:val="0"/>
      <w:divBdr>
        <w:top w:val="none" w:sz="0" w:space="0" w:color="auto"/>
        <w:left w:val="none" w:sz="0" w:space="0" w:color="auto"/>
        <w:bottom w:val="none" w:sz="0" w:space="0" w:color="auto"/>
        <w:right w:val="none" w:sz="0" w:space="0" w:color="auto"/>
      </w:divBdr>
    </w:div>
    <w:div w:id="1430274960">
      <w:bodyDiv w:val="1"/>
      <w:marLeft w:val="0"/>
      <w:marRight w:val="0"/>
      <w:marTop w:val="0"/>
      <w:marBottom w:val="0"/>
      <w:divBdr>
        <w:top w:val="none" w:sz="0" w:space="0" w:color="auto"/>
        <w:left w:val="none" w:sz="0" w:space="0" w:color="auto"/>
        <w:bottom w:val="none" w:sz="0" w:space="0" w:color="auto"/>
        <w:right w:val="none" w:sz="0" w:space="0" w:color="auto"/>
      </w:divBdr>
    </w:div>
    <w:div w:id="1436829125">
      <w:bodyDiv w:val="1"/>
      <w:marLeft w:val="0"/>
      <w:marRight w:val="0"/>
      <w:marTop w:val="0"/>
      <w:marBottom w:val="0"/>
      <w:divBdr>
        <w:top w:val="none" w:sz="0" w:space="0" w:color="auto"/>
        <w:left w:val="none" w:sz="0" w:space="0" w:color="auto"/>
        <w:bottom w:val="none" w:sz="0" w:space="0" w:color="auto"/>
        <w:right w:val="none" w:sz="0" w:space="0" w:color="auto"/>
      </w:divBdr>
    </w:div>
    <w:div w:id="1437754759">
      <w:bodyDiv w:val="1"/>
      <w:marLeft w:val="0"/>
      <w:marRight w:val="0"/>
      <w:marTop w:val="0"/>
      <w:marBottom w:val="0"/>
      <w:divBdr>
        <w:top w:val="none" w:sz="0" w:space="0" w:color="auto"/>
        <w:left w:val="none" w:sz="0" w:space="0" w:color="auto"/>
        <w:bottom w:val="none" w:sz="0" w:space="0" w:color="auto"/>
        <w:right w:val="none" w:sz="0" w:space="0" w:color="auto"/>
      </w:divBdr>
    </w:div>
    <w:div w:id="1438136906">
      <w:bodyDiv w:val="1"/>
      <w:marLeft w:val="0"/>
      <w:marRight w:val="0"/>
      <w:marTop w:val="0"/>
      <w:marBottom w:val="0"/>
      <w:divBdr>
        <w:top w:val="none" w:sz="0" w:space="0" w:color="auto"/>
        <w:left w:val="none" w:sz="0" w:space="0" w:color="auto"/>
        <w:bottom w:val="none" w:sz="0" w:space="0" w:color="auto"/>
        <w:right w:val="none" w:sz="0" w:space="0" w:color="auto"/>
      </w:divBdr>
    </w:div>
    <w:div w:id="1445618682">
      <w:bodyDiv w:val="1"/>
      <w:marLeft w:val="0"/>
      <w:marRight w:val="0"/>
      <w:marTop w:val="0"/>
      <w:marBottom w:val="0"/>
      <w:divBdr>
        <w:top w:val="none" w:sz="0" w:space="0" w:color="auto"/>
        <w:left w:val="none" w:sz="0" w:space="0" w:color="auto"/>
        <w:bottom w:val="none" w:sz="0" w:space="0" w:color="auto"/>
        <w:right w:val="none" w:sz="0" w:space="0" w:color="auto"/>
      </w:divBdr>
    </w:div>
    <w:div w:id="1447385813">
      <w:bodyDiv w:val="1"/>
      <w:marLeft w:val="0"/>
      <w:marRight w:val="0"/>
      <w:marTop w:val="0"/>
      <w:marBottom w:val="0"/>
      <w:divBdr>
        <w:top w:val="none" w:sz="0" w:space="0" w:color="auto"/>
        <w:left w:val="none" w:sz="0" w:space="0" w:color="auto"/>
        <w:bottom w:val="none" w:sz="0" w:space="0" w:color="auto"/>
        <w:right w:val="none" w:sz="0" w:space="0" w:color="auto"/>
      </w:divBdr>
    </w:div>
    <w:div w:id="1447968036">
      <w:bodyDiv w:val="1"/>
      <w:marLeft w:val="0"/>
      <w:marRight w:val="0"/>
      <w:marTop w:val="0"/>
      <w:marBottom w:val="0"/>
      <w:divBdr>
        <w:top w:val="none" w:sz="0" w:space="0" w:color="auto"/>
        <w:left w:val="none" w:sz="0" w:space="0" w:color="auto"/>
        <w:bottom w:val="none" w:sz="0" w:space="0" w:color="auto"/>
        <w:right w:val="none" w:sz="0" w:space="0" w:color="auto"/>
      </w:divBdr>
    </w:div>
    <w:div w:id="1449664317">
      <w:bodyDiv w:val="1"/>
      <w:marLeft w:val="0"/>
      <w:marRight w:val="0"/>
      <w:marTop w:val="0"/>
      <w:marBottom w:val="0"/>
      <w:divBdr>
        <w:top w:val="none" w:sz="0" w:space="0" w:color="auto"/>
        <w:left w:val="none" w:sz="0" w:space="0" w:color="auto"/>
        <w:bottom w:val="none" w:sz="0" w:space="0" w:color="auto"/>
        <w:right w:val="none" w:sz="0" w:space="0" w:color="auto"/>
      </w:divBdr>
    </w:div>
    <w:div w:id="1451168118">
      <w:bodyDiv w:val="1"/>
      <w:marLeft w:val="0"/>
      <w:marRight w:val="0"/>
      <w:marTop w:val="0"/>
      <w:marBottom w:val="0"/>
      <w:divBdr>
        <w:top w:val="none" w:sz="0" w:space="0" w:color="auto"/>
        <w:left w:val="none" w:sz="0" w:space="0" w:color="auto"/>
        <w:bottom w:val="none" w:sz="0" w:space="0" w:color="auto"/>
        <w:right w:val="none" w:sz="0" w:space="0" w:color="auto"/>
      </w:divBdr>
    </w:div>
    <w:div w:id="1456606191">
      <w:bodyDiv w:val="1"/>
      <w:marLeft w:val="0"/>
      <w:marRight w:val="0"/>
      <w:marTop w:val="0"/>
      <w:marBottom w:val="0"/>
      <w:divBdr>
        <w:top w:val="none" w:sz="0" w:space="0" w:color="auto"/>
        <w:left w:val="none" w:sz="0" w:space="0" w:color="auto"/>
        <w:bottom w:val="none" w:sz="0" w:space="0" w:color="auto"/>
        <w:right w:val="none" w:sz="0" w:space="0" w:color="auto"/>
      </w:divBdr>
    </w:div>
    <w:div w:id="1461610505">
      <w:bodyDiv w:val="1"/>
      <w:marLeft w:val="0"/>
      <w:marRight w:val="0"/>
      <w:marTop w:val="0"/>
      <w:marBottom w:val="0"/>
      <w:divBdr>
        <w:top w:val="none" w:sz="0" w:space="0" w:color="auto"/>
        <w:left w:val="none" w:sz="0" w:space="0" w:color="auto"/>
        <w:bottom w:val="none" w:sz="0" w:space="0" w:color="auto"/>
        <w:right w:val="none" w:sz="0" w:space="0" w:color="auto"/>
      </w:divBdr>
    </w:div>
    <w:div w:id="1463571070">
      <w:bodyDiv w:val="1"/>
      <w:marLeft w:val="0"/>
      <w:marRight w:val="0"/>
      <w:marTop w:val="0"/>
      <w:marBottom w:val="0"/>
      <w:divBdr>
        <w:top w:val="none" w:sz="0" w:space="0" w:color="auto"/>
        <w:left w:val="none" w:sz="0" w:space="0" w:color="auto"/>
        <w:bottom w:val="none" w:sz="0" w:space="0" w:color="auto"/>
        <w:right w:val="none" w:sz="0" w:space="0" w:color="auto"/>
      </w:divBdr>
    </w:div>
    <w:div w:id="1466200770">
      <w:bodyDiv w:val="1"/>
      <w:marLeft w:val="0"/>
      <w:marRight w:val="0"/>
      <w:marTop w:val="0"/>
      <w:marBottom w:val="0"/>
      <w:divBdr>
        <w:top w:val="none" w:sz="0" w:space="0" w:color="auto"/>
        <w:left w:val="none" w:sz="0" w:space="0" w:color="auto"/>
        <w:bottom w:val="none" w:sz="0" w:space="0" w:color="auto"/>
        <w:right w:val="none" w:sz="0" w:space="0" w:color="auto"/>
      </w:divBdr>
    </w:div>
    <w:div w:id="1470781247">
      <w:bodyDiv w:val="1"/>
      <w:marLeft w:val="0"/>
      <w:marRight w:val="0"/>
      <w:marTop w:val="0"/>
      <w:marBottom w:val="0"/>
      <w:divBdr>
        <w:top w:val="none" w:sz="0" w:space="0" w:color="auto"/>
        <w:left w:val="none" w:sz="0" w:space="0" w:color="auto"/>
        <w:bottom w:val="none" w:sz="0" w:space="0" w:color="auto"/>
        <w:right w:val="none" w:sz="0" w:space="0" w:color="auto"/>
      </w:divBdr>
    </w:div>
    <w:div w:id="1473448786">
      <w:bodyDiv w:val="1"/>
      <w:marLeft w:val="0"/>
      <w:marRight w:val="0"/>
      <w:marTop w:val="0"/>
      <w:marBottom w:val="0"/>
      <w:divBdr>
        <w:top w:val="none" w:sz="0" w:space="0" w:color="auto"/>
        <w:left w:val="none" w:sz="0" w:space="0" w:color="auto"/>
        <w:bottom w:val="none" w:sz="0" w:space="0" w:color="auto"/>
        <w:right w:val="none" w:sz="0" w:space="0" w:color="auto"/>
      </w:divBdr>
    </w:div>
    <w:div w:id="1476218044">
      <w:bodyDiv w:val="1"/>
      <w:marLeft w:val="0"/>
      <w:marRight w:val="0"/>
      <w:marTop w:val="0"/>
      <w:marBottom w:val="0"/>
      <w:divBdr>
        <w:top w:val="none" w:sz="0" w:space="0" w:color="auto"/>
        <w:left w:val="none" w:sz="0" w:space="0" w:color="auto"/>
        <w:bottom w:val="none" w:sz="0" w:space="0" w:color="auto"/>
        <w:right w:val="none" w:sz="0" w:space="0" w:color="auto"/>
      </w:divBdr>
    </w:div>
    <w:div w:id="1476797228">
      <w:bodyDiv w:val="1"/>
      <w:marLeft w:val="0"/>
      <w:marRight w:val="0"/>
      <w:marTop w:val="0"/>
      <w:marBottom w:val="0"/>
      <w:divBdr>
        <w:top w:val="none" w:sz="0" w:space="0" w:color="auto"/>
        <w:left w:val="none" w:sz="0" w:space="0" w:color="auto"/>
        <w:bottom w:val="none" w:sz="0" w:space="0" w:color="auto"/>
        <w:right w:val="none" w:sz="0" w:space="0" w:color="auto"/>
      </w:divBdr>
    </w:div>
    <w:div w:id="1479148010">
      <w:bodyDiv w:val="1"/>
      <w:marLeft w:val="0"/>
      <w:marRight w:val="0"/>
      <w:marTop w:val="0"/>
      <w:marBottom w:val="0"/>
      <w:divBdr>
        <w:top w:val="none" w:sz="0" w:space="0" w:color="auto"/>
        <w:left w:val="none" w:sz="0" w:space="0" w:color="auto"/>
        <w:bottom w:val="none" w:sz="0" w:space="0" w:color="auto"/>
        <w:right w:val="none" w:sz="0" w:space="0" w:color="auto"/>
      </w:divBdr>
    </w:div>
    <w:div w:id="1486817215">
      <w:bodyDiv w:val="1"/>
      <w:marLeft w:val="0"/>
      <w:marRight w:val="0"/>
      <w:marTop w:val="0"/>
      <w:marBottom w:val="0"/>
      <w:divBdr>
        <w:top w:val="none" w:sz="0" w:space="0" w:color="auto"/>
        <w:left w:val="none" w:sz="0" w:space="0" w:color="auto"/>
        <w:bottom w:val="none" w:sz="0" w:space="0" w:color="auto"/>
        <w:right w:val="none" w:sz="0" w:space="0" w:color="auto"/>
      </w:divBdr>
    </w:div>
    <w:div w:id="1486967898">
      <w:bodyDiv w:val="1"/>
      <w:marLeft w:val="0"/>
      <w:marRight w:val="0"/>
      <w:marTop w:val="0"/>
      <w:marBottom w:val="0"/>
      <w:divBdr>
        <w:top w:val="none" w:sz="0" w:space="0" w:color="auto"/>
        <w:left w:val="none" w:sz="0" w:space="0" w:color="auto"/>
        <w:bottom w:val="none" w:sz="0" w:space="0" w:color="auto"/>
        <w:right w:val="none" w:sz="0" w:space="0" w:color="auto"/>
      </w:divBdr>
    </w:div>
    <w:div w:id="1488092410">
      <w:bodyDiv w:val="1"/>
      <w:marLeft w:val="0"/>
      <w:marRight w:val="0"/>
      <w:marTop w:val="0"/>
      <w:marBottom w:val="0"/>
      <w:divBdr>
        <w:top w:val="none" w:sz="0" w:space="0" w:color="auto"/>
        <w:left w:val="none" w:sz="0" w:space="0" w:color="auto"/>
        <w:bottom w:val="none" w:sz="0" w:space="0" w:color="auto"/>
        <w:right w:val="none" w:sz="0" w:space="0" w:color="auto"/>
      </w:divBdr>
    </w:div>
    <w:div w:id="1489059038">
      <w:bodyDiv w:val="1"/>
      <w:marLeft w:val="0"/>
      <w:marRight w:val="0"/>
      <w:marTop w:val="0"/>
      <w:marBottom w:val="0"/>
      <w:divBdr>
        <w:top w:val="none" w:sz="0" w:space="0" w:color="auto"/>
        <w:left w:val="none" w:sz="0" w:space="0" w:color="auto"/>
        <w:bottom w:val="none" w:sz="0" w:space="0" w:color="auto"/>
        <w:right w:val="none" w:sz="0" w:space="0" w:color="auto"/>
      </w:divBdr>
    </w:div>
    <w:div w:id="1489246658">
      <w:bodyDiv w:val="1"/>
      <w:marLeft w:val="0"/>
      <w:marRight w:val="0"/>
      <w:marTop w:val="0"/>
      <w:marBottom w:val="0"/>
      <w:divBdr>
        <w:top w:val="none" w:sz="0" w:space="0" w:color="auto"/>
        <w:left w:val="none" w:sz="0" w:space="0" w:color="auto"/>
        <w:bottom w:val="none" w:sz="0" w:space="0" w:color="auto"/>
        <w:right w:val="none" w:sz="0" w:space="0" w:color="auto"/>
      </w:divBdr>
    </w:div>
    <w:div w:id="1492942650">
      <w:bodyDiv w:val="1"/>
      <w:marLeft w:val="0"/>
      <w:marRight w:val="0"/>
      <w:marTop w:val="0"/>
      <w:marBottom w:val="0"/>
      <w:divBdr>
        <w:top w:val="none" w:sz="0" w:space="0" w:color="auto"/>
        <w:left w:val="none" w:sz="0" w:space="0" w:color="auto"/>
        <w:bottom w:val="none" w:sz="0" w:space="0" w:color="auto"/>
        <w:right w:val="none" w:sz="0" w:space="0" w:color="auto"/>
      </w:divBdr>
    </w:div>
    <w:div w:id="1493640196">
      <w:bodyDiv w:val="1"/>
      <w:marLeft w:val="0"/>
      <w:marRight w:val="0"/>
      <w:marTop w:val="0"/>
      <w:marBottom w:val="0"/>
      <w:divBdr>
        <w:top w:val="none" w:sz="0" w:space="0" w:color="auto"/>
        <w:left w:val="none" w:sz="0" w:space="0" w:color="auto"/>
        <w:bottom w:val="none" w:sz="0" w:space="0" w:color="auto"/>
        <w:right w:val="none" w:sz="0" w:space="0" w:color="auto"/>
      </w:divBdr>
    </w:div>
    <w:div w:id="1498840663">
      <w:bodyDiv w:val="1"/>
      <w:marLeft w:val="0"/>
      <w:marRight w:val="0"/>
      <w:marTop w:val="0"/>
      <w:marBottom w:val="0"/>
      <w:divBdr>
        <w:top w:val="none" w:sz="0" w:space="0" w:color="auto"/>
        <w:left w:val="none" w:sz="0" w:space="0" w:color="auto"/>
        <w:bottom w:val="none" w:sz="0" w:space="0" w:color="auto"/>
        <w:right w:val="none" w:sz="0" w:space="0" w:color="auto"/>
      </w:divBdr>
    </w:div>
    <w:div w:id="1510216350">
      <w:bodyDiv w:val="1"/>
      <w:marLeft w:val="0"/>
      <w:marRight w:val="0"/>
      <w:marTop w:val="0"/>
      <w:marBottom w:val="0"/>
      <w:divBdr>
        <w:top w:val="none" w:sz="0" w:space="0" w:color="auto"/>
        <w:left w:val="none" w:sz="0" w:space="0" w:color="auto"/>
        <w:bottom w:val="none" w:sz="0" w:space="0" w:color="auto"/>
        <w:right w:val="none" w:sz="0" w:space="0" w:color="auto"/>
      </w:divBdr>
    </w:div>
    <w:div w:id="1511069632">
      <w:bodyDiv w:val="1"/>
      <w:marLeft w:val="0"/>
      <w:marRight w:val="0"/>
      <w:marTop w:val="0"/>
      <w:marBottom w:val="0"/>
      <w:divBdr>
        <w:top w:val="none" w:sz="0" w:space="0" w:color="auto"/>
        <w:left w:val="none" w:sz="0" w:space="0" w:color="auto"/>
        <w:bottom w:val="none" w:sz="0" w:space="0" w:color="auto"/>
        <w:right w:val="none" w:sz="0" w:space="0" w:color="auto"/>
      </w:divBdr>
    </w:div>
    <w:div w:id="1516073521">
      <w:bodyDiv w:val="1"/>
      <w:marLeft w:val="0"/>
      <w:marRight w:val="0"/>
      <w:marTop w:val="0"/>
      <w:marBottom w:val="0"/>
      <w:divBdr>
        <w:top w:val="none" w:sz="0" w:space="0" w:color="auto"/>
        <w:left w:val="none" w:sz="0" w:space="0" w:color="auto"/>
        <w:bottom w:val="none" w:sz="0" w:space="0" w:color="auto"/>
        <w:right w:val="none" w:sz="0" w:space="0" w:color="auto"/>
      </w:divBdr>
    </w:div>
    <w:div w:id="1516648001">
      <w:bodyDiv w:val="1"/>
      <w:marLeft w:val="0"/>
      <w:marRight w:val="0"/>
      <w:marTop w:val="0"/>
      <w:marBottom w:val="0"/>
      <w:divBdr>
        <w:top w:val="none" w:sz="0" w:space="0" w:color="auto"/>
        <w:left w:val="none" w:sz="0" w:space="0" w:color="auto"/>
        <w:bottom w:val="none" w:sz="0" w:space="0" w:color="auto"/>
        <w:right w:val="none" w:sz="0" w:space="0" w:color="auto"/>
      </w:divBdr>
    </w:div>
    <w:div w:id="1519001036">
      <w:bodyDiv w:val="1"/>
      <w:marLeft w:val="0"/>
      <w:marRight w:val="0"/>
      <w:marTop w:val="0"/>
      <w:marBottom w:val="0"/>
      <w:divBdr>
        <w:top w:val="none" w:sz="0" w:space="0" w:color="auto"/>
        <w:left w:val="none" w:sz="0" w:space="0" w:color="auto"/>
        <w:bottom w:val="none" w:sz="0" w:space="0" w:color="auto"/>
        <w:right w:val="none" w:sz="0" w:space="0" w:color="auto"/>
      </w:divBdr>
    </w:div>
    <w:div w:id="1520583150">
      <w:bodyDiv w:val="1"/>
      <w:marLeft w:val="0"/>
      <w:marRight w:val="0"/>
      <w:marTop w:val="0"/>
      <w:marBottom w:val="0"/>
      <w:divBdr>
        <w:top w:val="none" w:sz="0" w:space="0" w:color="auto"/>
        <w:left w:val="none" w:sz="0" w:space="0" w:color="auto"/>
        <w:bottom w:val="none" w:sz="0" w:space="0" w:color="auto"/>
        <w:right w:val="none" w:sz="0" w:space="0" w:color="auto"/>
      </w:divBdr>
    </w:div>
    <w:div w:id="1525439224">
      <w:bodyDiv w:val="1"/>
      <w:marLeft w:val="0"/>
      <w:marRight w:val="0"/>
      <w:marTop w:val="0"/>
      <w:marBottom w:val="0"/>
      <w:divBdr>
        <w:top w:val="none" w:sz="0" w:space="0" w:color="auto"/>
        <w:left w:val="none" w:sz="0" w:space="0" w:color="auto"/>
        <w:bottom w:val="none" w:sz="0" w:space="0" w:color="auto"/>
        <w:right w:val="none" w:sz="0" w:space="0" w:color="auto"/>
      </w:divBdr>
    </w:div>
    <w:div w:id="1528568137">
      <w:bodyDiv w:val="1"/>
      <w:marLeft w:val="0"/>
      <w:marRight w:val="0"/>
      <w:marTop w:val="0"/>
      <w:marBottom w:val="0"/>
      <w:divBdr>
        <w:top w:val="none" w:sz="0" w:space="0" w:color="auto"/>
        <w:left w:val="none" w:sz="0" w:space="0" w:color="auto"/>
        <w:bottom w:val="none" w:sz="0" w:space="0" w:color="auto"/>
        <w:right w:val="none" w:sz="0" w:space="0" w:color="auto"/>
      </w:divBdr>
    </w:div>
    <w:div w:id="1529292687">
      <w:bodyDiv w:val="1"/>
      <w:marLeft w:val="0"/>
      <w:marRight w:val="0"/>
      <w:marTop w:val="0"/>
      <w:marBottom w:val="0"/>
      <w:divBdr>
        <w:top w:val="none" w:sz="0" w:space="0" w:color="auto"/>
        <w:left w:val="none" w:sz="0" w:space="0" w:color="auto"/>
        <w:bottom w:val="none" w:sz="0" w:space="0" w:color="auto"/>
        <w:right w:val="none" w:sz="0" w:space="0" w:color="auto"/>
      </w:divBdr>
    </w:div>
    <w:div w:id="1530215183">
      <w:bodyDiv w:val="1"/>
      <w:marLeft w:val="0"/>
      <w:marRight w:val="0"/>
      <w:marTop w:val="0"/>
      <w:marBottom w:val="0"/>
      <w:divBdr>
        <w:top w:val="none" w:sz="0" w:space="0" w:color="auto"/>
        <w:left w:val="none" w:sz="0" w:space="0" w:color="auto"/>
        <w:bottom w:val="none" w:sz="0" w:space="0" w:color="auto"/>
        <w:right w:val="none" w:sz="0" w:space="0" w:color="auto"/>
      </w:divBdr>
    </w:div>
    <w:div w:id="1533617869">
      <w:bodyDiv w:val="1"/>
      <w:marLeft w:val="0"/>
      <w:marRight w:val="0"/>
      <w:marTop w:val="0"/>
      <w:marBottom w:val="0"/>
      <w:divBdr>
        <w:top w:val="none" w:sz="0" w:space="0" w:color="auto"/>
        <w:left w:val="none" w:sz="0" w:space="0" w:color="auto"/>
        <w:bottom w:val="none" w:sz="0" w:space="0" w:color="auto"/>
        <w:right w:val="none" w:sz="0" w:space="0" w:color="auto"/>
      </w:divBdr>
    </w:div>
    <w:div w:id="1535072958">
      <w:bodyDiv w:val="1"/>
      <w:marLeft w:val="0"/>
      <w:marRight w:val="0"/>
      <w:marTop w:val="0"/>
      <w:marBottom w:val="0"/>
      <w:divBdr>
        <w:top w:val="none" w:sz="0" w:space="0" w:color="auto"/>
        <w:left w:val="none" w:sz="0" w:space="0" w:color="auto"/>
        <w:bottom w:val="none" w:sz="0" w:space="0" w:color="auto"/>
        <w:right w:val="none" w:sz="0" w:space="0" w:color="auto"/>
      </w:divBdr>
    </w:div>
    <w:div w:id="1537615753">
      <w:bodyDiv w:val="1"/>
      <w:marLeft w:val="0"/>
      <w:marRight w:val="0"/>
      <w:marTop w:val="0"/>
      <w:marBottom w:val="0"/>
      <w:divBdr>
        <w:top w:val="none" w:sz="0" w:space="0" w:color="auto"/>
        <w:left w:val="none" w:sz="0" w:space="0" w:color="auto"/>
        <w:bottom w:val="none" w:sz="0" w:space="0" w:color="auto"/>
        <w:right w:val="none" w:sz="0" w:space="0" w:color="auto"/>
      </w:divBdr>
    </w:div>
    <w:div w:id="1538009908">
      <w:bodyDiv w:val="1"/>
      <w:marLeft w:val="0"/>
      <w:marRight w:val="0"/>
      <w:marTop w:val="0"/>
      <w:marBottom w:val="0"/>
      <w:divBdr>
        <w:top w:val="none" w:sz="0" w:space="0" w:color="auto"/>
        <w:left w:val="none" w:sz="0" w:space="0" w:color="auto"/>
        <w:bottom w:val="none" w:sz="0" w:space="0" w:color="auto"/>
        <w:right w:val="none" w:sz="0" w:space="0" w:color="auto"/>
      </w:divBdr>
    </w:div>
    <w:div w:id="1538547573">
      <w:bodyDiv w:val="1"/>
      <w:marLeft w:val="0"/>
      <w:marRight w:val="0"/>
      <w:marTop w:val="0"/>
      <w:marBottom w:val="0"/>
      <w:divBdr>
        <w:top w:val="none" w:sz="0" w:space="0" w:color="auto"/>
        <w:left w:val="none" w:sz="0" w:space="0" w:color="auto"/>
        <w:bottom w:val="none" w:sz="0" w:space="0" w:color="auto"/>
        <w:right w:val="none" w:sz="0" w:space="0" w:color="auto"/>
      </w:divBdr>
    </w:div>
    <w:div w:id="1539589080">
      <w:bodyDiv w:val="1"/>
      <w:marLeft w:val="0"/>
      <w:marRight w:val="0"/>
      <w:marTop w:val="0"/>
      <w:marBottom w:val="0"/>
      <w:divBdr>
        <w:top w:val="none" w:sz="0" w:space="0" w:color="auto"/>
        <w:left w:val="none" w:sz="0" w:space="0" w:color="auto"/>
        <w:bottom w:val="none" w:sz="0" w:space="0" w:color="auto"/>
        <w:right w:val="none" w:sz="0" w:space="0" w:color="auto"/>
      </w:divBdr>
    </w:div>
    <w:div w:id="1539900746">
      <w:bodyDiv w:val="1"/>
      <w:marLeft w:val="0"/>
      <w:marRight w:val="0"/>
      <w:marTop w:val="0"/>
      <w:marBottom w:val="0"/>
      <w:divBdr>
        <w:top w:val="none" w:sz="0" w:space="0" w:color="auto"/>
        <w:left w:val="none" w:sz="0" w:space="0" w:color="auto"/>
        <w:bottom w:val="none" w:sz="0" w:space="0" w:color="auto"/>
        <w:right w:val="none" w:sz="0" w:space="0" w:color="auto"/>
      </w:divBdr>
    </w:div>
    <w:div w:id="1541162582">
      <w:bodyDiv w:val="1"/>
      <w:marLeft w:val="0"/>
      <w:marRight w:val="0"/>
      <w:marTop w:val="0"/>
      <w:marBottom w:val="0"/>
      <w:divBdr>
        <w:top w:val="none" w:sz="0" w:space="0" w:color="auto"/>
        <w:left w:val="none" w:sz="0" w:space="0" w:color="auto"/>
        <w:bottom w:val="none" w:sz="0" w:space="0" w:color="auto"/>
        <w:right w:val="none" w:sz="0" w:space="0" w:color="auto"/>
      </w:divBdr>
    </w:div>
    <w:div w:id="1541629808">
      <w:bodyDiv w:val="1"/>
      <w:marLeft w:val="0"/>
      <w:marRight w:val="0"/>
      <w:marTop w:val="0"/>
      <w:marBottom w:val="0"/>
      <w:divBdr>
        <w:top w:val="none" w:sz="0" w:space="0" w:color="auto"/>
        <w:left w:val="none" w:sz="0" w:space="0" w:color="auto"/>
        <w:bottom w:val="none" w:sz="0" w:space="0" w:color="auto"/>
        <w:right w:val="none" w:sz="0" w:space="0" w:color="auto"/>
      </w:divBdr>
    </w:div>
    <w:div w:id="1545293455">
      <w:bodyDiv w:val="1"/>
      <w:marLeft w:val="0"/>
      <w:marRight w:val="0"/>
      <w:marTop w:val="0"/>
      <w:marBottom w:val="0"/>
      <w:divBdr>
        <w:top w:val="none" w:sz="0" w:space="0" w:color="auto"/>
        <w:left w:val="none" w:sz="0" w:space="0" w:color="auto"/>
        <w:bottom w:val="none" w:sz="0" w:space="0" w:color="auto"/>
        <w:right w:val="none" w:sz="0" w:space="0" w:color="auto"/>
      </w:divBdr>
    </w:div>
    <w:div w:id="1547646916">
      <w:bodyDiv w:val="1"/>
      <w:marLeft w:val="0"/>
      <w:marRight w:val="0"/>
      <w:marTop w:val="0"/>
      <w:marBottom w:val="0"/>
      <w:divBdr>
        <w:top w:val="none" w:sz="0" w:space="0" w:color="auto"/>
        <w:left w:val="none" w:sz="0" w:space="0" w:color="auto"/>
        <w:bottom w:val="none" w:sz="0" w:space="0" w:color="auto"/>
        <w:right w:val="none" w:sz="0" w:space="0" w:color="auto"/>
      </w:divBdr>
    </w:div>
    <w:div w:id="1550411333">
      <w:bodyDiv w:val="1"/>
      <w:marLeft w:val="0"/>
      <w:marRight w:val="0"/>
      <w:marTop w:val="0"/>
      <w:marBottom w:val="0"/>
      <w:divBdr>
        <w:top w:val="none" w:sz="0" w:space="0" w:color="auto"/>
        <w:left w:val="none" w:sz="0" w:space="0" w:color="auto"/>
        <w:bottom w:val="none" w:sz="0" w:space="0" w:color="auto"/>
        <w:right w:val="none" w:sz="0" w:space="0" w:color="auto"/>
      </w:divBdr>
    </w:div>
    <w:div w:id="1553300353">
      <w:bodyDiv w:val="1"/>
      <w:marLeft w:val="0"/>
      <w:marRight w:val="0"/>
      <w:marTop w:val="0"/>
      <w:marBottom w:val="0"/>
      <w:divBdr>
        <w:top w:val="none" w:sz="0" w:space="0" w:color="auto"/>
        <w:left w:val="none" w:sz="0" w:space="0" w:color="auto"/>
        <w:bottom w:val="none" w:sz="0" w:space="0" w:color="auto"/>
        <w:right w:val="none" w:sz="0" w:space="0" w:color="auto"/>
      </w:divBdr>
    </w:div>
    <w:div w:id="1557282054">
      <w:bodyDiv w:val="1"/>
      <w:marLeft w:val="0"/>
      <w:marRight w:val="0"/>
      <w:marTop w:val="0"/>
      <w:marBottom w:val="0"/>
      <w:divBdr>
        <w:top w:val="none" w:sz="0" w:space="0" w:color="auto"/>
        <w:left w:val="none" w:sz="0" w:space="0" w:color="auto"/>
        <w:bottom w:val="none" w:sz="0" w:space="0" w:color="auto"/>
        <w:right w:val="none" w:sz="0" w:space="0" w:color="auto"/>
      </w:divBdr>
    </w:div>
    <w:div w:id="1557660715">
      <w:bodyDiv w:val="1"/>
      <w:marLeft w:val="0"/>
      <w:marRight w:val="0"/>
      <w:marTop w:val="0"/>
      <w:marBottom w:val="0"/>
      <w:divBdr>
        <w:top w:val="none" w:sz="0" w:space="0" w:color="auto"/>
        <w:left w:val="none" w:sz="0" w:space="0" w:color="auto"/>
        <w:bottom w:val="none" w:sz="0" w:space="0" w:color="auto"/>
        <w:right w:val="none" w:sz="0" w:space="0" w:color="auto"/>
      </w:divBdr>
    </w:div>
    <w:div w:id="1560048654">
      <w:bodyDiv w:val="1"/>
      <w:marLeft w:val="0"/>
      <w:marRight w:val="0"/>
      <w:marTop w:val="0"/>
      <w:marBottom w:val="0"/>
      <w:divBdr>
        <w:top w:val="none" w:sz="0" w:space="0" w:color="auto"/>
        <w:left w:val="none" w:sz="0" w:space="0" w:color="auto"/>
        <w:bottom w:val="none" w:sz="0" w:space="0" w:color="auto"/>
        <w:right w:val="none" w:sz="0" w:space="0" w:color="auto"/>
      </w:divBdr>
    </w:div>
    <w:div w:id="1561283335">
      <w:bodyDiv w:val="1"/>
      <w:marLeft w:val="0"/>
      <w:marRight w:val="0"/>
      <w:marTop w:val="0"/>
      <w:marBottom w:val="0"/>
      <w:divBdr>
        <w:top w:val="none" w:sz="0" w:space="0" w:color="auto"/>
        <w:left w:val="none" w:sz="0" w:space="0" w:color="auto"/>
        <w:bottom w:val="none" w:sz="0" w:space="0" w:color="auto"/>
        <w:right w:val="none" w:sz="0" w:space="0" w:color="auto"/>
      </w:divBdr>
    </w:div>
    <w:div w:id="1572306123">
      <w:bodyDiv w:val="1"/>
      <w:marLeft w:val="0"/>
      <w:marRight w:val="0"/>
      <w:marTop w:val="0"/>
      <w:marBottom w:val="0"/>
      <w:divBdr>
        <w:top w:val="none" w:sz="0" w:space="0" w:color="auto"/>
        <w:left w:val="none" w:sz="0" w:space="0" w:color="auto"/>
        <w:bottom w:val="none" w:sz="0" w:space="0" w:color="auto"/>
        <w:right w:val="none" w:sz="0" w:space="0" w:color="auto"/>
      </w:divBdr>
    </w:div>
    <w:div w:id="1572420514">
      <w:bodyDiv w:val="1"/>
      <w:marLeft w:val="0"/>
      <w:marRight w:val="0"/>
      <w:marTop w:val="0"/>
      <w:marBottom w:val="0"/>
      <w:divBdr>
        <w:top w:val="none" w:sz="0" w:space="0" w:color="auto"/>
        <w:left w:val="none" w:sz="0" w:space="0" w:color="auto"/>
        <w:bottom w:val="none" w:sz="0" w:space="0" w:color="auto"/>
        <w:right w:val="none" w:sz="0" w:space="0" w:color="auto"/>
      </w:divBdr>
    </w:div>
    <w:div w:id="1572496457">
      <w:bodyDiv w:val="1"/>
      <w:marLeft w:val="0"/>
      <w:marRight w:val="0"/>
      <w:marTop w:val="0"/>
      <w:marBottom w:val="0"/>
      <w:divBdr>
        <w:top w:val="none" w:sz="0" w:space="0" w:color="auto"/>
        <w:left w:val="none" w:sz="0" w:space="0" w:color="auto"/>
        <w:bottom w:val="none" w:sz="0" w:space="0" w:color="auto"/>
        <w:right w:val="none" w:sz="0" w:space="0" w:color="auto"/>
      </w:divBdr>
    </w:div>
    <w:div w:id="1576471557">
      <w:bodyDiv w:val="1"/>
      <w:marLeft w:val="0"/>
      <w:marRight w:val="0"/>
      <w:marTop w:val="0"/>
      <w:marBottom w:val="0"/>
      <w:divBdr>
        <w:top w:val="none" w:sz="0" w:space="0" w:color="auto"/>
        <w:left w:val="none" w:sz="0" w:space="0" w:color="auto"/>
        <w:bottom w:val="none" w:sz="0" w:space="0" w:color="auto"/>
        <w:right w:val="none" w:sz="0" w:space="0" w:color="auto"/>
      </w:divBdr>
    </w:div>
    <w:div w:id="1577471374">
      <w:bodyDiv w:val="1"/>
      <w:marLeft w:val="0"/>
      <w:marRight w:val="0"/>
      <w:marTop w:val="0"/>
      <w:marBottom w:val="0"/>
      <w:divBdr>
        <w:top w:val="none" w:sz="0" w:space="0" w:color="auto"/>
        <w:left w:val="none" w:sz="0" w:space="0" w:color="auto"/>
        <w:bottom w:val="none" w:sz="0" w:space="0" w:color="auto"/>
        <w:right w:val="none" w:sz="0" w:space="0" w:color="auto"/>
      </w:divBdr>
    </w:div>
    <w:div w:id="1581867097">
      <w:bodyDiv w:val="1"/>
      <w:marLeft w:val="0"/>
      <w:marRight w:val="0"/>
      <w:marTop w:val="0"/>
      <w:marBottom w:val="0"/>
      <w:divBdr>
        <w:top w:val="none" w:sz="0" w:space="0" w:color="auto"/>
        <w:left w:val="none" w:sz="0" w:space="0" w:color="auto"/>
        <w:bottom w:val="none" w:sz="0" w:space="0" w:color="auto"/>
        <w:right w:val="none" w:sz="0" w:space="0" w:color="auto"/>
      </w:divBdr>
    </w:div>
    <w:div w:id="1587424853">
      <w:bodyDiv w:val="1"/>
      <w:marLeft w:val="0"/>
      <w:marRight w:val="0"/>
      <w:marTop w:val="0"/>
      <w:marBottom w:val="0"/>
      <w:divBdr>
        <w:top w:val="none" w:sz="0" w:space="0" w:color="auto"/>
        <w:left w:val="none" w:sz="0" w:space="0" w:color="auto"/>
        <w:bottom w:val="none" w:sz="0" w:space="0" w:color="auto"/>
        <w:right w:val="none" w:sz="0" w:space="0" w:color="auto"/>
      </w:divBdr>
    </w:div>
    <w:div w:id="1593390338">
      <w:bodyDiv w:val="1"/>
      <w:marLeft w:val="0"/>
      <w:marRight w:val="0"/>
      <w:marTop w:val="0"/>
      <w:marBottom w:val="0"/>
      <w:divBdr>
        <w:top w:val="none" w:sz="0" w:space="0" w:color="auto"/>
        <w:left w:val="none" w:sz="0" w:space="0" w:color="auto"/>
        <w:bottom w:val="none" w:sz="0" w:space="0" w:color="auto"/>
        <w:right w:val="none" w:sz="0" w:space="0" w:color="auto"/>
      </w:divBdr>
    </w:div>
    <w:div w:id="1595897683">
      <w:bodyDiv w:val="1"/>
      <w:marLeft w:val="0"/>
      <w:marRight w:val="0"/>
      <w:marTop w:val="0"/>
      <w:marBottom w:val="0"/>
      <w:divBdr>
        <w:top w:val="none" w:sz="0" w:space="0" w:color="auto"/>
        <w:left w:val="none" w:sz="0" w:space="0" w:color="auto"/>
        <w:bottom w:val="none" w:sz="0" w:space="0" w:color="auto"/>
        <w:right w:val="none" w:sz="0" w:space="0" w:color="auto"/>
      </w:divBdr>
    </w:div>
    <w:div w:id="1599210955">
      <w:bodyDiv w:val="1"/>
      <w:marLeft w:val="0"/>
      <w:marRight w:val="0"/>
      <w:marTop w:val="0"/>
      <w:marBottom w:val="0"/>
      <w:divBdr>
        <w:top w:val="none" w:sz="0" w:space="0" w:color="auto"/>
        <w:left w:val="none" w:sz="0" w:space="0" w:color="auto"/>
        <w:bottom w:val="none" w:sz="0" w:space="0" w:color="auto"/>
        <w:right w:val="none" w:sz="0" w:space="0" w:color="auto"/>
      </w:divBdr>
    </w:div>
    <w:div w:id="1600134563">
      <w:bodyDiv w:val="1"/>
      <w:marLeft w:val="0"/>
      <w:marRight w:val="0"/>
      <w:marTop w:val="0"/>
      <w:marBottom w:val="0"/>
      <w:divBdr>
        <w:top w:val="none" w:sz="0" w:space="0" w:color="auto"/>
        <w:left w:val="none" w:sz="0" w:space="0" w:color="auto"/>
        <w:bottom w:val="none" w:sz="0" w:space="0" w:color="auto"/>
        <w:right w:val="none" w:sz="0" w:space="0" w:color="auto"/>
      </w:divBdr>
    </w:div>
    <w:div w:id="1600942673">
      <w:bodyDiv w:val="1"/>
      <w:marLeft w:val="0"/>
      <w:marRight w:val="0"/>
      <w:marTop w:val="0"/>
      <w:marBottom w:val="0"/>
      <w:divBdr>
        <w:top w:val="none" w:sz="0" w:space="0" w:color="auto"/>
        <w:left w:val="none" w:sz="0" w:space="0" w:color="auto"/>
        <w:bottom w:val="none" w:sz="0" w:space="0" w:color="auto"/>
        <w:right w:val="none" w:sz="0" w:space="0" w:color="auto"/>
      </w:divBdr>
    </w:div>
    <w:div w:id="1606383755">
      <w:bodyDiv w:val="1"/>
      <w:marLeft w:val="0"/>
      <w:marRight w:val="0"/>
      <w:marTop w:val="0"/>
      <w:marBottom w:val="0"/>
      <w:divBdr>
        <w:top w:val="none" w:sz="0" w:space="0" w:color="auto"/>
        <w:left w:val="none" w:sz="0" w:space="0" w:color="auto"/>
        <w:bottom w:val="none" w:sz="0" w:space="0" w:color="auto"/>
        <w:right w:val="none" w:sz="0" w:space="0" w:color="auto"/>
      </w:divBdr>
    </w:div>
    <w:div w:id="1609041068">
      <w:bodyDiv w:val="1"/>
      <w:marLeft w:val="0"/>
      <w:marRight w:val="0"/>
      <w:marTop w:val="0"/>
      <w:marBottom w:val="0"/>
      <w:divBdr>
        <w:top w:val="none" w:sz="0" w:space="0" w:color="auto"/>
        <w:left w:val="none" w:sz="0" w:space="0" w:color="auto"/>
        <w:bottom w:val="none" w:sz="0" w:space="0" w:color="auto"/>
        <w:right w:val="none" w:sz="0" w:space="0" w:color="auto"/>
      </w:divBdr>
    </w:div>
    <w:div w:id="1619946044">
      <w:bodyDiv w:val="1"/>
      <w:marLeft w:val="0"/>
      <w:marRight w:val="0"/>
      <w:marTop w:val="0"/>
      <w:marBottom w:val="0"/>
      <w:divBdr>
        <w:top w:val="none" w:sz="0" w:space="0" w:color="auto"/>
        <w:left w:val="none" w:sz="0" w:space="0" w:color="auto"/>
        <w:bottom w:val="none" w:sz="0" w:space="0" w:color="auto"/>
        <w:right w:val="none" w:sz="0" w:space="0" w:color="auto"/>
      </w:divBdr>
    </w:div>
    <w:div w:id="1629555159">
      <w:bodyDiv w:val="1"/>
      <w:marLeft w:val="0"/>
      <w:marRight w:val="0"/>
      <w:marTop w:val="0"/>
      <w:marBottom w:val="0"/>
      <w:divBdr>
        <w:top w:val="none" w:sz="0" w:space="0" w:color="auto"/>
        <w:left w:val="none" w:sz="0" w:space="0" w:color="auto"/>
        <w:bottom w:val="none" w:sz="0" w:space="0" w:color="auto"/>
        <w:right w:val="none" w:sz="0" w:space="0" w:color="auto"/>
      </w:divBdr>
    </w:div>
    <w:div w:id="1636445425">
      <w:bodyDiv w:val="1"/>
      <w:marLeft w:val="0"/>
      <w:marRight w:val="0"/>
      <w:marTop w:val="0"/>
      <w:marBottom w:val="0"/>
      <w:divBdr>
        <w:top w:val="none" w:sz="0" w:space="0" w:color="auto"/>
        <w:left w:val="none" w:sz="0" w:space="0" w:color="auto"/>
        <w:bottom w:val="none" w:sz="0" w:space="0" w:color="auto"/>
        <w:right w:val="none" w:sz="0" w:space="0" w:color="auto"/>
      </w:divBdr>
    </w:div>
    <w:div w:id="1636449950">
      <w:bodyDiv w:val="1"/>
      <w:marLeft w:val="0"/>
      <w:marRight w:val="0"/>
      <w:marTop w:val="0"/>
      <w:marBottom w:val="0"/>
      <w:divBdr>
        <w:top w:val="none" w:sz="0" w:space="0" w:color="auto"/>
        <w:left w:val="none" w:sz="0" w:space="0" w:color="auto"/>
        <w:bottom w:val="none" w:sz="0" w:space="0" w:color="auto"/>
        <w:right w:val="none" w:sz="0" w:space="0" w:color="auto"/>
      </w:divBdr>
    </w:div>
    <w:div w:id="1643118958">
      <w:bodyDiv w:val="1"/>
      <w:marLeft w:val="0"/>
      <w:marRight w:val="0"/>
      <w:marTop w:val="0"/>
      <w:marBottom w:val="0"/>
      <w:divBdr>
        <w:top w:val="none" w:sz="0" w:space="0" w:color="auto"/>
        <w:left w:val="none" w:sz="0" w:space="0" w:color="auto"/>
        <w:bottom w:val="none" w:sz="0" w:space="0" w:color="auto"/>
        <w:right w:val="none" w:sz="0" w:space="0" w:color="auto"/>
      </w:divBdr>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
    <w:div w:id="1645817612">
      <w:bodyDiv w:val="1"/>
      <w:marLeft w:val="0"/>
      <w:marRight w:val="0"/>
      <w:marTop w:val="0"/>
      <w:marBottom w:val="0"/>
      <w:divBdr>
        <w:top w:val="none" w:sz="0" w:space="0" w:color="auto"/>
        <w:left w:val="none" w:sz="0" w:space="0" w:color="auto"/>
        <w:bottom w:val="none" w:sz="0" w:space="0" w:color="auto"/>
        <w:right w:val="none" w:sz="0" w:space="0" w:color="auto"/>
      </w:divBdr>
    </w:div>
    <w:div w:id="1647735492">
      <w:bodyDiv w:val="1"/>
      <w:marLeft w:val="0"/>
      <w:marRight w:val="0"/>
      <w:marTop w:val="0"/>
      <w:marBottom w:val="0"/>
      <w:divBdr>
        <w:top w:val="none" w:sz="0" w:space="0" w:color="auto"/>
        <w:left w:val="none" w:sz="0" w:space="0" w:color="auto"/>
        <w:bottom w:val="none" w:sz="0" w:space="0" w:color="auto"/>
        <w:right w:val="none" w:sz="0" w:space="0" w:color="auto"/>
      </w:divBdr>
    </w:div>
    <w:div w:id="1650477752">
      <w:bodyDiv w:val="1"/>
      <w:marLeft w:val="0"/>
      <w:marRight w:val="0"/>
      <w:marTop w:val="0"/>
      <w:marBottom w:val="0"/>
      <w:divBdr>
        <w:top w:val="none" w:sz="0" w:space="0" w:color="auto"/>
        <w:left w:val="none" w:sz="0" w:space="0" w:color="auto"/>
        <w:bottom w:val="none" w:sz="0" w:space="0" w:color="auto"/>
        <w:right w:val="none" w:sz="0" w:space="0" w:color="auto"/>
      </w:divBdr>
    </w:div>
    <w:div w:id="1653213108">
      <w:bodyDiv w:val="1"/>
      <w:marLeft w:val="0"/>
      <w:marRight w:val="0"/>
      <w:marTop w:val="0"/>
      <w:marBottom w:val="0"/>
      <w:divBdr>
        <w:top w:val="none" w:sz="0" w:space="0" w:color="auto"/>
        <w:left w:val="none" w:sz="0" w:space="0" w:color="auto"/>
        <w:bottom w:val="none" w:sz="0" w:space="0" w:color="auto"/>
        <w:right w:val="none" w:sz="0" w:space="0" w:color="auto"/>
      </w:divBdr>
    </w:div>
    <w:div w:id="1654797416">
      <w:bodyDiv w:val="1"/>
      <w:marLeft w:val="0"/>
      <w:marRight w:val="0"/>
      <w:marTop w:val="0"/>
      <w:marBottom w:val="0"/>
      <w:divBdr>
        <w:top w:val="none" w:sz="0" w:space="0" w:color="auto"/>
        <w:left w:val="none" w:sz="0" w:space="0" w:color="auto"/>
        <w:bottom w:val="none" w:sz="0" w:space="0" w:color="auto"/>
        <w:right w:val="none" w:sz="0" w:space="0" w:color="auto"/>
      </w:divBdr>
    </w:div>
    <w:div w:id="1655836381">
      <w:bodyDiv w:val="1"/>
      <w:marLeft w:val="0"/>
      <w:marRight w:val="0"/>
      <w:marTop w:val="0"/>
      <w:marBottom w:val="0"/>
      <w:divBdr>
        <w:top w:val="none" w:sz="0" w:space="0" w:color="auto"/>
        <w:left w:val="none" w:sz="0" w:space="0" w:color="auto"/>
        <w:bottom w:val="none" w:sz="0" w:space="0" w:color="auto"/>
        <w:right w:val="none" w:sz="0" w:space="0" w:color="auto"/>
      </w:divBdr>
    </w:div>
    <w:div w:id="1661959998">
      <w:bodyDiv w:val="1"/>
      <w:marLeft w:val="0"/>
      <w:marRight w:val="0"/>
      <w:marTop w:val="0"/>
      <w:marBottom w:val="0"/>
      <w:divBdr>
        <w:top w:val="none" w:sz="0" w:space="0" w:color="auto"/>
        <w:left w:val="none" w:sz="0" w:space="0" w:color="auto"/>
        <w:bottom w:val="none" w:sz="0" w:space="0" w:color="auto"/>
        <w:right w:val="none" w:sz="0" w:space="0" w:color="auto"/>
      </w:divBdr>
    </w:div>
    <w:div w:id="1665744322">
      <w:bodyDiv w:val="1"/>
      <w:marLeft w:val="0"/>
      <w:marRight w:val="0"/>
      <w:marTop w:val="0"/>
      <w:marBottom w:val="0"/>
      <w:divBdr>
        <w:top w:val="none" w:sz="0" w:space="0" w:color="auto"/>
        <w:left w:val="none" w:sz="0" w:space="0" w:color="auto"/>
        <w:bottom w:val="none" w:sz="0" w:space="0" w:color="auto"/>
        <w:right w:val="none" w:sz="0" w:space="0" w:color="auto"/>
      </w:divBdr>
    </w:div>
    <w:div w:id="1666009279">
      <w:bodyDiv w:val="1"/>
      <w:marLeft w:val="0"/>
      <w:marRight w:val="0"/>
      <w:marTop w:val="0"/>
      <w:marBottom w:val="0"/>
      <w:divBdr>
        <w:top w:val="none" w:sz="0" w:space="0" w:color="auto"/>
        <w:left w:val="none" w:sz="0" w:space="0" w:color="auto"/>
        <w:bottom w:val="none" w:sz="0" w:space="0" w:color="auto"/>
        <w:right w:val="none" w:sz="0" w:space="0" w:color="auto"/>
      </w:divBdr>
    </w:div>
    <w:div w:id="1669167330">
      <w:bodyDiv w:val="1"/>
      <w:marLeft w:val="0"/>
      <w:marRight w:val="0"/>
      <w:marTop w:val="0"/>
      <w:marBottom w:val="0"/>
      <w:divBdr>
        <w:top w:val="none" w:sz="0" w:space="0" w:color="auto"/>
        <w:left w:val="none" w:sz="0" w:space="0" w:color="auto"/>
        <w:bottom w:val="none" w:sz="0" w:space="0" w:color="auto"/>
        <w:right w:val="none" w:sz="0" w:space="0" w:color="auto"/>
      </w:divBdr>
    </w:div>
    <w:div w:id="1671790120">
      <w:bodyDiv w:val="1"/>
      <w:marLeft w:val="0"/>
      <w:marRight w:val="0"/>
      <w:marTop w:val="0"/>
      <w:marBottom w:val="0"/>
      <w:divBdr>
        <w:top w:val="none" w:sz="0" w:space="0" w:color="auto"/>
        <w:left w:val="none" w:sz="0" w:space="0" w:color="auto"/>
        <w:bottom w:val="none" w:sz="0" w:space="0" w:color="auto"/>
        <w:right w:val="none" w:sz="0" w:space="0" w:color="auto"/>
      </w:divBdr>
    </w:div>
    <w:div w:id="1671903062">
      <w:bodyDiv w:val="1"/>
      <w:marLeft w:val="0"/>
      <w:marRight w:val="0"/>
      <w:marTop w:val="0"/>
      <w:marBottom w:val="0"/>
      <w:divBdr>
        <w:top w:val="none" w:sz="0" w:space="0" w:color="auto"/>
        <w:left w:val="none" w:sz="0" w:space="0" w:color="auto"/>
        <w:bottom w:val="none" w:sz="0" w:space="0" w:color="auto"/>
        <w:right w:val="none" w:sz="0" w:space="0" w:color="auto"/>
      </w:divBdr>
    </w:div>
    <w:div w:id="1673534031">
      <w:bodyDiv w:val="1"/>
      <w:marLeft w:val="0"/>
      <w:marRight w:val="0"/>
      <w:marTop w:val="0"/>
      <w:marBottom w:val="0"/>
      <w:divBdr>
        <w:top w:val="none" w:sz="0" w:space="0" w:color="auto"/>
        <w:left w:val="none" w:sz="0" w:space="0" w:color="auto"/>
        <w:bottom w:val="none" w:sz="0" w:space="0" w:color="auto"/>
        <w:right w:val="none" w:sz="0" w:space="0" w:color="auto"/>
      </w:divBdr>
    </w:div>
    <w:div w:id="1677070120">
      <w:bodyDiv w:val="1"/>
      <w:marLeft w:val="0"/>
      <w:marRight w:val="0"/>
      <w:marTop w:val="0"/>
      <w:marBottom w:val="0"/>
      <w:divBdr>
        <w:top w:val="none" w:sz="0" w:space="0" w:color="auto"/>
        <w:left w:val="none" w:sz="0" w:space="0" w:color="auto"/>
        <w:bottom w:val="none" w:sz="0" w:space="0" w:color="auto"/>
        <w:right w:val="none" w:sz="0" w:space="0" w:color="auto"/>
      </w:divBdr>
    </w:div>
    <w:div w:id="1678458752">
      <w:bodyDiv w:val="1"/>
      <w:marLeft w:val="0"/>
      <w:marRight w:val="0"/>
      <w:marTop w:val="0"/>
      <w:marBottom w:val="0"/>
      <w:divBdr>
        <w:top w:val="none" w:sz="0" w:space="0" w:color="auto"/>
        <w:left w:val="none" w:sz="0" w:space="0" w:color="auto"/>
        <w:bottom w:val="none" w:sz="0" w:space="0" w:color="auto"/>
        <w:right w:val="none" w:sz="0" w:space="0" w:color="auto"/>
      </w:divBdr>
    </w:div>
    <w:div w:id="1678924932">
      <w:bodyDiv w:val="1"/>
      <w:marLeft w:val="0"/>
      <w:marRight w:val="0"/>
      <w:marTop w:val="0"/>
      <w:marBottom w:val="0"/>
      <w:divBdr>
        <w:top w:val="none" w:sz="0" w:space="0" w:color="auto"/>
        <w:left w:val="none" w:sz="0" w:space="0" w:color="auto"/>
        <w:bottom w:val="none" w:sz="0" w:space="0" w:color="auto"/>
        <w:right w:val="none" w:sz="0" w:space="0" w:color="auto"/>
      </w:divBdr>
    </w:div>
    <w:div w:id="1679692802">
      <w:bodyDiv w:val="1"/>
      <w:marLeft w:val="0"/>
      <w:marRight w:val="0"/>
      <w:marTop w:val="0"/>
      <w:marBottom w:val="0"/>
      <w:divBdr>
        <w:top w:val="none" w:sz="0" w:space="0" w:color="auto"/>
        <w:left w:val="none" w:sz="0" w:space="0" w:color="auto"/>
        <w:bottom w:val="none" w:sz="0" w:space="0" w:color="auto"/>
        <w:right w:val="none" w:sz="0" w:space="0" w:color="auto"/>
      </w:divBdr>
    </w:div>
    <w:div w:id="1684236163">
      <w:bodyDiv w:val="1"/>
      <w:marLeft w:val="0"/>
      <w:marRight w:val="0"/>
      <w:marTop w:val="0"/>
      <w:marBottom w:val="0"/>
      <w:divBdr>
        <w:top w:val="none" w:sz="0" w:space="0" w:color="auto"/>
        <w:left w:val="none" w:sz="0" w:space="0" w:color="auto"/>
        <w:bottom w:val="none" w:sz="0" w:space="0" w:color="auto"/>
        <w:right w:val="none" w:sz="0" w:space="0" w:color="auto"/>
      </w:divBdr>
    </w:div>
    <w:div w:id="1687052389">
      <w:bodyDiv w:val="1"/>
      <w:marLeft w:val="0"/>
      <w:marRight w:val="0"/>
      <w:marTop w:val="0"/>
      <w:marBottom w:val="0"/>
      <w:divBdr>
        <w:top w:val="none" w:sz="0" w:space="0" w:color="auto"/>
        <w:left w:val="none" w:sz="0" w:space="0" w:color="auto"/>
        <w:bottom w:val="none" w:sz="0" w:space="0" w:color="auto"/>
        <w:right w:val="none" w:sz="0" w:space="0" w:color="auto"/>
      </w:divBdr>
    </w:div>
    <w:div w:id="1690567472">
      <w:bodyDiv w:val="1"/>
      <w:marLeft w:val="0"/>
      <w:marRight w:val="0"/>
      <w:marTop w:val="0"/>
      <w:marBottom w:val="0"/>
      <w:divBdr>
        <w:top w:val="none" w:sz="0" w:space="0" w:color="auto"/>
        <w:left w:val="none" w:sz="0" w:space="0" w:color="auto"/>
        <w:bottom w:val="none" w:sz="0" w:space="0" w:color="auto"/>
        <w:right w:val="none" w:sz="0" w:space="0" w:color="auto"/>
      </w:divBdr>
    </w:div>
    <w:div w:id="1694914855">
      <w:bodyDiv w:val="1"/>
      <w:marLeft w:val="0"/>
      <w:marRight w:val="0"/>
      <w:marTop w:val="0"/>
      <w:marBottom w:val="0"/>
      <w:divBdr>
        <w:top w:val="none" w:sz="0" w:space="0" w:color="auto"/>
        <w:left w:val="none" w:sz="0" w:space="0" w:color="auto"/>
        <w:bottom w:val="none" w:sz="0" w:space="0" w:color="auto"/>
        <w:right w:val="none" w:sz="0" w:space="0" w:color="auto"/>
      </w:divBdr>
    </w:div>
    <w:div w:id="1695763358">
      <w:bodyDiv w:val="1"/>
      <w:marLeft w:val="0"/>
      <w:marRight w:val="0"/>
      <w:marTop w:val="0"/>
      <w:marBottom w:val="0"/>
      <w:divBdr>
        <w:top w:val="none" w:sz="0" w:space="0" w:color="auto"/>
        <w:left w:val="none" w:sz="0" w:space="0" w:color="auto"/>
        <w:bottom w:val="none" w:sz="0" w:space="0" w:color="auto"/>
        <w:right w:val="none" w:sz="0" w:space="0" w:color="auto"/>
      </w:divBdr>
    </w:div>
    <w:div w:id="1698890915">
      <w:bodyDiv w:val="1"/>
      <w:marLeft w:val="0"/>
      <w:marRight w:val="0"/>
      <w:marTop w:val="0"/>
      <w:marBottom w:val="0"/>
      <w:divBdr>
        <w:top w:val="none" w:sz="0" w:space="0" w:color="auto"/>
        <w:left w:val="none" w:sz="0" w:space="0" w:color="auto"/>
        <w:bottom w:val="none" w:sz="0" w:space="0" w:color="auto"/>
        <w:right w:val="none" w:sz="0" w:space="0" w:color="auto"/>
      </w:divBdr>
    </w:div>
    <w:div w:id="1709837674">
      <w:bodyDiv w:val="1"/>
      <w:marLeft w:val="0"/>
      <w:marRight w:val="0"/>
      <w:marTop w:val="0"/>
      <w:marBottom w:val="0"/>
      <w:divBdr>
        <w:top w:val="none" w:sz="0" w:space="0" w:color="auto"/>
        <w:left w:val="none" w:sz="0" w:space="0" w:color="auto"/>
        <w:bottom w:val="none" w:sz="0" w:space="0" w:color="auto"/>
        <w:right w:val="none" w:sz="0" w:space="0" w:color="auto"/>
      </w:divBdr>
    </w:div>
    <w:div w:id="1714891465">
      <w:bodyDiv w:val="1"/>
      <w:marLeft w:val="0"/>
      <w:marRight w:val="0"/>
      <w:marTop w:val="0"/>
      <w:marBottom w:val="0"/>
      <w:divBdr>
        <w:top w:val="none" w:sz="0" w:space="0" w:color="auto"/>
        <w:left w:val="none" w:sz="0" w:space="0" w:color="auto"/>
        <w:bottom w:val="none" w:sz="0" w:space="0" w:color="auto"/>
        <w:right w:val="none" w:sz="0" w:space="0" w:color="auto"/>
      </w:divBdr>
    </w:div>
    <w:div w:id="1718161756">
      <w:bodyDiv w:val="1"/>
      <w:marLeft w:val="0"/>
      <w:marRight w:val="0"/>
      <w:marTop w:val="0"/>
      <w:marBottom w:val="0"/>
      <w:divBdr>
        <w:top w:val="none" w:sz="0" w:space="0" w:color="auto"/>
        <w:left w:val="none" w:sz="0" w:space="0" w:color="auto"/>
        <w:bottom w:val="none" w:sz="0" w:space="0" w:color="auto"/>
        <w:right w:val="none" w:sz="0" w:space="0" w:color="auto"/>
      </w:divBdr>
    </w:div>
    <w:div w:id="1718385485">
      <w:bodyDiv w:val="1"/>
      <w:marLeft w:val="0"/>
      <w:marRight w:val="0"/>
      <w:marTop w:val="0"/>
      <w:marBottom w:val="0"/>
      <w:divBdr>
        <w:top w:val="none" w:sz="0" w:space="0" w:color="auto"/>
        <w:left w:val="none" w:sz="0" w:space="0" w:color="auto"/>
        <w:bottom w:val="none" w:sz="0" w:space="0" w:color="auto"/>
        <w:right w:val="none" w:sz="0" w:space="0" w:color="auto"/>
      </w:divBdr>
    </w:div>
    <w:div w:id="1718965003">
      <w:bodyDiv w:val="1"/>
      <w:marLeft w:val="0"/>
      <w:marRight w:val="0"/>
      <w:marTop w:val="0"/>
      <w:marBottom w:val="0"/>
      <w:divBdr>
        <w:top w:val="none" w:sz="0" w:space="0" w:color="auto"/>
        <w:left w:val="none" w:sz="0" w:space="0" w:color="auto"/>
        <w:bottom w:val="none" w:sz="0" w:space="0" w:color="auto"/>
        <w:right w:val="none" w:sz="0" w:space="0" w:color="auto"/>
      </w:divBdr>
    </w:div>
    <w:div w:id="1724063687">
      <w:bodyDiv w:val="1"/>
      <w:marLeft w:val="0"/>
      <w:marRight w:val="0"/>
      <w:marTop w:val="0"/>
      <w:marBottom w:val="0"/>
      <w:divBdr>
        <w:top w:val="none" w:sz="0" w:space="0" w:color="auto"/>
        <w:left w:val="none" w:sz="0" w:space="0" w:color="auto"/>
        <w:bottom w:val="none" w:sz="0" w:space="0" w:color="auto"/>
        <w:right w:val="none" w:sz="0" w:space="0" w:color="auto"/>
      </w:divBdr>
    </w:div>
    <w:div w:id="1724216013">
      <w:bodyDiv w:val="1"/>
      <w:marLeft w:val="0"/>
      <w:marRight w:val="0"/>
      <w:marTop w:val="0"/>
      <w:marBottom w:val="0"/>
      <w:divBdr>
        <w:top w:val="none" w:sz="0" w:space="0" w:color="auto"/>
        <w:left w:val="none" w:sz="0" w:space="0" w:color="auto"/>
        <w:bottom w:val="none" w:sz="0" w:space="0" w:color="auto"/>
        <w:right w:val="none" w:sz="0" w:space="0" w:color="auto"/>
      </w:divBdr>
    </w:div>
    <w:div w:id="1735737475">
      <w:bodyDiv w:val="1"/>
      <w:marLeft w:val="0"/>
      <w:marRight w:val="0"/>
      <w:marTop w:val="0"/>
      <w:marBottom w:val="0"/>
      <w:divBdr>
        <w:top w:val="none" w:sz="0" w:space="0" w:color="auto"/>
        <w:left w:val="none" w:sz="0" w:space="0" w:color="auto"/>
        <w:bottom w:val="none" w:sz="0" w:space="0" w:color="auto"/>
        <w:right w:val="none" w:sz="0" w:space="0" w:color="auto"/>
      </w:divBdr>
    </w:div>
    <w:div w:id="1741752925">
      <w:bodyDiv w:val="1"/>
      <w:marLeft w:val="0"/>
      <w:marRight w:val="0"/>
      <w:marTop w:val="0"/>
      <w:marBottom w:val="0"/>
      <w:divBdr>
        <w:top w:val="none" w:sz="0" w:space="0" w:color="auto"/>
        <w:left w:val="none" w:sz="0" w:space="0" w:color="auto"/>
        <w:bottom w:val="none" w:sz="0" w:space="0" w:color="auto"/>
        <w:right w:val="none" w:sz="0" w:space="0" w:color="auto"/>
      </w:divBdr>
    </w:div>
    <w:div w:id="1742555353">
      <w:bodyDiv w:val="1"/>
      <w:marLeft w:val="0"/>
      <w:marRight w:val="0"/>
      <w:marTop w:val="0"/>
      <w:marBottom w:val="0"/>
      <w:divBdr>
        <w:top w:val="none" w:sz="0" w:space="0" w:color="auto"/>
        <w:left w:val="none" w:sz="0" w:space="0" w:color="auto"/>
        <w:bottom w:val="none" w:sz="0" w:space="0" w:color="auto"/>
        <w:right w:val="none" w:sz="0" w:space="0" w:color="auto"/>
      </w:divBdr>
    </w:div>
    <w:div w:id="1751389938">
      <w:bodyDiv w:val="1"/>
      <w:marLeft w:val="0"/>
      <w:marRight w:val="0"/>
      <w:marTop w:val="0"/>
      <w:marBottom w:val="0"/>
      <w:divBdr>
        <w:top w:val="none" w:sz="0" w:space="0" w:color="auto"/>
        <w:left w:val="none" w:sz="0" w:space="0" w:color="auto"/>
        <w:bottom w:val="none" w:sz="0" w:space="0" w:color="auto"/>
        <w:right w:val="none" w:sz="0" w:space="0" w:color="auto"/>
      </w:divBdr>
    </w:div>
    <w:div w:id="1765304851">
      <w:bodyDiv w:val="1"/>
      <w:marLeft w:val="0"/>
      <w:marRight w:val="0"/>
      <w:marTop w:val="0"/>
      <w:marBottom w:val="0"/>
      <w:divBdr>
        <w:top w:val="none" w:sz="0" w:space="0" w:color="auto"/>
        <w:left w:val="none" w:sz="0" w:space="0" w:color="auto"/>
        <w:bottom w:val="none" w:sz="0" w:space="0" w:color="auto"/>
        <w:right w:val="none" w:sz="0" w:space="0" w:color="auto"/>
      </w:divBdr>
    </w:div>
    <w:div w:id="1765802945">
      <w:bodyDiv w:val="1"/>
      <w:marLeft w:val="0"/>
      <w:marRight w:val="0"/>
      <w:marTop w:val="0"/>
      <w:marBottom w:val="0"/>
      <w:divBdr>
        <w:top w:val="none" w:sz="0" w:space="0" w:color="auto"/>
        <w:left w:val="none" w:sz="0" w:space="0" w:color="auto"/>
        <w:bottom w:val="none" w:sz="0" w:space="0" w:color="auto"/>
        <w:right w:val="none" w:sz="0" w:space="0" w:color="auto"/>
      </w:divBdr>
    </w:div>
    <w:div w:id="1769352435">
      <w:bodyDiv w:val="1"/>
      <w:marLeft w:val="0"/>
      <w:marRight w:val="0"/>
      <w:marTop w:val="0"/>
      <w:marBottom w:val="0"/>
      <w:divBdr>
        <w:top w:val="none" w:sz="0" w:space="0" w:color="auto"/>
        <w:left w:val="none" w:sz="0" w:space="0" w:color="auto"/>
        <w:bottom w:val="none" w:sz="0" w:space="0" w:color="auto"/>
        <w:right w:val="none" w:sz="0" w:space="0" w:color="auto"/>
      </w:divBdr>
    </w:div>
    <w:div w:id="1771700969">
      <w:bodyDiv w:val="1"/>
      <w:marLeft w:val="0"/>
      <w:marRight w:val="0"/>
      <w:marTop w:val="0"/>
      <w:marBottom w:val="0"/>
      <w:divBdr>
        <w:top w:val="none" w:sz="0" w:space="0" w:color="auto"/>
        <w:left w:val="none" w:sz="0" w:space="0" w:color="auto"/>
        <w:bottom w:val="none" w:sz="0" w:space="0" w:color="auto"/>
        <w:right w:val="none" w:sz="0" w:space="0" w:color="auto"/>
      </w:divBdr>
    </w:div>
    <w:div w:id="1773432298">
      <w:bodyDiv w:val="1"/>
      <w:marLeft w:val="0"/>
      <w:marRight w:val="0"/>
      <w:marTop w:val="0"/>
      <w:marBottom w:val="0"/>
      <w:divBdr>
        <w:top w:val="none" w:sz="0" w:space="0" w:color="auto"/>
        <w:left w:val="none" w:sz="0" w:space="0" w:color="auto"/>
        <w:bottom w:val="none" w:sz="0" w:space="0" w:color="auto"/>
        <w:right w:val="none" w:sz="0" w:space="0" w:color="auto"/>
      </w:divBdr>
    </w:div>
    <w:div w:id="1774396747">
      <w:bodyDiv w:val="1"/>
      <w:marLeft w:val="0"/>
      <w:marRight w:val="0"/>
      <w:marTop w:val="0"/>
      <w:marBottom w:val="0"/>
      <w:divBdr>
        <w:top w:val="none" w:sz="0" w:space="0" w:color="auto"/>
        <w:left w:val="none" w:sz="0" w:space="0" w:color="auto"/>
        <w:bottom w:val="none" w:sz="0" w:space="0" w:color="auto"/>
        <w:right w:val="none" w:sz="0" w:space="0" w:color="auto"/>
      </w:divBdr>
    </w:div>
    <w:div w:id="1778674946">
      <w:bodyDiv w:val="1"/>
      <w:marLeft w:val="0"/>
      <w:marRight w:val="0"/>
      <w:marTop w:val="0"/>
      <w:marBottom w:val="0"/>
      <w:divBdr>
        <w:top w:val="none" w:sz="0" w:space="0" w:color="auto"/>
        <w:left w:val="none" w:sz="0" w:space="0" w:color="auto"/>
        <w:bottom w:val="none" w:sz="0" w:space="0" w:color="auto"/>
        <w:right w:val="none" w:sz="0" w:space="0" w:color="auto"/>
      </w:divBdr>
    </w:div>
    <w:div w:id="1781802008">
      <w:bodyDiv w:val="1"/>
      <w:marLeft w:val="0"/>
      <w:marRight w:val="0"/>
      <w:marTop w:val="0"/>
      <w:marBottom w:val="0"/>
      <w:divBdr>
        <w:top w:val="none" w:sz="0" w:space="0" w:color="auto"/>
        <w:left w:val="none" w:sz="0" w:space="0" w:color="auto"/>
        <w:bottom w:val="none" w:sz="0" w:space="0" w:color="auto"/>
        <w:right w:val="none" w:sz="0" w:space="0" w:color="auto"/>
      </w:divBdr>
    </w:div>
    <w:div w:id="1782067850">
      <w:bodyDiv w:val="1"/>
      <w:marLeft w:val="0"/>
      <w:marRight w:val="0"/>
      <w:marTop w:val="0"/>
      <w:marBottom w:val="0"/>
      <w:divBdr>
        <w:top w:val="none" w:sz="0" w:space="0" w:color="auto"/>
        <w:left w:val="none" w:sz="0" w:space="0" w:color="auto"/>
        <w:bottom w:val="none" w:sz="0" w:space="0" w:color="auto"/>
        <w:right w:val="none" w:sz="0" w:space="0" w:color="auto"/>
      </w:divBdr>
    </w:div>
    <w:div w:id="1787849522">
      <w:bodyDiv w:val="1"/>
      <w:marLeft w:val="0"/>
      <w:marRight w:val="0"/>
      <w:marTop w:val="0"/>
      <w:marBottom w:val="0"/>
      <w:divBdr>
        <w:top w:val="none" w:sz="0" w:space="0" w:color="auto"/>
        <w:left w:val="none" w:sz="0" w:space="0" w:color="auto"/>
        <w:bottom w:val="none" w:sz="0" w:space="0" w:color="auto"/>
        <w:right w:val="none" w:sz="0" w:space="0" w:color="auto"/>
      </w:divBdr>
    </w:div>
    <w:div w:id="1791388585">
      <w:bodyDiv w:val="1"/>
      <w:marLeft w:val="0"/>
      <w:marRight w:val="0"/>
      <w:marTop w:val="0"/>
      <w:marBottom w:val="0"/>
      <w:divBdr>
        <w:top w:val="none" w:sz="0" w:space="0" w:color="auto"/>
        <w:left w:val="none" w:sz="0" w:space="0" w:color="auto"/>
        <w:bottom w:val="none" w:sz="0" w:space="0" w:color="auto"/>
        <w:right w:val="none" w:sz="0" w:space="0" w:color="auto"/>
      </w:divBdr>
    </w:div>
    <w:div w:id="1792355942">
      <w:bodyDiv w:val="1"/>
      <w:marLeft w:val="0"/>
      <w:marRight w:val="0"/>
      <w:marTop w:val="0"/>
      <w:marBottom w:val="0"/>
      <w:divBdr>
        <w:top w:val="none" w:sz="0" w:space="0" w:color="auto"/>
        <w:left w:val="none" w:sz="0" w:space="0" w:color="auto"/>
        <w:bottom w:val="none" w:sz="0" w:space="0" w:color="auto"/>
        <w:right w:val="none" w:sz="0" w:space="0" w:color="auto"/>
      </w:divBdr>
    </w:div>
    <w:div w:id="1799108065">
      <w:bodyDiv w:val="1"/>
      <w:marLeft w:val="0"/>
      <w:marRight w:val="0"/>
      <w:marTop w:val="0"/>
      <w:marBottom w:val="0"/>
      <w:divBdr>
        <w:top w:val="none" w:sz="0" w:space="0" w:color="auto"/>
        <w:left w:val="none" w:sz="0" w:space="0" w:color="auto"/>
        <w:bottom w:val="none" w:sz="0" w:space="0" w:color="auto"/>
        <w:right w:val="none" w:sz="0" w:space="0" w:color="auto"/>
      </w:divBdr>
    </w:div>
    <w:div w:id="1803426822">
      <w:bodyDiv w:val="1"/>
      <w:marLeft w:val="0"/>
      <w:marRight w:val="0"/>
      <w:marTop w:val="0"/>
      <w:marBottom w:val="0"/>
      <w:divBdr>
        <w:top w:val="none" w:sz="0" w:space="0" w:color="auto"/>
        <w:left w:val="none" w:sz="0" w:space="0" w:color="auto"/>
        <w:bottom w:val="none" w:sz="0" w:space="0" w:color="auto"/>
        <w:right w:val="none" w:sz="0" w:space="0" w:color="auto"/>
      </w:divBdr>
    </w:div>
    <w:div w:id="1806434391">
      <w:bodyDiv w:val="1"/>
      <w:marLeft w:val="0"/>
      <w:marRight w:val="0"/>
      <w:marTop w:val="0"/>
      <w:marBottom w:val="0"/>
      <w:divBdr>
        <w:top w:val="none" w:sz="0" w:space="0" w:color="auto"/>
        <w:left w:val="none" w:sz="0" w:space="0" w:color="auto"/>
        <w:bottom w:val="none" w:sz="0" w:space="0" w:color="auto"/>
        <w:right w:val="none" w:sz="0" w:space="0" w:color="auto"/>
      </w:divBdr>
    </w:div>
    <w:div w:id="1806656712">
      <w:bodyDiv w:val="1"/>
      <w:marLeft w:val="0"/>
      <w:marRight w:val="0"/>
      <w:marTop w:val="0"/>
      <w:marBottom w:val="0"/>
      <w:divBdr>
        <w:top w:val="none" w:sz="0" w:space="0" w:color="auto"/>
        <w:left w:val="none" w:sz="0" w:space="0" w:color="auto"/>
        <w:bottom w:val="none" w:sz="0" w:space="0" w:color="auto"/>
        <w:right w:val="none" w:sz="0" w:space="0" w:color="auto"/>
      </w:divBdr>
    </w:div>
    <w:div w:id="1808888054">
      <w:bodyDiv w:val="1"/>
      <w:marLeft w:val="0"/>
      <w:marRight w:val="0"/>
      <w:marTop w:val="0"/>
      <w:marBottom w:val="0"/>
      <w:divBdr>
        <w:top w:val="none" w:sz="0" w:space="0" w:color="auto"/>
        <w:left w:val="none" w:sz="0" w:space="0" w:color="auto"/>
        <w:bottom w:val="none" w:sz="0" w:space="0" w:color="auto"/>
        <w:right w:val="none" w:sz="0" w:space="0" w:color="auto"/>
      </w:divBdr>
    </w:div>
    <w:div w:id="1811823358">
      <w:bodyDiv w:val="1"/>
      <w:marLeft w:val="0"/>
      <w:marRight w:val="0"/>
      <w:marTop w:val="0"/>
      <w:marBottom w:val="0"/>
      <w:divBdr>
        <w:top w:val="none" w:sz="0" w:space="0" w:color="auto"/>
        <w:left w:val="none" w:sz="0" w:space="0" w:color="auto"/>
        <w:bottom w:val="none" w:sz="0" w:space="0" w:color="auto"/>
        <w:right w:val="none" w:sz="0" w:space="0" w:color="auto"/>
      </w:divBdr>
    </w:div>
    <w:div w:id="1818297025">
      <w:bodyDiv w:val="1"/>
      <w:marLeft w:val="0"/>
      <w:marRight w:val="0"/>
      <w:marTop w:val="0"/>
      <w:marBottom w:val="0"/>
      <w:divBdr>
        <w:top w:val="none" w:sz="0" w:space="0" w:color="auto"/>
        <w:left w:val="none" w:sz="0" w:space="0" w:color="auto"/>
        <w:bottom w:val="none" w:sz="0" w:space="0" w:color="auto"/>
        <w:right w:val="none" w:sz="0" w:space="0" w:color="auto"/>
      </w:divBdr>
    </w:div>
    <w:div w:id="1818301851">
      <w:bodyDiv w:val="1"/>
      <w:marLeft w:val="0"/>
      <w:marRight w:val="0"/>
      <w:marTop w:val="0"/>
      <w:marBottom w:val="0"/>
      <w:divBdr>
        <w:top w:val="none" w:sz="0" w:space="0" w:color="auto"/>
        <w:left w:val="none" w:sz="0" w:space="0" w:color="auto"/>
        <w:bottom w:val="none" w:sz="0" w:space="0" w:color="auto"/>
        <w:right w:val="none" w:sz="0" w:space="0" w:color="auto"/>
      </w:divBdr>
    </w:div>
    <w:div w:id="1821146265">
      <w:bodyDiv w:val="1"/>
      <w:marLeft w:val="0"/>
      <w:marRight w:val="0"/>
      <w:marTop w:val="0"/>
      <w:marBottom w:val="0"/>
      <w:divBdr>
        <w:top w:val="none" w:sz="0" w:space="0" w:color="auto"/>
        <w:left w:val="none" w:sz="0" w:space="0" w:color="auto"/>
        <w:bottom w:val="none" w:sz="0" w:space="0" w:color="auto"/>
        <w:right w:val="none" w:sz="0" w:space="0" w:color="auto"/>
      </w:divBdr>
    </w:div>
    <w:div w:id="1822581431">
      <w:bodyDiv w:val="1"/>
      <w:marLeft w:val="0"/>
      <w:marRight w:val="0"/>
      <w:marTop w:val="0"/>
      <w:marBottom w:val="0"/>
      <w:divBdr>
        <w:top w:val="none" w:sz="0" w:space="0" w:color="auto"/>
        <w:left w:val="none" w:sz="0" w:space="0" w:color="auto"/>
        <w:bottom w:val="none" w:sz="0" w:space="0" w:color="auto"/>
        <w:right w:val="none" w:sz="0" w:space="0" w:color="auto"/>
      </w:divBdr>
    </w:div>
    <w:div w:id="1824589465">
      <w:bodyDiv w:val="1"/>
      <w:marLeft w:val="0"/>
      <w:marRight w:val="0"/>
      <w:marTop w:val="0"/>
      <w:marBottom w:val="0"/>
      <w:divBdr>
        <w:top w:val="none" w:sz="0" w:space="0" w:color="auto"/>
        <w:left w:val="none" w:sz="0" w:space="0" w:color="auto"/>
        <w:bottom w:val="none" w:sz="0" w:space="0" w:color="auto"/>
        <w:right w:val="none" w:sz="0" w:space="0" w:color="auto"/>
      </w:divBdr>
    </w:div>
    <w:div w:id="1827168777">
      <w:bodyDiv w:val="1"/>
      <w:marLeft w:val="0"/>
      <w:marRight w:val="0"/>
      <w:marTop w:val="0"/>
      <w:marBottom w:val="0"/>
      <w:divBdr>
        <w:top w:val="none" w:sz="0" w:space="0" w:color="auto"/>
        <w:left w:val="none" w:sz="0" w:space="0" w:color="auto"/>
        <w:bottom w:val="none" w:sz="0" w:space="0" w:color="auto"/>
        <w:right w:val="none" w:sz="0" w:space="0" w:color="auto"/>
      </w:divBdr>
    </w:div>
    <w:div w:id="1833988200">
      <w:bodyDiv w:val="1"/>
      <w:marLeft w:val="0"/>
      <w:marRight w:val="0"/>
      <w:marTop w:val="0"/>
      <w:marBottom w:val="0"/>
      <w:divBdr>
        <w:top w:val="none" w:sz="0" w:space="0" w:color="auto"/>
        <w:left w:val="none" w:sz="0" w:space="0" w:color="auto"/>
        <w:bottom w:val="none" w:sz="0" w:space="0" w:color="auto"/>
        <w:right w:val="none" w:sz="0" w:space="0" w:color="auto"/>
      </w:divBdr>
    </w:div>
    <w:div w:id="1835342752">
      <w:bodyDiv w:val="1"/>
      <w:marLeft w:val="0"/>
      <w:marRight w:val="0"/>
      <w:marTop w:val="0"/>
      <w:marBottom w:val="0"/>
      <w:divBdr>
        <w:top w:val="none" w:sz="0" w:space="0" w:color="auto"/>
        <w:left w:val="none" w:sz="0" w:space="0" w:color="auto"/>
        <w:bottom w:val="none" w:sz="0" w:space="0" w:color="auto"/>
        <w:right w:val="none" w:sz="0" w:space="0" w:color="auto"/>
      </w:divBdr>
    </w:div>
    <w:div w:id="1836871662">
      <w:bodyDiv w:val="1"/>
      <w:marLeft w:val="0"/>
      <w:marRight w:val="0"/>
      <w:marTop w:val="0"/>
      <w:marBottom w:val="0"/>
      <w:divBdr>
        <w:top w:val="none" w:sz="0" w:space="0" w:color="auto"/>
        <w:left w:val="none" w:sz="0" w:space="0" w:color="auto"/>
        <w:bottom w:val="none" w:sz="0" w:space="0" w:color="auto"/>
        <w:right w:val="none" w:sz="0" w:space="0" w:color="auto"/>
      </w:divBdr>
    </w:div>
    <w:div w:id="1839539455">
      <w:bodyDiv w:val="1"/>
      <w:marLeft w:val="0"/>
      <w:marRight w:val="0"/>
      <w:marTop w:val="0"/>
      <w:marBottom w:val="0"/>
      <w:divBdr>
        <w:top w:val="none" w:sz="0" w:space="0" w:color="auto"/>
        <w:left w:val="none" w:sz="0" w:space="0" w:color="auto"/>
        <w:bottom w:val="none" w:sz="0" w:space="0" w:color="auto"/>
        <w:right w:val="none" w:sz="0" w:space="0" w:color="auto"/>
      </w:divBdr>
    </w:div>
    <w:div w:id="1853761882">
      <w:bodyDiv w:val="1"/>
      <w:marLeft w:val="0"/>
      <w:marRight w:val="0"/>
      <w:marTop w:val="0"/>
      <w:marBottom w:val="0"/>
      <w:divBdr>
        <w:top w:val="none" w:sz="0" w:space="0" w:color="auto"/>
        <w:left w:val="none" w:sz="0" w:space="0" w:color="auto"/>
        <w:bottom w:val="none" w:sz="0" w:space="0" w:color="auto"/>
        <w:right w:val="none" w:sz="0" w:space="0" w:color="auto"/>
      </w:divBdr>
    </w:div>
    <w:div w:id="1860318203">
      <w:bodyDiv w:val="1"/>
      <w:marLeft w:val="0"/>
      <w:marRight w:val="0"/>
      <w:marTop w:val="0"/>
      <w:marBottom w:val="0"/>
      <w:divBdr>
        <w:top w:val="none" w:sz="0" w:space="0" w:color="auto"/>
        <w:left w:val="none" w:sz="0" w:space="0" w:color="auto"/>
        <w:bottom w:val="none" w:sz="0" w:space="0" w:color="auto"/>
        <w:right w:val="none" w:sz="0" w:space="0" w:color="auto"/>
      </w:divBdr>
    </w:div>
    <w:div w:id="1862738216">
      <w:bodyDiv w:val="1"/>
      <w:marLeft w:val="0"/>
      <w:marRight w:val="0"/>
      <w:marTop w:val="0"/>
      <w:marBottom w:val="0"/>
      <w:divBdr>
        <w:top w:val="none" w:sz="0" w:space="0" w:color="auto"/>
        <w:left w:val="none" w:sz="0" w:space="0" w:color="auto"/>
        <w:bottom w:val="none" w:sz="0" w:space="0" w:color="auto"/>
        <w:right w:val="none" w:sz="0" w:space="0" w:color="auto"/>
      </w:divBdr>
    </w:div>
    <w:div w:id="1862742273">
      <w:bodyDiv w:val="1"/>
      <w:marLeft w:val="0"/>
      <w:marRight w:val="0"/>
      <w:marTop w:val="0"/>
      <w:marBottom w:val="0"/>
      <w:divBdr>
        <w:top w:val="none" w:sz="0" w:space="0" w:color="auto"/>
        <w:left w:val="none" w:sz="0" w:space="0" w:color="auto"/>
        <w:bottom w:val="none" w:sz="0" w:space="0" w:color="auto"/>
        <w:right w:val="none" w:sz="0" w:space="0" w:color="auto"/>
      </w:divBdr>
    </w:div>
    <w:div w:id="1869950889">
      <w:bodyDiv w:val="1"/>
      <w:marLeft w:val="0"/>
      <w:marRight w:val="0"/>
      <w:marTop w:val="0"/>
      <w:marBottom w:val="0"/>
      <w:divBdr>
        <w:top w:val="none" w:sz="0" w:space="0" w:color="auto"/>
        <w:left w:val="none" w:sz="0" w:space="0" w:color="auto"/>
        <w:bottom w:val="none" w:sz="0" w:space="0" w:color="auto"/>
        <w:right w:val="none" w:sz="0" w:space="0" w:color="auto"/>
      </w:divBdr>
    </w:div>
    <w:div w:id="1874028910">
      <w:bodyDiv w:val="1"/>
      <w:marLeft w:val="0"/>
      <w:marRight w:val="0"/>
      <w:marTop w:val="0"/>
      <w:marBottom w:val="0"/>
      <w:divBdr>
        <w:top w:val="none" w:sz="0" w:space="0" w:color="auto"/>
        <w:left w:val="none" w:sz="0" w:space="0" w:color="auto"/>
        <w:bottom w:val="none" w:sz="0" w:space="0" w:color="auto"/>
        <w:right w:val="none" w:sz="0" w:space="0" w:color="auto"/>
      </w:divBdr>
    </w:div>
    <w:div w:id="1878351399">
      <w:bodyDiv w:val="1"/>
      <w:marLeft w:val="0"/>
      <w:marRight w:val="0"/>
      <w:marTop w:val="0"/>
      <w:marBottom w:val="0"/>
      <w:divBdr>
        <w:top w:val="none" w:sz="0" w:space="0" w:color="auto"/>
        <w:left w:val="none" w:sz="0" w:space="0" w:color="auto"/>
        <w:bottom w:val="none" w:sz="0" w:space="0" w:color="auto"/>
        <w:right w:val="none" w:sz="0" w:space="0" w:color="auto"/>
      </w:divBdr>
    </w:div>
    <w:div w:id="1880243821">
      <w:bodyDiv w:val="1"/>
      <w:marLeft w:val="0"/>
      <w:marRight w:val="0"/>
      <w:marTop w:val="0"/>
      <w:marBottom w:val="0"/>
      <w:divBdr>
        <w:top w:val="none" w:sz="0" w:space="0" w:color="auto"/>
        <w:left w:val="none" w:sz="0" w:space="0" w:color="auto"/>
        <w:bottom w:val="none" w:sz="0" w:space="0" w:color="auto"/>
        <w:right w:val="none" w:sz="0" w:space="0" w:color="auto"/>
      </w:divBdr>
    </w:div>
    <w:div w:id="1882010490">
      <w:bodyDiv w:val="1"/>
      <w:marLeft w:val="0"/>
      <w:marRight w:val="0"/>
      <w:marTop w:val="0"/>
      <w:marBottom w:val="0"/>
      <w:divBdr>
        <w:top w:val="none" w:sz="0" w:space="0" w:color="auto"/>
        <w:left w:val="none" w:sz="0" w:space="0" w:color="auto"/>
        <w:bottom w:val="none" w:sz="0" w:space="0" w:color="auto"/>
        <w:right w:val="none" w:sz="0" w:space="0" w:color="auto"/>
      </w:divBdr>
    </w:div>
    <w:div w:id="1883593639">
      <w:bodyDiv w:val="1"/>
      <w:marLeft w:val="0"/>
      <w:marRight w:val="0"/>
      <w:marTop w:val="0"/>
      <w:marBottom w:val="0"/>
      <w:divBdr>
        <w:top w:val="none" w:sz="0" w:space="0" w:color="auto"/>
        <w:left w:val="none" w:sz="0" w:space="0" w:color="auto"/>
        <w:bottom w:val="none" w:sz="0" w:space="0" w:color="auto"/>
        <w:right w:val="none" w:sz="0" w:space="0" w:color="auto"/>
      </w:divBdr>
    </w:div>
    <w:div w:id="1885747059">
      <w:bodyDiv w:val="1"/>
      <w:marLeft w:val="0"/>
      <w:marRight w:val="0"/>
      <w:marTop w:val="0"/>
      <w:marBottom w:val="0"/>
      <w:divBdr>
        <w:top w:val="none" w:sz="0" w:space="0" w:color="auto"/>
        <w:left w:val="none" w:sz="0" w:space="0" w:color="auto"/>
        <w:bottom w:val="none" w:sz="0" w:space="0" w:color="auto"/>
        <w:right w:val="none" w:sz="0" w:space="0" w:color="auto"/>
      </w:divBdr>
    </w:div>
    <w:div w:id="1890191576">
      <w:bodyDiv w:val="1"/>
      <w:marLeft w:val="0"/>
      <w:marRight w:val="0"/>
      <w:marTop w:val="0"/>
      <w:marBottom w:val="0"/>
      <w:divBdr>
        <w:top w:val="none" w:sz="0" w:space="0" w:color="auto"/>
        <w:left w:val="none" w:sz="0" w:space="0" w:color="auto"/>
        <w:bottom w:val="none" w:sz="0" w:space="0" w:color="auto"/>
        <w:right w:val="none" w:sz="0" w:space="0" w:color="auto"/>
      </w:divBdr>
    </w:div>
    <w:div w:id="1895383585">
      <w:bodyDiv w:val="1"/>
      <w:marLeft w:val="0"/>
      <w:marRight w:val="0"/>
      <w:marTop w:val="0"/>
      <w:marBottom w:val="0"/>
      <w:divBdr>
        <w:top w:val="none" w:sz="0" w:space="0" w:color="auto"/>
        <w:left w:val="none" w:sz="0" w:space="0" w:color="auto"/>
        <w:bottom w:val="none" w:sz="0" w:space="0" w:color="auto"/>
        <w:right w:val="none" w:sz="0" w:space="0" w:color="auto"/>
      </w:divBdr>
    </w:div>
    <w:div w:id="1898468516">
      <w:bodyDiv w:val="1"/>
      <w:marLeft w:val="0"/>
      <w:marRight w:val="0"/>
      <w:marTop w:val="0"/>
      <w:marBottom w:val="0"/>
      <w:divBdr>
        <w:top w:val="none" w:sz="0" w:space="0" w:color="auto"/>
        <w:left w:val="none" w:sz="0" w:space="0" w:color="auto"/>
        <w:bottom w:val="none" w:sz="0" w:space="0" w:color="auto"/>
        <w:right w:val="none" w:sz="0" w:space="0" w:color="auto"/>
      </w:divBdr>
    </w:div>
    <w:div w:id="1899002908">
      <w:bodyDiv w:val="1"/>
      <w:marLeft w:val="0"/>
      <w:marRight w:val="0"/>
      <w:marTop w:val="0"/>
      <w:marBottom w:val="0"/>
      <w:divBdr>
        <w:top w:val="none" w:sz="0" w:space="0" w:color="auto"/>
        <w:left w:val="none" w:sz="0" w:space="0" w:color="auto"/>
        <w:bottom w:val="none" w:sz="0" w:space="0" w:color="auto"/>
        <w:right w:val="none" w:sz="0" w:space="0" w:color="auto"/>
      </w:divBdr>
    </w:div>
    <w:div w:id="1900165683">
      <w:bodyDiv w:val="1"/>
      <w:marLeft w:val="0"/>
      <w:marRight w:val="0"/>
      <w:marTop w:val="0"/>
      <w:marBottom w:val="0"/>
      <w:divBdr>
        <w:top w:val="none" w:sz="0" w:space="0" w:color="auto"/>
        <w:left w:val="none" w:sz="0" w:space="0" w:color="auto"/>
        <w:bottom w:val="none" w:sz="0" w:space="0" w:color="auto"/>
        <w:right w:val="none" w:sz="0" w:space="0" w:color="auto"/>
      </w:divBdr>
    </w:div>
    <w:div w:id="1900247338">
      <w:bodyDiv w:val="1"/>
      <w:marLeft w:val="0"/>
      <w:marRight w:val="0"/>
      <w:marTop w:val="0"/>
      <w:marBottom w:val="0"/>
      <w:divBdr>
        <w:top w:val="none" w:sz="0" w:space="0" w:color="auto"/>
        <w:left w:val="none" w:sz="0" w:space="0" w:color="auto"/>
        <w:bottom w:val="none" w:sz="0" w:space="0" w:color="auto"/>
        <w:right w:val="none" w:sz="0" w:space="0" w:color="auto"/>
      </w:divBdr>
    </w:div>
    <w:div w:id="1902255061">
      <w:bodyDiv w:val="1"/>
      <w:marLeft w:val="0"/>
      <w:marRight w:val="0"/>
      <w:marTop w:val="0"/>
      <w:marBottom w:val="0"/>
      <w:divBdr>
        <w:top w:val="none" w:sz="0" w:space="0" w:color="auto"/>
        <w:left w:val="none" w:sz="0" w:space="0" w:color="auto"/>
        <w:bottom w:val="none" w:sz="0" w:space="0" w:color="auto"/>
        <w:right w:val="none" w:sz="0" w:space="0" w:color="auto"/>
      </w:divBdr>
    </w:div>
    <w:div w:id="1904944314">
      <w:bodyDiv w:val="1"/>
      <w:marLeft w:val="0"/>
      <w:marRight w:val="0"/>
      <w:marTop w:val="0"/>
      <w:marBottom w:val="0"/>
      <w:divBdr>
        <w:top w:val="none" w:sz="0" w:space="0" w:color="auto"/>
        <w:left w:val="none" w:sz="0" w:space="0" w:color="auto"/>
        <w:bottom w:val="none" w:sz="0" w:space="0" w:color="auto"/>
        <w:right w:val="none" w:sz="0" w:space="0" w:color="auto"/>
      </w:divBdr>
    </w:div>
    <w:div w:id="1905483325">
      <w:bodyDiv w:val="1"/>
      <w:marLeft w:val="0"/>
      <w:marRight w:val="0"/>
      <w:marTop w:val="0"/>
      <w:marBottom w:val="0"/>
      <w:divBdr>
        <w:top w:val="none" w:sz="0" w:space="0" w:color="auto"/>
        <w:left w:val="none" w:sz="0" w:space="0" w:color="auto"/>
        <w:bottom w:val="none" w:sz="0" w:space="0" w:color="auto"/>
        <w:right w:val="none" w:sz="0" w:space="0" w:color="auto"/>
      </w:divBdr>
    </w:div>
    <w:div w:id="1906715698">
      <w:bodyDiv w:val="1"/>
      <w:marLeft w:val="0"/>
      <w:marRight w:val="0"/>
      <w:marTop w:val="0"/>
      <w:marBottom w:val="0"/>
      <w:divBdr>
        <w:top w:val="none" w:sz="0" w:space="0" w:color="auto"/>
        <w:left w:val="none" w:sz="0" w:space="0" w:color="auto"/>
        <w:bottom w:val="none" w:sz="0" w:space="0" w:color="auto"/>
        <w:right w:val="none" w:sz="0" w:space="0" w:color="auto"/>
      </w:divBdr>
    </w:div>
    <w:div w:id="1910724235">
      <w:bodyDiv w:val="1"/>
      <w:marLeft w:val="0"/>
      <w:marRight w:val="0"/>
      <w:marTop w:val="0"/>
      <w:marBottom w:val="0"/>
      <w:divBdr>
        <w:top w:val="none" w:sz="0" w:space="0" w:color="auto"/>
        <w:left w:val="none" w:sz="0" w:space="0" w:color="auto"/>
        <w:bottom w:val="none" w:sz="0" w:space="0" w:color="auto"/>
        <w:right w:val="none" w:sz="0" w:space="0" w:color="auto"/>
      </w:divBdr>
    </w:div>
    <w:div w:id="1912345899">
      <w:bodyDiv w:val="1"/>
      <w:marLeft w:val="0"/>
      <w:marRight w:val="0"/>
      <w:marTop w:val="0"/>
      <w:marBottom w:val="0"/>
      <w:divBdr>
        <w:top w:val="none" w:sz="0" w:space="0" w:color="auto"/>
        <w:left w:val="none" w:sz="0" w:space="0" w:color="auto"/>
        <w:bottom w:val="none" w:sz="0" w:space="0" w:color="auto"/>
        <w:right w:val="none" w:sz="0" w:space="0" w:color="auto"/>
      </w:divBdr>
    </w:div>
    <w:div w:id="1913351333">
      <w:bodyDiv w:val="1"/>
      <w:marLeft w:val="0"/>
      <w:marRight w:val="0"/>
      <w:marTop w:val="0"/>
      <w:marBottom w:val="0"/>
      <w:divBdr>
        <w:top w:val="none" w:sz="0" w:space="0" w:color="auto"/>
        <w:left w:val="none" w:sz="0" w:space="0" w:color="auto"/>
        <w:bottom w:val="none" w:sz="0" w:space="0" w:color="auto"/>
        <w:right w:val="none" w:sz="0" w:space="0" w:color="auto"/>
      </w:divBdr>
    </w:div>
    <w:div w:id="1917593262">
      <w:bodyDiv w:val="1"/>
      <w:marLeft w:val="0"/>
      <w:marRight w:val="0"/>
      <w:marTop w:val="0"/>
      <w:marBottom w:val="0"/>
      <w:divBdr>
        <w:top w:val="none" w:sz="0" w:space="0" w:color="auto"/>
        <w:left w:val="none" w:sz="0" w:space="0" w:color="auto"/>
        <w:bottom w:val="none" w:sz="0" w:space="0" w:color="auto"/>
        <w:right w:val="none" w:sz="0" w:space="0" w:color="auto"/>
      </w:divBdr>
    </w:div>
    <w:div w:id="1917667029">
      <w:bodyDiv w:val="1"/>
      <w:marLeft w:val="0"/>
      <w:marRight w:val="0"/>
      <w:marTop w:val="0"/>
      <w:marBottom w:val="0"/>
      <w:divBdr>
        <w:top w:val="none" w:sz="0" w:space="0" w:color="auto"/>
        <w:left w:val="none" w:sz="0" w:space="0" w:color="auto"/>
        <w:bottom w:val="none" w:sz="0" w:space="0" w:color="auto"/>
        <w:right w:val="none" w:sz="0" w:space="0" w:color="auto"/>
      </w:divBdr>
    </w:div>
    <w:div w:id="1923098069">
      <w:bodyDiv w:val="1"/>
      <w:marLeft w:val="0"/>
      <w:marRight w:val="0"/>
      <w:marTop w:val="0"/>
      <w:marBottom w:val="0"/>
      <w:divBdr>
        <w:top w:val="none" w:sz="0" w:space="0" w:color="auto"/>
        <w:left w:val="none" w:sz="0" w:space="0" w:color="auto"/>
        <w:bottom w:val="none" w:sz="0" w:space="0" w:color="auto"/>
        <w:right w:val="none" w:sz="0" w:space="0" w:color="auto"/>
      </w:divBdr>
    </w:div>
    <w:div w:id="1929802410">
      <w:bodyDiv w:val="1"/>
      <w:marLeft w:val="0"/>
      <w:marRight w:val="0"/>
      <w:marTop w:val="0"/>
      <w:marBottom w:val="0"/>
      <w:divBdr>
        <w:top w:val="none" w:sz="0" w:space="0" w:color="auto"/>
        <w:left w:val="none" w:sz="0" w:space="0" w:color="auto"/>
        <w:bottom w:val="none" w:sz="0" w:space="0" w:color="auto"/>
        <w:right w:val="none" w:sz="0" w:space="0" w:color="auto"/>
      </w:divBdr>
    </w:div>
    <w:div w:id="1938128749">
      <w:bodyDiv w:val="1"/>
      <w:marLeft w:val="0"/>
      <w:marRight w:val="0"/>
      <w:marTop w:val="0"/>
      <w:marBottom w:val="0"/>
      <w:divBdr>
        <w:top w:val="none" w:sz="0" w:space="0" w:color="auto"/>
        <w:left w:val="none" w:sz="0" w:space="0" w:color="auto"/>
        <w:bottom w:val="none" w:sz="0" w:space="0" w:color="auto"/>
        <w:right w:val="none" w:sz="0" w:space="0" w:color="auto"/>
      </w:divBdr>
    </w:div>
    <w:div w:id="1939681420">
      <w:bodyDiv w:val="1"/>
      <w:marLeft w:val="0"/>
      <w:marRight w:val="0"/>
      <w:marTop w:val="0"/>
      <w:marBottom w:val="0"/>
      <w:divBdr>
        <w:top w:val="none" w:sz="0" w:space="0" w:color="auto"/>
        <w:left w:val="none" w:sz="0" w:space="0" w:color="auto"/>
        <w:bottom w:val="none" w:sz="0" w:space="0" w:color="auto"/>
        <w:right w:val="none" w:sz="0" w:space="0" w:color="auto"/>
      </w:divBdr>
    </w:div>
    <w:div w:id="1942251928">
      <w:bodyDiv w:val="1"/>
      <w:marLeft w:val="0"/>
      <w:marRight w:val="0"/>
      <w:marTop w:val="0"/>
      <w:marBottom w:val="0"/>
      <w:divBdr>
        <w:top w:val="none" w:sz="0" w:space="0" w:color="auto"/>
        <w:left w:val="none" w:sz="0" w:space="0" w:color="auto"/>
        <w:bottom w:val="none" w:sz="0" w:space="0" w:color="auto"/>
        <w:right w:val="none" w:sz="0" w:space="0" w:color="auto"/>
      </w:divBdr>
    </w:div>
    <w:div w:id="1953436791">
      <w:bodyDiv w:val="1"/>
      <w:marLeft w:val="0"/>
      <w:marRight w:val="0"/>
      <w:marTop w:val="0"/>
      <w:marBottom w:val="0"/>
      <w:divBdr>
        <w:top w:val="none" w:sz="0" w:space="0" w:color="auto"/>
        <w:left w:val="none" w:sz="0" w:space="0" w:color="auto"/>
        <w:bottom w:val="none" w:sz="0" w:space="0" w:color="auto"/>
        <w:right w:val="none" w:sz="0" w:space="0" w:color="auto"/>
      </w:divBdr>
    </w:div>
    <w:div w:id="1956478806">
      <w:bodyDiv w:val="1"/>
      <w:marLeft w:val="0"/>
      <w:marRight w:val="0"/>
      <w:marTop w:val="0"/>
      <w:marBottom w:val="0"/>
      <w:divBdr>
        <w:top w:val="none" w:sz="0" w:space="0" w:color="auto"/>
        <w:left w:val="none" w:sz="0" w:space="0" w:color="auto"/>
        <w:bottom w:val="none" w:sz="0" w:space="0" w:color="auto"/>
        <w:right w:val="none" w:sz="0" w:space="0" w:color="auto"/>
      </w:divBdr>
    </w:div>
    <w:div w:id="1966696385">
      <w:bodyDiv w:val="1"/>
      <w:marLeft w:val="0"/>
      <w:marRight w:val="0"/>
      <w:marTop w:val="0"/>
      <w:marBottom w:val="0"/>
      <w:divBdr>
        <w:top w:val="none" w:sz="0" w:space="0" w:color="auto"/>
        <w:left w:val="none" w:sz="0" w:space="0" w:color="auto"/>
        <w:bottom w:val="none" w:sz="0" w:space="0" w:color="auto"/>
        <w:right w:val="none" w:sz="0" w:space="0" w:color="auto"/>
      </w:divBdr>
    </w:div>
    <w:div w:id="1967811059">
      <w:bodyDiv w:val="1"/>
      <w:marLeft w:val="0"/>
      <w:marRight w:val="0"/>
      <w:marTop w:val="0"/>
      <w:marBottom w:val="0"/>
      <w:divBdr>
        <w:top w:val="none" w:sz="0" w:space="0" w:color="auto"/>
        <w:left w:val="none" w:sz="0" w:space="0" w:color="auto"/>
        <w:bottom w:val="none" w:sz="0" w:space="0" w:color="auto"/>
        <w:right w:val="none" w:sz="0" w:space="0" w:color="auto"/>
      </w:divBdr>
    </w:div>
    <w:div w:id="1969317736">
      <w:bodyDiv w:val="1"/>
      <w:marLeft w:val="0"/>
      <w:marRight w:val="0"/>
      <w:marTop w:val="0"/>
      <w:marBottom w:val="0"/>
      <w:divBdr>
        <w:top w:val="none" w:sz="0" w:space="0" w:color="auto"/>
        <w:left w:val="none" w:sz="0" w:space="0" w:color="auto"/>
        <w:bottom w:val="none" w:sz="0" w:space="0" w:color="auto"/>
        <w:right w:val="none" w:sz="0" w:space="0" w:color="auto"/>
      </w:divBdr>
    </w:div>
    <w:div w:id="1969432699">
      <w:bodyDiv w:val="1"/>
      <w:marLeft w:val="0"/>
      <w:marRight w:val="0"/>
      <w:marTop w:val="0"/>
      <w:marBottom w:val="0"/>
      <w:divBdr>
        <w:top w:val="none" w:sz="0" w:space="0" w:color="auto"/>
        <w:left w:val="none" w:sz="0" w:space="0" w:color="auto"/>
        <w:bottom w:val="none" w:sz="0" w:space="0" w:color="auto"/>
        <w:right w:val="none" w:sz="0" w:space="0" w:color="auto"/>
      </w:divBdr>
    </w:div>
    <w:div w:id="1969777203">
      <w:bodyDiv w:val="1"/>
      <w:marLeft w:val="0"/>
      <w:marRight w:val="0"/>
      <w:marTop w:val="0"/>
      <w:marBottom w:val="0"/>
      <w:divBdr>
        <w:top w:val="none" w:sz="0" w:space="0" w:color="auto"/>
        <w:left w:val="none" w:sz="0" w:space="0" w:color="auto"/>
        <w:bottom w:val="none" w:sz="0" w:space="0" w:color="auto"/>
        <w:right w:val="none" w:sz="0" w:space="0" w:color="auto"/>
      </w:divBdr>
    </w:div>
    <w:div w:id="1972053109">
      <w:bodyDiv w:val="1"/>
      <w:marLeft w:val="0"/>
      <w:marRight w:val="0"/>
      <w:marTop w:val="0"/>
      <w:marBottom w:val="0"/>
      <w:divBdr>
        <w:top w:val="none" w:sz="0" w:space="0" w:color="auto"/>
        <w:left w:val="none" w:sz="0" w:space="0" w:color="auto"/>
        <w:bottom w:val="none" w:sz="0" w:space="0" w:color="auto"/>
        <w:right w:val="none" w:sz="0" w:space="0" w:color="auto"/>
      </w:divBdr>
    </w:div>
    <w:div w:id="1973555870">
      <w:bodyDiv w:val="1"/>
      <w:marLeft w:val="0"/>
      <w:marRight w:val="0"/>
      <w:marTop w:val="0"/>
      <w:marBottom w:val="0"/>
      <w:divBdr>
        <w:top w:val="none" w:sz="0" w:space="0" w:color="auto"/>
        <w:left w:val="none" w:sz="0" w:space="0" w:color="auto"/>
        <w:bottom w:val="none" w:sz="0" w:space="0" w:color="auto"/>
        <w:right w:val="none" w:sz="0" w:space="0" w:color="auto"/>
      </w:divBdr>
    </w:div>
    <w:div w:id="1974678818">
      <w:bodyDiv w:val="1"/>
      <w:marLeft w:val="0"/>
      <w:marRight w:val="0"/>
      <w:marTop w:val="0"/>
      <w:marBottom w:val="0"/>
      <w:divBdr>
        <w:top w:val="none" w:sz="0" w:space="0" w:color="auto"/>
        <w:left w:val="none" w:sz="0" w:space="0" w:color="auto"/>
        <w:bottom w:val="none" w:sz="0" w:space="0" w:color="auto"/>
        <w:right w:val="none" w:sz="0" w:space="0" w:color="auto"/>
      </w:divBdr>
    </w:div>
    <w:div w:id="1978027178">
      <w:bodyDiv w:val="1"/>
      <w:marLeft w:val="0"/>
      <w:marRight w:val="0"/>
      <w:marTop w:val="0"/>
      <w:marBottom w:val="0"/>
      <w:divBdr>
        <w:top w:val="none" w:sz="0" w:space="0" w:color="auto"/>
        <w:left w:val="none" w:sz="0" w:space="0" w:color="auto"/>
        <w:bottom w:val="none" w:sz="0" w:space="0" w:color="auto"/>
        <w:right w:val="none" w:sz="0" w:space="0" w:color="auto"/>
      </w:divBdr>
    </w:div>
    <w:div w:id="1982877221">
      <w:bodyDiv w:val="1"/>
      <w:marLeft w:val="0"/>
      <w:marRight w:val="0"/>
      <w:marTop w:val="0"/>
      <w:marBottom w:val="0"/>
      <w:divBdr>
        <w:top w:val="none" w:sz="0" w:space="0" w:color="auto"/>
        <w:left w:val="none" w:sz="0" w:space="0" w:color="auto"/>
        <w:bottom w:val="none" w:sz="0" w:space="0" w:color="auto"/>
        <w:right w:val="none" w:sz="0" w:space="0" w:color="auto"/>
      </w:divBdr>
    </w:div>
    <w:div w:id="1983077085">
      <w:bodyDiv w:val="1"/>
      <w:marLeft w:val="0"/>
      <w:marRight w:val="0"/>
      <w:marTop w:val="0"/>
      <w:marBottom w:val="0"/>
      <w:divBdr>
        <w:top w:val="none" w:sz="0" w:space="0" w:color="auto"/>
        <w:left w:val="none" w:sz="0" w:space="0" w:color="auto"/>
        <w:bottom w:val="none" w:sz="0" w:space="0" w:color="auto"/>
        <w:right w:val="none" w:sz="0" w:space="0" w:color="auto"/>
      </w:divBdr>
    </w:div>
    <w:div w:id="1989942093">
      <w:bodyDiv w:val="1"/>
      <w:marLeft w:val="0"/>
      <w:marRight w:val="0"/>
      <w:marTop w:val="0"/>
      <w:marBottom w:val="0"/>
      <w:divBdr>
        <w:top w:val="none" w:sz="0" w:space="0" w:color="auto"/>
        <w:left w:val="none" w:sz="0" w:space="0" w:color="auto"/>
        <w:bottom w:val="none" w:sz="0" w:space="0" w:color="auto"/>
        <w:right w:val="none" w:sz="0" w:space="0" w:color="auto"/>
      </w:divBdr>
    </w:div>
    <w:div w:id="1991129442">
      <w:bodyDiv w:val="1"/>
      <w:marLeft w:val="0"/>
      <w:marRight w:val="0"/>
      <w:marTop w:val="0"/>
      <w:marBottom w:val="0"/>
      <w:divBdr>
        <w:top w:val="none" w:sz="0" w:space="0" w:color="auto"/>
        <w:left w:val="none" w:sz="0" w:space="0" w:color="auto"/>
        <w:bottom w:val="none" w:sz="0" w:space="0" w:color="auto"/>
        <w:right w:val="none" w:sz="0" w:space="0" w:color="auto"/>
      </w:divBdr>
    </w:div>
    <w:div w:id="1993367791">
      <w:bodyDiv w:val="1"/>
      <w:marLeft w:val="0"/>
      <w:marRight w:val="0"/>
      <w:marTop w:val="0"/>
      <w:marBottom w:val="0"/>
      <w:divBdr>
        <w:top w:val="none" w:sz="0" w:space="0" w:color="auto"/>
        <w:left w:val="none" w:sz="0" w:space="0" w:color="auto"/>
        <w:bottom w:val="none" w:sz="0" w:space="0" w:color="auto"/>
        <w:right w:val="none" w:sz="0" w:space="0" w:color="auto"/>
      </w:divBdr>
    </w:div>
    <w:div w:id="1996302632">
      <w:bodyDiv w:val="1"/>
      <w:marLeft w:val="0"/>
      <w:marRight w:val="0"/>
      <w:marTop w:val="0"/>
      <w:marBottom w:val="0"/>
      <w:divBdr>
        <w:top w:val="none" w:sz="0" w:space="0" w:color="auto"/>
        <w:left w:val="none" w:sz="0" w:space="0" w:color="auto"/>
        <w:bottom w:val="none" w:sz="0" w:space="0" w:color="auto"/>
        <w:right w:val="none" w:sz="0" w:space="0" w:color="auto"/>
      </w:divBdr>
    </w:div>
    <w:div w:id="1998193932">
      <w:bodyDiv w:val="1"/>
      <w:marLeft w:val="0"/>
      <w:marRight w:val="0"/>
      <w:marTop w:val="0"/>
      <w:marBottom w:val="0"/>
      <w:divBdr>
        <w:top w:val="none" w:sz="0" w:space="0" w:color="auto"/>
        <w:left w:val="none" w:sz="0" w:space="0" w:color="auto"/>
        <w:bottom w:val="none" w:sz="0" w:space="0" w:color="auto"/>
        <w:right w:val="none" w:sz="0" w:space="0" w:color="auto"/>
      </w:divBdr>
    </w:div>
    <w:div w:id="2001930283">
      <w:bodyDiv w:val="1"/>
      <w:marLeft w:val="0"/>
      <w:marRight w:val="0"/>
      <w:marTop w:val="0"/>
      <w:marBottom w:val="0"/>
      <w:divBdr>
        <w:top w:val="none" w:sz="0" w:space="0" w:color="auto"/>
        <w:left w:val="none" w:sz="0" w:space="0" w:color="auto"/>
        <w:bottom w:val="none" w:sz="0" w:space="0" w:color="auto"/>
        <w:right w:val="none" w:sz="0" w:space="0" w:color="auto"/>
      </w:divBdr>
    </w:div>
    <w:div w:id="2014987343">
      <w:bodyDiv w:val="1"/>
      <w:marLeft w:val="0"/>
      <w:marRight w:val="0"/>
      <w:marTop w:val="0"/>
      <w:marBottom w:val="0"/>
      <w:divBdr>
        <w:top w:val="none" w:sz="0" w:space="0" w:color="auto"/>
        <w:left w:val="none" w:sz="0" w:space="0" w:color="auto"/>
        <w:bottom w:val="none" w:sz="0" w:space="0" w:color="auto"/>
        <w:right w:val="none" w:sz="0" w:space="0" w:color="auto"/>
      </w:divBdr>
    </w:div>
    <w:div w:id="2015572617">
      <w:bodyDiv w:val="1"/>
      <w:marLeft w:val="0"/>
      <w:marRight w:val="0"/>
      <w:marTop w:val="0"/>
      <w:marBottom w:val="0"/>
      <w:divBdr>
        <w:top w:val="none" w:sz="0" w:space="0" w:color="auto"/>
        <w:left w:val="none" w:sz="0" w:space="0" w:color="auto"/>
        <w:bottom w:val="none" w:sz="0" w:space="0" w:color="auto"/>
        <w:right w:val="none" w:sz="0" w:space="0" w:color="auto"/>
      </w:divBdr>
    </w:div>
    <w:div w:id="2017263752">
      <w:bodyDiv w:val="1"/>
      <w:marLeft w:val="0"/>
      <w:marRight w:val="0"/>
      <w:marTop w:val="0"/>
      <w:marBottom w:val="0"/>
      <w:divBdr>
        <w:top w:val="none" w:sz="0" w:space="0" w:color="auto"/>
        <w:left w:val="none" w:sz="0" w:space="0" w:color="auto"/>
        <w:bottom w:val="none" w:sz="0" w:space="0" w:color="auto"/>
        <w:right w:val="none" w:sz="0" w:space="0" w:color="auto"/>
      </w:divBdr>
    </w:div>
    <w:div w:id="2022730772">
      <w:bodyDiv w:val="1"/>
      <w:marLeft w:val="0"/>
      <w:marRight w:val="0"/>
      <w:marTop w:val="0"/>
      <w:marBottom w:val="0"/>
      <w:divBdr>
        <w:top w:val="none" w:sz="0" w:space="0" w:color="auto"/>
        <w:left w:val="none" w:sz="0" w:space="0" w:color="auto"/>
        <w:bottom w:val="none" w:sz="0" w:space="0" w:color="auto"/>
        <w:right w:val="none" w:sz="0" w:space="0" w:color="auto"/>
      </w:divBdr>
    </w:div>
    <w:div w:id="2025132768">
      <w:bodyDiv w:val="1"/>
      <w:marLeft w:val="0"/>
      <w:marRight w:val="0"/>
      <w:marTop w:val="0"/>
      <w:marBottom w:val="0"/>
      <w:divBdr>
        <w:top w:val="none" w:sz="0" w:space="0" w:color="auto"/>
        <w:left w:val="none" w:sz="0" w:space="0" w:color="auto"/>
        <w:bottom w:val="none" w:sz="0" w:space="0" w:color="auto"/>
        <w:right w:val="none" w:sz="0" w:space="0" w:color="auto"/>
      </w:divBdr>
    </w:div>
    <w:div w:id="2027711709">
      <w:bodyDiv w:val="1"/>
      <w:marLeft w:val="0"/>
      <w:marRight w:val="0"/>
      <w:marTop w:val="0"/>
      <w:marBottom w:val="0"/>
      <w:divBdr>
        <w:top w:val="none" w:sz="0" w:space="0" w:color="auto"/>
        <w:left w:val="none" w:sz="0" w:space="0" w:color="auto"/>
        <w:bottom w:val="none" w:sz="0" w:space="0" w:color="auto"/>
        <w:right w:val="none" w:sz="0" w:space="0" w:color="auto"/>
      </w:divBdr>
    </w:div>
    <w:div w:id="2037848663">
      <w:bodyDiv w:val="1"/>
      <w:marLeft w:val="0"/>
      <w:marRight w:val="0"/>
      <w:marTop w:val="0"/>
      <w:marBottom w:val="0"/>
      <w:divBdr>
        <w:top w:val="none" w:sz="0" w:space="0" w:color="auto"/>
        <w:left w:val="none" w:sz="0" w:space="0" w:color="auto"/>
        <w:bottom w:val="none" w:sz="0" w:space="0" w:color="auto"/>
        <w:right w:val="none" w:sz="0" w:space="0" w:color="auto"/>
      </w:divBdr>
    </w:div>
    <w:div w:id="2043244076">
      <w:bodyDiv w:val="1"/>
      <w:marLeft w:val="0"/>
      <w:marRight w:val="0"/>
      <w:marTop w:val="0"/>
      <w:marBottom w:val="0"/>
      <w:divBdr>
        <w:top w:val="none" w:sz="0" w:space="0" w:color="auto"/>
        <w:left w:val="none" w:sz="0" w:space="0" w:color="auto"/>
        <w:bottom w:val="none" w:sz="0" w:space="0" w:color="auto"/>
        <w:right w:val="none" w:sz="0" w:space="0" w:color="auto"/>
      </w:divBdr>
    </w:div>
    <w:div w:id="2045130948">
      <w:bodyDiv w:val="1"/>
      <w:marLeft w:val="0"/>
      <w:marRight w:val="0"/>
      <w:marTop w:val="0"/>
      <w:marBottom w:val="0"/>
      <w:divBdr>
        <w:top w:val="none" w:sz="0" w:space="0" w:color="auto"/>
        <w:left w:val="none" w:sz="0" w:space="0" w:color="auto"/>
        <w:bottom w:val="none" w:sz="0" w:space="0" w:color="auto"/>
        <w:right w:val="none" w:sz="0" w:space="0" w:color="auto"/>
      </w:divBdr>
    </w:div>
    <w:div w:id="2047441162">
      <w:bodyDiv w:val="1"/>
      <w:marLeft w:val="0"/>
      <w:marRight w:val="0"/>
      <w:marTop w:val="0"/>
      <w:marBottom w:val="0"/>
      <w:divBdr>
        <w:top w:val="none" w:sz="0" w:space="0" w:color="auto"/>
        <w:left w:val="none" w:sz="0" w:space="0" w:color="auto"/>
        <w:bottom w:val="none" w:sz="0" w:space="0" w:color="auto"/>
        <w:right w:val="none" w:sz="0" w:space="0" w:color="auto"/>
      </w:divBdr>
    </w:div>
    <w:div w:id="2051417618">
      <w:bodyDiv w:val="1"/>
      <w:marLeft w:val="0"/>
      <w:marRight w:val="0"/>
      <w:marTop w:val="0"/>
      <w:marBottom w:val="0"/>
      <w:divBdr>
        <w:top w:val="none" w:sz="0" w:space="0" w:color="auto"/>
        <w:left w:val="none" w:sz="0" w:space="0" w:color="auto"/>
        <w:bottom w:val="none" w:sz="0" w:space="0" w:color="auto"/>
        <w:right w:val="none" w:sz="0" w:space="0" w:color="auto"/>
      </w:divBdr>
    </w:div>
    <w:div w:id="2052218830">
      <w:bodyDiv w:val="1"/>
      <w:marLeft w:val="0"/>
      <w:marRight w:val="0"/>
      <w:marTop w:val="0"/>
      <w:marBottom w:val="0"/>
      <w:divBdr>
        <w:top w:val="none" w:sz="0" w:space="0" w:color="auto"/>
        <w:left w:val="none" w:sz="0" w:space="0" w:color="auto"/>
        <w:bottom w:val="none" w:sz="0" w:space="0" w:color="auto"/>
        <w:right w:val="none" w:sz="0" w:space="0" w:color="auto"/>
      </w:divBdr>
    </w:div>
    <w:div w:id="2055618066">
      <w:bodyDiv w:val="1"/>
      <w:marLeft w:val="0"/>
      <w:marRight w:val="0"/>
      <w:marTop w:val="0"/>
      <w:marBottom w:val="0"/>
      <w:divBdr>
        <w:top w:val="none" w:sz="0" w:space="0" w:color="auto"/>
        <w:left w:val="none" w:sz="0" w:space="0" w:color="auto"/>
        <w:bottom w:val="none" w:sz="0" w:space="0" w:color="auto"/>
        <w:right w:val="none" w:sz="0" w:space="0" w:color="auto"/>
      </w:divBdr>
    </w:div>
    <w:div w:id="2058817915">
      <w:bodyDiv w:val="1"/>
      <w:marLeft w:val="0"/>
      <w:marRight w:val="0"/>
      <w:marTop w:val="0"/>
      <w:marBottom w:val="0"/>
      <w:divBdr>
        <w:top w:val="none" w:sz="0" w:space="0" w:color="auto"/>
        <w:left w:val="none" w:sz="0" w:space="0" w:color="auto"/>
        <w:bottom w:val="none" w:sz="0" w:space="0" w:color="auto"/>
        <w:right w:val="none" w:sz="0" w:space="0" w:color="auto"/>
      </w:divBdr>
    </w:div>
    <w:div w:id="2060392992">
      <w:bodyDiv w:val="1"/>
      <w:marLeft w:val="0"/>
      <w:marRight w:val="0"/>
      <w:marTop w:val="0"/>
      <w:marBottom w:val="0"/>
      <w:divBdr>
        <w:top w:val="none" w:sz="0" w:space="0" w:color="auto"/>
        <w:left w:val="none" w:sz="0" w:space="0" w:color="auto"/>
        <w:bottom w:val="none" w:sz="0" w:space="0" w:color="auto"/>
        <w:right w:val="none" w:sz="0" w:space="0" w:color="auto"/>
      </w:divBdr>
    </w:div>
    <w:div w:id="2062748868">
      <w:bodyDiv w:val="1"/>
      <w:marLeft w:val="0"/>
      <w:marRight w:val="0"/>
      <w:marTop w:val="0"/>
      <w:marBottom w:val="0"/>
      <w:divBdr>
        <w:top w:val="none" w:sz="0" w:space="0" w:color="auto"/>
        <w:left w:val="none" w:sz="0" w:space="0" w:color="auto"/>
        <w:bottom w:val="none" w:sz="0" w:space="0" w:color="auto"/>
        <w:right w:val="none" w:sz="0" w:space="0" w:color="auto"/>
      </w:divBdr>
    </w:div>
    <w:div w:id="2062829694">
      <w:bodyDiv w:val="1"/>
      <w:marLeft w:val="0"/>
      <w:marRight w:val="0"/>
      <w:marTop w:val="0"/>
      <w:marBottom w:val="0"/>
      <w:divBdr>
        <w:top w:val="none" w:sz="0" w:space="0" w:color="auto"/>
        <w:left w:val="none" w:sz="0" w:space="0" w:color="auto"/>
        <w:bottom w:val="none" w:sz="0" w:space="0" w:color="auto"/>
        <w:right w:val="none" w:sz="0" w:space="0" w:color="auto"/>
      </w:divBdr>
    </w:div>
    <w:div w:id="2063863040">
      <w:bodyDiv w:val="1"/>
      <w:marLeft w:val="0"/>
      <w:marRight w:val="0"/>
      <w:marTop w:val="0"/>
      <w:marBottom w:val="0"/>
      <w:divBdr>
        <w:top w:val="none" w:sz="0" w:space="0" w:color="auto"/>
        <w:left w:val="none" w:sz="0" w:space="0" w:color="auto"/>
        <w:bottom w:val="none" w:sz="0" w:space="0" w:color="auto"/>
        <w:right w:val="none" w:sz="0" w:space="0" w:color="auto"/>
      </w:divBdr>
    </w:div>
    <w:div w:id="2068213949">
      <w:bodyDiv w:val="1"/>
      <w:marLeft w:val="0"/>
      <w:marRight w:val="0"/>
      <w:marTop w:val="0"/>
      <w:marBottom w:val="0"/>
      <w:divBdr>
        <w:top w:val="none" w:sz="0" w:space="0" w:color="auto"/>
        <w:left w:val="none" w:sz="0" w:space="0" w:color="auto"/>
        <w:bottom w:val="none" w:sz="0" w:space="0" w:color="auto"/>
        <w:right w:val="none" w:sz="0" w:space="0" w:color="auto"/>
      </w:divBdr>
    </w:div>
    <w:div w:id="2070574409">
      <w:bodyDiv w:val="1"/>
      <w:marLeft w:val="0"/>
      <w:marRight w:val="0"/>
      <w:marTop w:val="0"/>
      <w:marBottom w:val="0"/>
      <w:divBdr>
        <w:top w:val="none" w:sz="0" w:space="0" w:color="auto"/>
        <w:left w:val="none" w:sz="0" w:space="0" w:color="auto"/>
        <w:bottom w:val="none" w:sz="0" w:space="0" w:color="auto"/>
        <w:right w:val="none" w:sz="0" w:space="0" w:color="auto"/>
      </w:divBdr>
    </w:div>
    <w:div w:id="2071539483">
      <w:bodyDiv w:val="1"/>
      <w:marLeft w:val="0"/>
      <w:marRight w:val="0"/>
      <w:marTop w:val="0"/>
      <w:marBottom w:val="0"/>
      <w:divBdr>
        <w:top w:val="none" w:sz="0" w:space="0" w:color="auto"/>
        <w:left w:val="none" w:sz="0" w:space="0" w:color="auto"/>
        <w:bottom w:val="none" w:sz="0" w:space="0" w:color="auto"/>
        <w:right w:val="none" w:sz="0" w:space="0" w:color="auto"/>
      </w:divBdr>
    </w:div>
    <w:div w:id="2071686809">
      <w:bodyDiv w:val="1"/>
      <w:marLeft w:val="0"/>
      <w:marRight w:val="0"/>
      <w:marTop w:val="0"/>
      <w:marBottom w:val="0"/>
      <w:divBdr>
        <w:top w:val="none" w:sz="0" w:space="0" w:color="auto"/>
        <w:left w:val="none" w:sz="0" w:space="0" w:color="auto"/>
        <w:bottom w:val="none" w:sz="0" w:space="0" w:color="auto"/>
        <w:right w:val="none" w:sz="0" w:space="0" w:color="auto"/>
      </w:divBdr>
    </w:div>
    <w:div w:id="2071994589">
      <w:bodyDiv w:val="1"/>
      <w:marLeft w:val="0"/>
      <w:marRight w:val="0"/>
      <w:marTop w:val="0"/>
      <w:marBottom w:val="0"/>
      <w:divBdr>
        <w:top w:val="none" w:sz="0" w:space="0" w:color="auto"/>
        <w:left w:val="none" w:sz="0" w:space="0" w:color="auto"/>
        <w:bottom w:val="none" w:sz="0" w:space="0" w:color="auto"/>
        <w:right w:val="none" w:sz="0" w:space="0" w:color="auto"/>
      </w:divBdr>
    </w:div>
    <w:div w:id="2081905051">
      <w:bodyDiv w:val="1"/>
      <w:marLeft w:val="0"/>
      <w:marRight w:val="0"/>
      <w:marTop w:val="0"/>
      <w:marBottom w:val="0"/>
      <w:divBdr>
        <w:top w:val="none" w:sz="0" w:space="0" w:color="auto"/>
        <w:left w:val="none" w:sz="0" w:space="0" w:color="auto"/>
        <w:bottom w:val="none" w:sz="0" w:space="0" w:color="auto"/>
        <w:right w:val="none" w:sz="0" w:space="0" w:color="auto"/>
      </w:divBdr>
    </w:div>
    <w:div w:id="2082823897">
      <w:bodyDiv w:val="1"/>
      <w:marLeft w:val="0"/>
      <w:marRight w:val="0"/>
      <w:marTop w:val="0"/>
      <w:marBottom w:val="0"/>
      <w:divBdr>
        <w:top w:val="none" w:sz="0" w:space="0" w:color="auto"/>
        <w:left w:val="none" w:sz="0" w:space="0" w:color="auto"/>
        <w:bottom w:val="none" w:sz="0" w:space="0" w:color="auto"/>
        <w:right w:val="none" w:sz="0" w:space="0" w:color="auto"/>
      </w:divBdr>
    </w:div>
    <w:div w:id="2083408983">
      <w:bodyDiv w:val="1"/>
      <w:marLeft w:val="0"/>
      <w:marRight w:val="0"/>
      <w:marTop w:val="0"/>
      <w:marBottom w:val="0"/>
      <w:divBdr>
        <w:top w:val="none" w:sz="0" w:space="0" w:color="auto"/>
        <w:left w:val="none" w:sz="0" w:space="0" w:color="auto"/>
        <w:bottom w:val="none" w:sz="0" w:space="0" w:color="auto"/>
        <w:right w:val="none" w:sz="0" w:space="0" w:color="auto"/>
      </w:divBdr>
    </w:div>
    <w:div w:id="2084253015">
      <w:bodyDiv w:val="1"/>
      <w:marLeft w:val="0"/>
      <w:marRight w:val="0"/>
      <w:marTop w:val="0"/>
      <w:marBottom w:val="0"/>
      <w:divBdr>
        <w:top w:val="none" w:sz="0" w:space="0" w:color="auto"/>
        <w:left w:val="none" w:sz="0" w:space="0" w:color="auto"/>
        <w:bottom w:val="none" w:sz="0" w:space="0" w:color="auto"/>
        <w:right w:val="none" w:sz="0" w:space="0" w:color="auto"/>
      </w:divBdr>
    </w:div>
    <w:div w:id="2087265553">
      <w:bodyDiv w:val="1"/>
      <w:marLeft w:val="0"/>
      <w:marRight w:val="0"/>
      <w:marTop w:val="0"/>
      <w:marBottom w:val="0"/>
      <w:divBdr>
        <w:top w:val="none" w:sz="0" w:space="0" w:color="auto"/>
        <w:left w:val="none" w:sz="0" w:space="0" w:color="auto"/>
        <w:bottom w:val="none" w:sz="0" w:space="0" w:color="auto"/>
        <w:right w:val="none" w:sz="0" w:space="0" w:color="auto"/>
      </w:divBdr>
    </w:div>
    <w:div w:id="2091004591">
      <w:bodyDiv w:val="1"/>
      <w:marLeft w:val="0"/>
      <w:marRight w:val="0"/>
      <w:marTop w:val="0"/>
      <w:marBottom w:val="0"/>
      <w:divBdr>
        <w:top w:val="none" w:sz="0" w:space="0" w:color="auto"/>
        <w:left w:val="none" w:sz="0" w:space="0" w:color="auto"/>
        <w:bottom w:val="none" w:sz="0" w:space="0" w:color="auto"/>
        <w:right w:val="none" w:sz="0" w:space="0" w:color="auto"/>
      </w:divBdr>
    </w:div>
    <w:div w:id="2093431282">
      <w:bodyDiv w:val="1"/>
      <w:marLeft w:val="0"/>
      <w:marRight w:val="0"/>
      <w:marTop w:val="0"/>
      <w:marBottom w:val="0"/>
      <w:divBdr>
        <w:top w:val="none" w:sz="0" w:space="0" w:color="auto"/>
        <w:left w:val="none" w:sz="0" w:space="0" w:color="auto"/>
        <w:bottom w:val="none" w:sz="0" w:space="0" w:color="auto"/>
        <w:right w:val="none" w:sz="0" w:space="0" w:color="auto"/>
      </w:divBdr>
    </w:div>
    <w:div w:id="2093504795">
      <w:bodyDiv w:val="1"/>
      <w:marLeft w:val="0"/>
      <w:marRight w:val="0"/>
      <w:marTop w:val="0"/>
      <w:marBottom w:val="0"/>
      <w:divBdr>
        <w:top w:val="none" w:sz="0" w:space="0" w:color="auto"/>
        <w:left w:val="none" w:sz="0" w:space="0" w:color="auto"/>
        <w:bottom w:val="none" w:sz="0" w:space="0" w:color="auto"/>
        <w:right w:val="none" w:sz="0" w:space="0" w:color="auto"/>
      </w:divBdr>
    </w:div>
    <w:div w:id="2093816707">
      <w:bodyDiv w:val="1"/>
      <w:marLeft w:val="0"/>
      <w:marRight w:val="0"/>
      <w:marTop w:val="0"/>
      <w:marBottom w:val="0"/>
      <w:divBdr>
        <w:top w:val="none" w:sz="0" w:space="0" w:color="auto"/>
        <w:left w:val="none" w:sz="0" w:space="0" w:color="auto"/>
        <w:bottom w:val="none" w:sz="0" w:space="0" w:color="auto"/>
        <w:right w:val="none" w:sz="0" w:space="0" w:color="auto"/>
      </w:divBdr>
    </w:div>
    <w:div w:id="2094548635">
      <w:bodyDiv w:val="1"/>
      <w:marLeft w:val="0"/>
      <w:marRight w:val="0"/>
      <w:marTop w:val="0"/>
      <w:marBottom w:val="0"/>
      <w:divBdr>
        <w:top w:val="none" w:sz="0" w:space="0" w:color="auto"/>
        <w:left w:val="none" w:sz="0" w:space="0" w:color="auto"/>
        <w:bottom w:val="none" w:sz="0" w:space="0" w:color="auto"/>
        <w:right w:val="none" w:sz="0" w:space="0" w:color="auto"/>
      </w:divBdr>
    </w:div>
    <w:div w:id="2099596862">
      <w:bodyDiv w:val="1"/>
      <w:marLeft w:val="0"/>
      <w:marRight w:val="0"/>
      <w:marTop w:val="0"/>
      <w:marBottom w:val="0"/>
      <w:divBdr>
        <w:top w:val="none" w:sz="0" w:space="0" w:color="auto"/>
        <w:left w:val="none" w:sz="0" w:space="0" w:color="auto"/>
        <w:bottom w:val="none" w:sz="0" w:space="0" w:color="auto"/>
        <w:right w:val="none" w:sz="0" w:space="0" w:color="auto"/>
      </w:divBdr>
    </w:div>
    <w:div w:id="2101638574">
      <w:bodyDiv w:val="1"/>
      <w:marLeft w:val="0"/>
      <w:marRight w:val="0"/>
      <w:marTop w:val="0"/>
      <w:marBottom w:val="0"/>
      <w:divBdr>
        <w:top w:val="none" w:sz="0" w:space="0" w:color="auto"/>
        <w:left w:val="none" w:sz="0" w:space="0" w:color="auto"/>
        <w:bottom w:val="none" w:sz="0" w:space="0" w:color="auto"/>
        <w:right w:val="none" w:sz="0" w:space="0" w:color="auto"/>
      </w:divBdr>
    </w:div>
    <w:div w:id="2102142742">
      <w:bodyDiv w:val="1"/>
      <w:marLeft w:val="0"/>
      <w:marRight w:val="0"/>
      <w:marTop w:val="0"/>
      <w:marBottom w:val="0"/>
      <w:divBdr>
        <w:top w:val="none" w:sz="0" w:space="0" w:color="auto"/>
        <w:left w:val="none" w:sz="0" w:space="0" w:color="auto"/>
        <w:bottom w:val="none" w:sz="0" w:space="0" w:color="auto"/>
        <w:right w:val="none" w:sz="0" w:space="0" w:color="auto"/>
      </w:divBdr>
    </w:div>
    <w:div w:id="2107769262">
      <w:bodyDiv w:val="1"/>
      <w:marLeft w:val="0"/>
      <w:marRight w:val="0"/>
      <w:marTop w:val="0"/>
      <w:marBottom w:val="0"/>
      <w:divBdr>
        <w:top w:val="none" w:sz="0" w:space="0" w:color="auto"/>
        <w:left w:val="none" w:sz="0" w:space="0" w:color="auto"/>
        <w:bottom w:val="none" w:sz="0" w:space="0" w:color="auto"/>
        <w:right w:val="none" w:sz="0" w:space="0" w:color="auto"/>
      </w:divBdr>
    </w:div>
    <w:div w:id="2108649267">
      <w:bodyDiv w:val="1"/>
      <w:marLeft w:val="0"/>
      <w:marRight w:val="0"/>
      <w:marTop w:val="0"/>
      <w:marBottom w:val="0"/>
      <w:divBdr>
        <w:top w:val="none" w:sz="0" w:space="0" w:color="auto"/>
        <w:left w:val="none" w:sz="0" w:space="0" w:color="auto"/>
        <w:bottom w:val="none" w:sz="0" w:space="0" w:color="auto"/>
        <w:right w:val="none" w:sz="0" w:space="0" w:color="auto"/>
      </w:divBdr>
    </w:div>
    <w:div w:id="2110731252">
      <w:bodyDiv w:val="1"/>
      <w:marLeft w:val="0"/>
      <w:marRight w:val="0"/>
      <w:marTop w:val="0"/>
      <w:marBottom w:val="0"/>
      <w:divBdr>
        <w:top w:val="none" w:sz="0" w:space="0" w:color="auto"/>
        <w:left w:val="none" w:sz="0" w:space="0" w:color="auto"/>
        <w:bottom w:val="none" w:sz="0" w:space="0" w:color="auto"/>
        <w:right w:val="none" w:sz="0" w:space="0" w:color="auto"/>
      </w:divBdr>
    </w:div>
    <w:div w:id="2116290745">
      <w:bodyDiv w:val="1"/>
      <w:marLeft w:val="0"/>
      <w:marRight w:val="0"/>
      <w:marTop w:val="0"/>
      <w:marBottom w:val="0"/>
      <w:divBdr>
        <w:top w:val="none" w:sz="0" w:space="0" w:color="auto"/>
        <w:left w:val="none" w:sz="0" w:space="0" w:color="auto"/>
        <w:bottom w:val="none" w:sz="0" w:space="0" w:color="auto"/>
        <w:right w:val="none" w:sz="0" w:space="0" w:color="auto"/>
      </w:divBdr>
    </w:div>
    <w:div w:id="2116439619">
      <w:bodyDiv w:val="1"/>
      <w:marLeft w:val="0"/>
      <w:marRight w:val="0"/>
      <w:marTop w:val="0"/>
      <w:marBottom w:val="0"/>
      <w:divBdr>
        <w:top w:val="none" w:sz="0" w:space="0" w:color="auto"/>
        <w:left w:val="none" w:sz="0" w:space="0" w:color="auto"/>
        <w:bottom w:val="none" w:sz="0" w:space="0" w:color="auto"/>
        <w:right w:val="none" w:sz="0" w:space="0" w:color="auto"/>
      </w:divBdr>
    </w:div>
    <w:div w:id="2118326865">
      <w:bodyDiv w:val="1"/>
      <w:marLeft w:val="0"/>
      <w:marRight w:val="0"/>
      <w:marTop w:val="0"/>
      <w:marBottom w:val="0"/>
      <w:divBdr>
        <w:top w:val="none" w:sz="0" w:space="0" w:color="auto"/>
        <w:left w:val="none" w:sz="0" w:space="0" w:color="auto"/>
        <w:bottom w:val="none" w:sz="0" w:space="0" w:color="auto"/>
        <w:right w:val="none" w:sz="0" w:space="0" w:color="auto"/>
      </w:divBdr>
    </w:div>
    <w:div w:id="2121951972">
      <w:bodyDiv w:val="1"/>
      <w:marLeft w:val="0"/>
      <w:marRight w:val="0"/>
      <w:marTop w:val="0"/>
      <w:marBottom w:val="0"/>
      <w:divBdr>
        <w:top w:val="none" w:sz="0" w:space="0" w:color="auto"/>
        <w:left w:val="none" w:sz="0" w:space="0" w:color="auto"/>
        <w:bottom w:val="none" w:sz="0" w:space="0" w:color="auto"/>
        <w:right w:val="none" w:sz="0" w:space="0" w:color="auto"/>
      </w:divBdr>
    </w:div>
    <w:div w:id="2131892178">
      <w:bodyDiv w:val="1"/>
      <w:marLeft w:val="0"/>
      <w:marRight w:val="0"/>
      <w:marTop w:val="0"/>
      <w:marBottom w:val="0"/>
      <w:divBdr>
        <w:top w:val="none" w:sz="0" w:space="0" w:color="auto"/>
        <w:left w:val="none" w:sz="0" w:space="0" w:color="auto"/>
        <w:bottom w:val="none" w:sz="0" w:space="0" w:color="auto"/>
        <w:right w:val="none" w:sz="0" w:space="0" w:color="auto"/>
      </w:divBdr>
    </w:div>
    <w:div w:id="2135905147">
      <w:bodyDiv w:val="1"/>
      <w:marLeft w:val="0"/>
      <w:marRight w:val="0"/>
      <w:marTop w:val="0"/>
      <w:marBottom w:val="0"/>
      <w:divBdr>
        <w:top w:val="none" w:sz="0" w:space="0" w:color="auto"/>
        <w:left w:val="none" w:sz="0" w:space="0" w:color="auto"/>
        <w:bottom w:val="none" w:sz="0" w:space="0" w:color="auto"/>
        <w:right w:val="none" w:sz="0" w:space="0" w:color="auto"/>
      </w:divBdr>
    </w:div>
    <w:div w:id="2136097593">
      <w:bodyDiv w:val="1"/>
      <w:marLeft w:val="0"/>
      <w:marRight w:val="0"/>
      <w:marTop w:val="0"/>
      <w:marBottom w:val="0"/>
      <w:divBdr>
        <w:top w:val="none" w:sz="0" w:space="0" w:color="auto"/>
        <w:left w:val="none" w:sz="0" w:space="0" w:color="auto"/>
        <w:bottom w:val="none" w:sz="0" w:space="0" w:color="auto"/>
        <w:right w:val="none" w:sz="0" w:space="0" w:color="auto"/>
      </w:divBdr>
    </w:div>
    <w:div w:id="2136826253">
      <w:bodyDiv w:val="1"/>
      <w:marLeft w:val="0"/>
      <w:marRight w:val="0"/>
      <w:marTop w:val="0"/>
      <w:marBottom w:val="0"/>
      <w:divBdr>
        <w:top w:val="none" w:sz="0" w:space="0" w:color="auto"/>
        <w:left w:val="none" w:sz="0" w:space="0" w:color="auto"/>
        <w:bottom w:val="none" w:sz="0" w:space="0" w:color="auto"/>
        <w:right w:val="none" w:sz="0" w:space="0" w:color="auto"/>
      </w:divBdr>
    </w:div>
    <w:div w:id="2137479064">
      <w:bodyDiv w:val="1"/>
      <w:marLeft w:val="0"/>
      <w:marRight w:val="0"/>
      <w:marTop w:val="0"/>
      <w:marBottom w:val="0"/>
      <w:divBdr>
        <w:top w:val="none" w:sz="0" w:space="0" w:color="auto"/>
        <w:left w:val="none" w:sz="0" w:space="0" w:color="auto"/>
        <w:bottom w:val="none" w:sz="0" w:space="0" w:color="auto"/>
        <w:right w:val="none" w:sz="0" w:space="0" w:color="auto"/>
      </w:divBdr>
    </w:div>
    <w:div w:id="21378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Word_97_-_2003_Document1.doc"/><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2.doc"/><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oleObject" Target="embeddings/Microsoft_Word_97_-_2003_Document3.doc"/><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E5CAD-C8AE-40D3-A187-732CEE9D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SPLS Minutes Albuquerque</vt:lpstr>
    </vt:vector>
  </TitlesOfParts>
  <Company>ASHRAE</Company>
  <LinksUpToDate>false</LinksUpToDate>
  <CharactersWithSpaces>14640</CharactersWithSpaces>
  <SharedDoc>false</SharedDoc>
  <HLinks>
    <vt:vector size="558" baseType="variant">
      <vt:variant>
        <vt:i4>99</vt:i4>
      </vt:variant>
      <vt:variant>
        <vt:i4>336</vt:i4>
      </vt:variant>
      <vt:variant>
        <vt:i4>0</vt:i4>
      </vt:variant>
      <vt:variant>
        <vt:i4>5</vt:i4>
      </vt:variant>
      <vt:variant>
        <vt:lpwstr/>
      </vt:variant>
      <vt:variant>
        <vt:lpwstr>C</vt:lpwstr>
      </vt:variant>
      <vt:variant>
        <vt:i4>3211361</vt:i4>
      </vt:variant>
      <vt:variant>
        <vt:i4>333</vt:i4>
      </vt:variant>
      <vt:variant>
        <vt:i4>0</vt:i4>
      </vt:variant>
      <vt:variant>
        <vt:i4>5</vt:i4>
      </vt:variant>
      <vt:variant>
        <vt:lpwstr/>
      </vt:variant>
      <vt:variant>
        <vt:lpwstr>A11</vt:lpwstr>
      </vt:variant>
      <vt:variant>
        <vt:i4>3211361</vt:i4>
      </vt:variant>
      <vt:variant>
        <vt:i4>330</vt:i4>
      </vt:variant>
      <vt:variant>
        <vt:i4>0</vt:i4>
      </vt:variant>
      <vt:variant>
        <vt:i4>5</vt:i4>
      </vt:variant>
      <vt:variant>
        <vt:lpwstr/>
      </vt:variant>
      <vt:variant>
        <vt:lpwstr>A10</vt:lpwstr>
      </vt:variant>
      <vt:variant>
        <vt:i4>3735649</vt:i4>
      </vt:variant>
      <vt:variant>
        <vt:i4>327</vt:i4>
      </vt:variant>
      <vt:variant>
        <vt:i4>0</vt:i4>
      </vt:variant>
      <vt:variant>
        <vt:i4>5</vt:i4>
      </vt:variant>
      <vt:variant>
        <vt:lpwstr/>
      </vt:variant>
      <vt:variant>
        <vt:lpwstr>A9</vt:lpwstr>
      </vt:variant>
      <vt:variant>
        <vt:i4>3670113</vt:i4>
      </vt:variant>
      <vt:variant>
        <vt:i4>324</vt:i4>
      </vt:variant>
      <vt:variant>
        <vt:i4>0</vt:i4>
      </vt:variant>
      <vt:variant>
        <vt:i4>5</vt:i4>
      </vt:variant>
      <vt:variant>
        <vt:lpwstr/>
      </vt:variant>
      <vt:variant>
        <vt:lpwstr>A8</vt:lpwstr>
      </vt:variant>
      <vt:variant>
        <vt:i4>3539041</vt:i4>
      </vt:variant>
      <vt:variant>
        <vt:i4>321</vt:i4>
      </vt:variant>
      <vt:variant>
        <vt:i4>0</vt:i4>
      </vt:variant>
      <vt:variant>
        <vt:i4>5</vt:i4>
      </vt:variant>
      <vt:variant>
        <vt:lpwstr/>
      </vt:variant>
      <vt:variant>
        <vt:lpwstr>A6</vt:lpwstr>
      </vt:variant>
      <vt:variant>
        <vt:i4>3473505</vt:i4>
      </vt:variant>
      <vt:variant>
        <vt:i4>318</vt:i4>
      </vt:variant>
      <vt:variant>
        <vt:i4>0</vt:i4>
      </vt:variant>
      <vt:variant>
        <vt:i4>5</vt:i4>
      </vt:variant>
      <vt:variant>
        <vt:lpwstr/>
      </vt:variant>
      <vt:variant>
        <vt:lpwstr>A5</vt:lpwstr>
      </vt:variant>
      <vt:variant>
        <vt:i4>3473505</vt:i4>
      </vt:variant>
      <vt:variant>
        <vt:i4>315</vt:i4>
      </vt:variant>
      <vt:variant>
        <vt:i4>0</vt:i4>
      </vt:variant>
      <vt:variant>
        <vt:i4>5</vt:i4>
      </vt:variant>
      <vt:variant>
        <vt:lpwstr/>
      </vt:variant>
      <vt:variant>
        <vt:lpwstr>A5</vt:lpwstr>
      </vt:variant>
      <vt:variant>
        <vt:i4>3407969</vt:i4>
      </vt:variant>
      <vt:variant>
        <vt:i4>312</vt:i4>
      </vt:variant>
      <vt:variant>
        <vt:i4>0</vt:i4>
      </vt:variant>
      <vt:variant>
        <vt:i4>5</vt:i4>
      </vt:variant>
      <vt:variant>
        <vt:lpwstr/>
      </vt:variant>
      <vt:variant>
        <vt:lpwstr>A4</vt:lpwstr>
      </vt:variant>
      <vt:variant>
        <vt:i4>3342433</vt:i4>
      </vt:variant>
      <vt:variant>
        <vt:i4>309</vt:i4>
      </vt:variant>
      <vt:variant>
        <vt:i4>0</vt:i4>
      </vt:variant>
      <vt:variant>
        <vt:i4>5</vt:i4>
      </vt:variant>
      <vt:variant>
        <vt:lpwstr/>
      </vt:variant>
      <vt:variant>
        <vt:lpwstr>A3</vt:lpwstr>
      </vt:variant>
      <vt:variant>
        <vt:i4>3276897</vt:i4>
      </vt:variant>
      <vt:variant>
        <vt:i4>306</vt:i4>
      </vt:variant>
      <vt:variant>
        <vt:i4>0</vt:i4>
      </vt:variant>
      <vt:variant>
        <vt:i4>5</vt:i4>
      </vt:variant>
      <vt:variant>
        <vt:lpwstr/>
      </vt:variant>
      <vt:variant>
        <vt:lpwstr>A2</vt:lpwstr>
      </vt:variant>
      <vt:variant>
        <vt:i4>3211361</vt:i4>
      </vt:variant>
      <vt:variant>
        <vt:i4>303</vt:i4>
      </vt:variant>
      <vt:variant>
        <vt:i4>0</vt:i4>
      </vt:variant>
      <vt:variant>
        <vt:i4>5</vt:i4>
      </vt:variant>
      <vt:variant>
        <vt:lpwstr/>
      </vt:variant>
      <vt:variant>
        <vt:lpwstr>A1</vt:lpwstr>
      </vt:variant>
      <vt:variant>
        <vt:i4>4128808</vt:i4>
      </vt:variant>
      <vt:variant>
        <vt:i4>300</vt:i4>
      </vt:variant>
      <vt:variant>
        <vt:i4>0</vt:i4>
      </vt:variant>
      <vt:variant>
        <vt:i4>5</vt:i4>
      </vt:variant>
      <vt:variant>
        <vt:lpwstr/>
      </vt:variant>
      <vt:variant>
        <vt:lpwstr>SPLS_Action_Items</vt:lpwstr>
      </vt:variant>
      <vt:variant>
        <vt:i4>3473517</vt:i4>
      </vt:variant>
      <vt:variant>
        <vt:i4>294</vt:i4>
      </vt:variant>
      <vt:variant>
        <vt:i4>0</vt:i4>
      </vt:variant>
      <vt:variant>
        <vt:i4>5</vt:i4>
      </vt:variant>
      <vt:variant>
        <vt:lpwstr/>
      </vt:variant>
      <vt:variant>
        <vt:lpwstr>m51</vt:lpwstr>
      </vt:variant>
      <vt:variant>
        <vt:i4>3473517</vt:i4>
      </vt:variant>
      <vt:variant>
        <vt:i4>291</vt:i4>
      </vt:variant>
      <vt:variant>
        <vt:i4>0</vt:i4>
      </vt:variant>
      <vt:variant>
        <vt:i4>5</vt:i4>
      </vt:variant>
      <vt:variant>
        <vt:lpwstr/>
      </vt:variant>
      <vt:variant>
        <vt:lpwstr>m50</vt:lpwstr>
      </vt:variant>
      <vt:variant>
        <vt:i4>3407981</vt:i4>
      </vt:variant>
      <vt:variant>
        <vt:i4>288</vt:i4>
      </vt:variant>
      <vt:variant>
        <vt:i4>0</vt:i4>
      </vt:variant>
      <vt:variant>
        <vt:i4>5</vt:i4>
      </vt:variant>
      <vt:variant>
        <vt:lpwstr/>
      </vt:variant>
      <vt:variant>
        <vt:lpwstr>m49</vt:lpwstr>
      </vt:variant>
      <vt:variant>
        <vt:i4>3407981</vt:i4>
      </vt:variant>
      <vt:variant>
        <vt:i4>285</vt:i4>
      </vt:variant>
      <vt:variant>
        <vt:i4>0</vt:i4>
      </vt:variant>
      <vt:variant>
        <vt:i4>5</vt:i4>
      </vt:variant>
      <vt:variant>
        <vt:lpwstr/>
      </vt:variant>
      <vt:variant>
        <vt:lpwstr>m47</vt:lpwstr>
      </vt:variant>
      <vt:variant>
        <vt:i4>3407981</vt:i4>
      </vt:variant>
      <vt:variant>
        <vt:i4>282</vt:i4>
      </vt:variant>
      <vt:variant>
        <vt:i4>0</vt:i4>
      </vt:variant>
      <vt:variant>
        <vt:i4>5</vt:i4>
      </vt:variant>
      <vt:variant>
        <vt:lpwstr/>
      </vt:variant>
      <vt:variant>
        <vt:lpwstr>m46</vt:lpwstr>
      </vt:variant>
      <vt:variant>
        <vt:i4>3407981</vt:i4>
      </vt:variant>
      <vt:variant>
        <vt:i4>279</vt:i4>
      </vt:variant>
      <vt:variant>
        <vt:i4>0</vt:i4>
      </vt:variant>
      <vt:variant>
        <vt:i4>5</vt:i4>
      </vt:variant>
      <vt:variant>
        <vt:lpwstr/>
      </vt:variant>
      <vt:variant>
        <vt:lpwstr>m45</vt:lpwstr>
      </vt:variant>
      <vt:variant>
        <vt:i4>3407981</vt:i4>
      </vt:variant>
      <vt:variant>
        <vt:i4>276</vt:i4>
      </vt:variant>
      <vt:variant>
        <vt:i4>0</vt:i4>
      </vt:variant>
      <vt:variant>
        <vt:i4>5</vt:i4>
      </vt:variant>
      <vt:variant>
        <vt:lpwstr/>
      </vt:variant>
      <vt:variant>
        <vt:lpwstr>m44</vt:lpwstr>
      </vt:variant>
      <vt:variant>
        <vt:i4>3407981</vt:i4>
      </vt:variant>
      <vt:variant>
        <vt:i4>273</vt:i4>
      </vt:variant>
      <vt:variant>
        <vt:i4>0</vt:i4>
      </vt:variant>
      <vt:variant>
        <vt:i4>5</vt:i4>
      </vt:variant>
      <vt:variant>
        <vt:lpwstr/>
      </vt:variant>
      <vt:variant>
        <vt:lpwstr>m43</vt:lpwstr>
      </vt:variant>
      <vt:variant>
        <vt:i4>3407981</vt:i4>
      </vt:variant>
      <vt:variant>
        <vt:i4>270</vt:i4>
      </vt:variant>
      <vt:variant>
        <vt:i4>0</vt:i4>
      </vt:variant>
      <vt:variant>
        <vt:i4>5</vt:i4>
      </vt:variant>
      <vt:variant>
        <vt:lpwstr/>
      </vt:variant>
      <vt:variant>
        <vt:lpwstr>m42</vt:lpwstr>
      </vt:variant>
      <vt:variant>
        <vt:i4>3407981</vt:i4>
      </vt:variant>
      <vt:variant>
        <vt:i4>267</vt:i4>
      </vt:variant>
      <vt:variant>
        <vt:i4>0</vt:i4>
      </vt:variant>
      <vt:variant>
        <vt:i4>5</vt:i4>
      </vt:variant>
      <vt:variant>
        <vt:lpwstr/>
      </vt:variant>
      <vt:variant>
        <vt:lpwstr>m41</vt:lpwstr>
      </vt:variant>
      <vt:variant>
        <vt:i4>3407981</vt:i4>
      </vt:variant>
      <vt:variant>
        <vt:i4>264</vt:i4>
      </vt:variant>
      <vt:variant>
        <vt:i4>0</vt:i4>
      </vt:variant>
      <vt:variant>
        <vt:i4>5</vt:i4>
      </vt:variant>
      <vt:variant>
        <vt:lpwstr/>
      </vt:variant>
      <vt:variant>
        <vt:lpwstr>m40</vt:lpwstr>
      </vt:variant>
      <vt:variant>
        <vt:i4>3342445</vt:i4>
      </vt:variant>
      <vt:variant>
        <vt:i4>261</vt:i4>
      </vt:variant>
      <vt:variant>
        <vt:i4>0</vt:i4>
      </vt:variant>
      <vt:variant>
        <vt:i4>5</vt:i4>
      </vt:variant>
      <vt:variant>
        <vt:lpwstr/>
      </vt:variant>
      <vt:variant>
        <vt:lpwstr>m39</vt:lpwstr>
      </vt:variant>
      <vt:variant>
        <vt:i4>3342445</vt:i4>
      </vt:variant>
      <vt:variant>
        <vt:i4>258</vt:i4>
      </vt:variant>
      <vt:variant>
        <vt:i4>0</vt:i4>
      </vt:variant>
      <vt:variant>
        <vt:i4>5</vt:i4>
      </vt:variant>
      <vt:variant>
        <vt:lpwstr/>
      </vt:variant>
      <vt:variant>
        <vt:lpwstr>m38</vt:lpwstr>
      </vt:variant>
      <vt:variant>
        <vt:i4>3342445</vt:i4>
      </vt:variant>
      <vt:variant>
        <vt:i4>255</vt:i4>
      </vt:variant>
      <vt:variant>
        <vt:i4>0</vt:i4>
      </vt:variant>
      <vt:variant>
        <vt:i4>5</vt:i4>
      </vt:variant>
      <vt:variant>
        <vt:lpwstr/>
      </vt:variant>
      <vt:variant>
        <vt:lpwstr>m37</vt:lpwstr>
      </vt:variant>
      <vt:variant>
        <vt:i4>3342445</vt:i4>
      </vt:variant>
      <vt:variant>
        <vt:i4>252</vt:i4>
      </vt:variant>
      <vt:variant>
        <vt:i4>0</vt:i4>
      </vt:variant>
      <vt:variant>
        <vt:i4>5</vt:i4>
      </vt:variant>
      <vt:variant>
        <vt:lpwstr/>
      </vt:variant>
      <vt:variant>
        <vt:lpwstr>m36</vt:lpwstr>
      </vt:variant>
      <vt:variant>
        <vt:i4>3342445</vt:i4>
      </vt:variant>
      <vt:variant>
        <vt:i4>249</vt:i4>
      </vt:variant>
      <vt:variant>
        <vt:i4>0</vt:i4>
      </vt:variant>
      <vt:variant>
        <vt:i4>5</vt:i4>
      </vt:variant>
      <vt:variant>
        <vt:lpwstr/>
      </vt:variant>
      <vt:variant>
        <vt:lpwstr>m35</vt:lpwstr>
      </vt:variant>
      <vt:variant>
        <vt:i4>3342445</vt:i4>
      </vt:variant>
      <vt:variant>
        <vt:i4>246</vt:i4>
      </vt:variant>
      <vt:variant>
        <vt:i4>0</vt:i4>
      </vt:variant>
      <vt:variant>
        <vt:i4>5</vt:i4>
      </vt:variant>
      <vt:variant>
        <vt:lpwstr/>
      </vt:variant>
      <vt:variant>
        <vt:lpwstr>m34</vt:lpwstr>
      </vt:variant>
      <vt:variant>
        <vt:i4>3342445</vt:i4>
      </vt:variant>
      <vt:variant>
        <vt:i4>243</vt:i4>
      </vt:variant>
      <vt:variant>
        <vt:i4>0</vt:i4>
      </vt:variant>
      <vt:variant>
        <vt:i4>5</vt:i4>
      </vt:variant>
      <vt:variant>
        <vt:lpwstr/>
      </vt:variant>
      <vt:variant>
        <vt:lpwstr>m33</vt:lpwstr>
      </vt:variant>
      <vt:variant>
        <vt:i4>3342445</vt:i4>
      </vt:variant>
      <vt:variant>
        <vt:i4>240</vt:i4>
      </vt:variant>
      <vt:variant>
        <vt:i4>0</vt:i4>
      </vt:variant>
      <vt:variant>
        <vt:i4>5</vt:i4>
      </vt:variant>
      <vt:variant>
        <vt:lpwstr/>
      </vt:variant>
      <vt:variant>
        <vt:lpwstr>m32</vt:lpwstr>
      </vt:variant>
      <vt:variant>
        <vt:i4>3342445</vt:i4>
      </vt:variant>
      <vt:variant>
        <vt:i4>237</vt:i4>
      </vt:variant>
      <vt:variant>
        <vt:i4>0</vt:i4>
      </vt:variant>
      <vt:variant>
        <vt:i4>5</vt:i4>
      </vt:variant>
      <vt:variant>
        <vt:lpwstr/>
      </vt:variant>
      <vt:variant>
        <vt:lpwstr>m31</vt:lpwstr>
      </vt:variant>
      <vt:variant>
        <vt:i4>3342445</vt:i4>
      </vt:variant>
      <vt:variant>
        <vt:i4>234</vt:i4>
      </vt:variant>
      <vt:variant>
        <vt:i4>0</vt:i4>
      </vt:variant>
      <vt:variant>
        <vt:i4>5</vt:i4>
      </vt:variant>
      <vt:variant>
        <vt:lpwstr/>
      </vt:variant>
      <vt:variant>
        <vt:lpwstr>m30</vt:lpwstr>
      </vt:variant>
      <vt:variant>
        <vt:i4>3276909</vt:i4>
      </vt:variant>
      <vt:variant>
        <vt:i4>231</vt:i4>
      </vt:variant>
      <vt:variant>
        <vt:i4>0</vt:i4>
      </vt:variant>
      <vt:variant>
        <vt:i4>5</vt:i4>
      </vt:variant>
      <vt:variant>
        <vt:lpwstr/>
      </vt:variant>
      <vt:variant>
        <vt:lpwstr>m29</vt:lpwstr>
      </vt:variant>
      <vt:variant>
        <vt:i4>3276909</vt:i4>
      </vt:variant>
      <vt:variant>
        <vt:i4>228</vt:i4>
      </vt:variant>
      <vt:variant>
        <vt:i4>0</vt:i4>
      </vt:variant>
      <vt:variant>
        <vt:i4>5</vt:i4>
      </vt:variant>
      <vt:variant>
        <vt:lpwstr/>
      </vt:variant>
      <vt:variant>
        <vt:lpwstr>m28</vt:lpwstr>
      </vt:variant>
      <vt:variant>
        <vt:i4>3276909</vt:i4>
      </vt:variant>
      <vt:variant>
        <vt:i4>225</vt:i4>
      </vt:variant>
      <vt:variant>
        <vt:i4>0</vt:i4>
      </vt:variant>
      <vt:variant>
        <vt:i4>5</vt:i4>
      </vt:variant>
      <vt:variant>
        <vt:lpwstr/>
      </vt:variant>
      <vt:variant>
        <vt:lpwstr>m27</vt:lpwstr>
      </vt:variant>
      <vt:variant>
        <vt:i4>3276909</vt:i4>
      </vt:variant>
      <vt:variant>
        <vt:i4>222</vt:i4>
      </vt:variant>
      <vt:variant>
        <vt:i4>0</vt:i4>
      </vt:variant>
      <vt:variant>
        <vt:i4>5</vt:i4>
      </vt:variant>
      <vt:variant>
        <vt:lpwstr/>
      </vt:variant>
      <vt:variant>
        <vt:lpwstr>m26</vt:lpwstr>
      </vt:variant>
      <vt:variant>
        <vt:i4>3276909</vt:i4>
      </vt:variant>
      <vt:variant>
        <vt:i4>219</vt:i4>
      </vt:variant>
      <vt:variant>
        <vt:i4>0</vt:i4>
      </vt:variant>
      <vt:variant>
        <vt:i4>5</vt:i4>
      </vt:variant>
      <vt:variant>
        <vt:lpwstr/>
      </vt:variant>
      <vt:variant>
        <vt:lpwstr>m25</vt:lpwstr>
      </vt:variant>
      <vt:variant>
        <vt:i4>3276909</vt:i4>
      </vt:variant>
      <vt:variant>
        <vt:i4>216</vt:i4>
      </vt:variant>
      <vt:variant>
        <vt:i4>0</vt:i4>
      </vt:variant>
      <vt:variant>
        <vt:i4>5</vt:i4>
      </vt:variant>
      <vt:variant>
        <vt:lpwstr/>
      </vt:variant>
      <vt:variant>
        <vt:lpwstr>m24</vt:lpwstr>
      </vt:variant>
      <vt:variant>
        <vt:i4>3276909</vt:i4>
      </vt:variant>
      <vt:variant>
        <vt:i4>213</vt:i4>
      </vt:variant>
      <vt:variant>
        <vt:i4>0</vt:i4>
      </vt:variant>
      <vt:variant>
        <vt:i4>5</vt:i4>
      </vt:variant>
      <vt:variant>
        <vt:lpwstr/>
      </vt:variant>
      <vt:variant>
        <vt:lpwstr>m23</vt:lpwstr>
      </vt:variant>
      <vt:variant>
        <vt:i4>3276909</vt:i4>
      </vt:variant>
      <vt:variant>
        <vt:i4>210</vt:i4>
      </vt:variant>
      <vt:variant>
        <vt:i4>0</vt:i4>
      </vt:variant>
      <vt:variant>
        <vt:i4>5</vt:i4>
      </vt:variant>
      <vt:variant>
        <vt:lpwstr/>
      </vt:variant>
      <vt:variant>
        <vt:lpwstr>m22</vt:lpwstr>
      </vt:variant>
      <vt:variant>
        <vt:i4>3276909</vt:i4>
      </vt:variant>
      <vt:variant>
        <vt:i4>207</vt:i4>
      </vt:variant>
      <vt:variant>
        <vt:i4>0</vt:i4>
      </vt:variant>
      <vt:variant>
        <vt:i4>5</vt:i4>
      </vt:variant>
      <vt:variant>
        <vt:lpwstr/>
      </vt:variant>
      <vt:variant>
        <vt:lpwstr>m21</vt:lpwstr>
      </vt:variant>
      <vt:variant>
        <vt:i4>3276909</vt:i4>
      </vt:variant>
      <vt:variant>
        <vt:i4>204</vt:i4>
      </vt:variant>
      <vt:variant>
        <vt:i4>0</vt:i4>
      </vt:variant>
      <vt:variant>
        <vt:i4>5</vt:i4>
      </vt:variant>
      <vt:variant>
        <vt:lpwstr/>
      </vt:variant>
      <vt:variant>
        <vt:lpwstr>m20</vt:lpwstr>
      </vt:variant>
      <vt:variant>
        <vt:i4>3211373</vt:i4>
      </vt:variant>
      <vt:variant>
        <vt:i4>201</vt:i4>
      </vt:variant>
      <vt:variant>
        <vt:i4>0</vt:i4>
      </vt:variant>
      <vt:variant>
        <vt:i4>5</vt:i4>
      </vt:variant>
      <vt:variant>
        <vt:lpwstr/>
      </vt:variant>
      <vt:variant>
        <vt:lpwstr>m19</vt:lpwstr>
      </vt:variant>
      <vt:variant>
        <vt:i4>5374037</vt:i4>
      </vt:variant>
      <vt:variant>
        <vt:i4>198</vt:i4>
      </vt:variant>
      <vt:variant>
        <vt:i4>0</vt:i4>
      </vt:variant>
      <vt:variant>
        <vt:i4>5</vt:i4>
      </vt:variant>
      <vt:variant>
        <vt:lpwstr/>
      </vt:variant>
      <vt:variant>
        <vt:lpwstr>m18c</vt:lpwstr>
      </vt:variant>
      <vt:variant>
        <vt:i4>3211373</vt:i4>
      </vt:variant>
      <vt:variant>
        <vt:i4>195</vt:i4>
      </vt:variant>
      <vt:variant>
        <vt:i4>0</vt:i4>
      </vt:variant>
      <vt:variant>
        <vt:i4>5</vt:i4>
      </vt:variant>
      <vt:variant>
        <vt:lpwstr/>
      </vt:variant>
      <vt:variant>
        <vt:lpwstr>m17</vt:lpwstr>
      </vt:variant>
      <vt:variant>
        <vt:i4>3211373</vt:i4>
      </vt:variant>
      <vt:variant>
        <vt:i4>192</vt:i4>
      </vt:variant>
      <vt:variant>
        <vt:i4>0</vt:i4>
      </vt:variant>
      <vt:variant>
        <vt:i4>5</vt:i4>
      </vt:variant>
      <vt:variant>
        <vt:lpwstr/>
      </vt:variant>
      <vt:variant>
        <vt:lpwstr>m16</vt:lpwstr>
      </vt:variant>
      <vt:variant>
        <vt:i4>3211373</vt:i4>
      </vt:variant>
      <vt:variant>
        <vt:i4>189</vt:i4>
      </vt:variant>
      <vt:variant>
        <vt:i4>0</vt:i4>
      </vt:variant>
      <vt:variant>
        <vt:i4>5</vt:i4>
      </vt:variant>
      <vt:variant>
        <vt:lpwstr/>
      </vt:variant>
      <vt:variant>
        <vt:lpwstr>m15</vt:lpwstr>
      </vt:variant>
      <vt:variant>
        <vt:i4>3211373</vt:i4>
      </vt:variant>
      <vt:variant>
        <vt:i4>186</vt:i4>
      </vt:variant>
      <vt:variant>
        <vt:i4>0</vt:i4>
      </vt:variant>
      <vt:variant>
        <vt:i4>5</vt:i4>
      </vt:variant>
      <vt:variant>
        <vt:lpwstr/>
      </vt:variant>
      <vt:variant>
        <vt:lpwstr>m14</vt:lpwstr>
      </vt:variant>
      <vt:variant>
        <vt:i4>3211373</vt:i4>
      </vt:variant>
      <vt:variant>
        <vt:i4>183</vt:i4>
      </vt:variant>
      <vt:variant>
        <vt:i4>0</vt:i4>
      </vt:variant>
      <vt:variant>
        <vt:i4>5</vt:i4>
      </vt:variant>
      <vt:variant>
        <vt:lpwstr/>
      </vt:variant>
      <vt:variant>
        <vt:lpwstr>m13</vt:lpwstr>
      </vt:variant>
      <vt:variant>
        <vt:i4>3211373</vt:i4>
      </vt:variant>
      <vt:variant>
        <vt:i4>180</vt:i4>
      </vt:variant>
      <vt:variant>
        <vt:i4>0</vt:i4>
      </vt:variant>
      <vt:variant>
        <vt:i4>5</vt:i4>
      </vt:variant>
      <vt:variant>
        <vt:lpwstr/>
      </vt:variant>
      <vt:variant>
        <vt:lpwstr>m12</vt:lpwstr>
      </vt:variant>
      <vt:variant>
        <vt:i4>3211373</vt:i4>
      </vt:variant>
      <vt:variant>
        <vt:i4>177</vt:i4>
      </vt:variant>
      <vt:variant>
        <vt:i4>0</vt:i4>
      </vt:variant>
      <vt:variant>
        <vt:i4>5</vt:i4>
      </vt:variant>
      <vt:variant>
        <vt:lpwstr/>
      </vt:variant>
      <vt:variant>
        <vt:lpwstr>m11</vt:lpwstr>
      </vt:variant>
      <vt:variant>
        <vt:i4>3211373</vt:i4>
      </vt:variant>
      <vt:variant>
        <vt:i4>174</vt:i4>
      </vt:variant>
      <vt:variant>
        <vt:i4>0</vt:i4>
      </vt:variant>
      <vt:variant>
        <vt:i4>5</vt:i4>
      </vt:variant>
      <vt:variant>
        <vt:lpwstr/>
      </vt:variant>
      <vt:variant>
        <vt:lpwstr>m10</vt:lpwstr>
      </vt:variant>
      <vt:variant>
        <vt:i4>3735661</vt:i4>
      </vt:variant>
      <vt:variant>
        <vt:i4>171</vt:i4>
      </vt:variant>
      <vt:variant>
        <vt:i4>0</vt:i4>
      </vt:variant>
      <vt:variant>
        <vt:i4>5</vt:i4>
      </vt:variant>
      <vt:variant>
        <vt:lpwstr/>
      </vt:variant>
      <vt:variant>
        <vt:lpwstr>m9</vt:lpwstr>
      </vt:variant>
      <vt:variant>
        <vt:i4>3670125</vt:i4>
      </vt:variant>
      <vt:variant>
        <vt:i4>168</vt:i4>
      </vt:variant>
      <vt:variant>
        <vt:i4>0</vt:i4>
      </vt:variant>
      <vt:variant>
        <vt:i4>5</vt:i4>
      </vt:variant>
      <vt:variant>
        <vt:lpwstr/>
      </vt:variant>
      <vt:variant>
        <vt:lpwstr>m8</vt:lpwstr>
      </vt:variant>
      <vt:variant>
        <vt:i4>3604589</vt:i4>
      </vt:variant>
      <vt:variant>
        <vt:i4>165</vt:i4>
      </vt:variant>
      <vt:variant>
        <vt:i4>0</vt:i4>
      </vt:variant>
      <vt:variant>
        <vt:i4>5</vt:i4>
      </vt:variant>
      <vt:variant>
        <vt:lpwstr/>
      </vt:variant>
      <vt:variant>
        <vt:lpwstr>m7</vt:lpwstr>
      </vt:variant>
      <vt:variant>
        <vt:i4>3539053</vt:i4>
      </vt:variant>
      <vt:variant>
        <vt:i4>162</vt:i4>
      </vt:variant>
      <vt:variant>
        <vt:i4>0</vt:i4>
      </vt:variant>
      <vt:variant>
        <vt:i4>5</vt:i4>
      </vt:variant>
      <vt:variant>
        <vt:lpwstr/>
      </vt:variant>
      <vt:variant>
        <vt:lpwstr>m6</vt:lpwstr>
      </vt:variant>
      <vt:variant>
        <vt:i4>3473517</vt:i4>
      </vt:variant>
      <vt:variant>
        <vt:i4>159</vt:i4>
      </vt:variant>
      <vt:variant>
        <vt:i4>0</vt:i4>
      </vt:variant>
      <vt:variant>
        <vt:i4>5</vt:i4>
      </vt:variant>
      <vt:variant>
        <vt:lpwstr/>
      </vt:variant>
      <vt:variant>
        <vt:lpwstr>m5</vt:lpwstr>
      </vt:variant>
      <vt:variant>
        <vt:i4>3407981</vt:i4>
      </vt:variant>
      <vt:variant>
        <vt:i4>156</vt:i4>
      </vt:variant>
      <vt:variant>
        <vt:i4>0</vt:i4>
      </vt:variant>
      <vt:variant>
        <vt:i4>5</vt:i4>
      </vt:variant>
      <vt:variant>
        <vt:lpwstr/>
      </vt:variant>
      <vt:variant>
        <vt:lpwstr>m4</vt:lpwstr>
      </vt:variant>
      <vt:variant>
        <vt:i4>3342445</vt:i4>
      </vt:variant>
      <vt:variant>
        <vt:i4>153</vt:i4>
      </vt:variant>
      <vt:variant>
        <vt:i4>0</vt:i4>
      </vt:variant>
      <vt:variant>
        <vt:i4>5</vt:i4>
      </vt:variant>
      <vt:variant>
        <vt:lpwstr/>
      </vt:variant>
      <vt:variant>
        <vt:lpwstr>m3</vt:lpwstr>
      </vt:variant>
      <vt:variant>
        <vt:i4>3276909</vt:i4>
      </vt:variant>
      <vt:variant>
        <vt:i4>150</vt:i4>
      </vt:variant>
      <vt:variant>
        <vt:i4>0</vt:i4>
      </vt:variant>
      <vt:variant>
        <vt:i4>5</vt:i4>
      </vt:variant>
      <vt:variant>
        <vt:lpwstr/>
      </vt:variant>
      <vt:variant>
        <vt:lpwstr>m2</vt:lpwstr>
      </vt:variant>
      <vt:variant>
        <vt:i4>97</vt:i4>
      </vt:variant>
      <vt:variant>
        <vt:i4>147</vt:i4>
      </vt:variant>
      <vt:variant>
        <vt:i4>0</vt:i4>
      </vt:variant>
      <vt:variant>
        <vt:i4>5</vt:i4>
      </vt:variant>
      <vt:variant>
        <vt:lpwstr/>
      </vt:variant>
      <vt:variant>
        <vt:lpwstr>A</vt:lpwstr>
      </vt:variant>
      <vt:variant>
        <vt:i4>6881377</vt:i4>
      </vt:variant>
      <vt:variant>
        <vt:i4>144</vt:i4>
      </vt:variant>
      <vt:variant>
        <vt:i4>0</vt:i4>
      </vt:variant>
      <vt:variant>
        <vt:i4>5</vt:i4>
      </vt:variant>
      <vt:variant>
        <vt:lpwstr/>
      </vt:variant>
      <vt:variant>
        <vt:lpwstr>AI2</vt:lpwstr>
      </vt:variant>
      <vt:variant>
        <vt:i4>5767248</vt:i4>
      </vt:variant>
      <vt:variant>
        <vt:i4>141</vt:i4>
      </vt:variant>
      <vt:variant>
        <vt:i4>0</vt:i4>
      </vt:variant>
      <vt:variant>
        <vt:i4>5</vt:i4>
      </vt:variant>
      <vt:variant>
        <vt:lpwstr/>
      </vt:variant>
      <vt:variant>
        <vt:lpwstr>AI11</vt:lpwstr>
      </vt:variant>
      <vt:variant>
        <vt:i4>5832784</vt:i4>
      </vt:variant>
      <vt:variant>
        <vt:i4>138</vt:i4>
      </vt:variant>
      <vt:variant>
        <vt:i4>0</vt:i4>
      </vt:variant>
      <vt:variant>
        <vt:i4>5</vt:i4>
      </vt:variant>
      <vt:variant>
        <vt:lpwstr/>
      </vt:variant>
      <vt:variant>
        <vt:lpwstr>AI10</vt:lpwstr>
      </vt:variant>
      <vt:variant>
        <vt:i4>6881377</vt:i4>
      </vt:variant>
      <vt:variant>
        <vt:i4>135</vt:i4>
      </vt:variant>
      <vt:variant>
        <vt:i4>0</vt:i4>
      </vt:variant>
      <vt:variant>
        <vt:i4>5</vt:i4>
      </vt:variant>
      <vt:variant>
        <vt:lpwstr/>
      </vt:variant>
      <vt:variant>
        <vt:lpwstr>AI9</vt:lpwstr>
      </vt:variant>
      <vt:variant>
        <vt:i4>6881377</vt:i4>
      </vt:variant>
      <vt:variant>
        <vt:i4>132</vt:i4>
      </vt:variant>
      <vt:variant>
        <vt:i4>0</vt:i4>
      </vt:variant>
      <vt:variant>
        <vt:i4>5</vt:i4>
      </vt:variant>
      <vt:variant>
        <vt:lpwstr/>
      </vt:variant>
      <vt:variant>
        <vt:lpwstr>AI8</vt:lpwstr>
      </vt:variant>
      <vt:variant>
        <vt:i4>6881377</vt:i4>
      </vt:variant>
      <vt:variant>
        <vt:i4>129</vt:i4>
      </vt:variant>
      <vt:variant>
        <vt:i4>0</vt:i4>
      </vt:variant>
      <vt:variant>
        <vt:i4>5</vt:i4>
      </vt:variant>
      <vt:variant>
        <vt:lpwstr/>
      </vt:variant>
      <vt:variant>
        <vt:lpwstr>AI7</vt:lpwstr>
      </vt:variant>
      <vt:variant>
        <vt:i4>6881377</vt:i4>
      </vt:variant>
      <vt:variant>
        <vt:i4>126</vt:i4>
      </vt:variant>
      <vt:variant>
        <vt:i4>0</vt:i4>
      </vt:variant>
      <vt:variant>
        <vt:i4>5</vt:i4>
      </vt:variant>
      <vt:variant>
        <vt:lpwstr/>
      </vt:variant>
      <vt:variant>
        <vt:lpwstr>AI6</vt:lpwstr>
      </vt:variant>
      <vt:variant>
        <vt:i4>6881377</vt:i4>
      </vt:variant>
      <vt:variant>
        <vt:i4>123</vt:i4>
      </vt:variant>
      <vt:variant>
        <vt:i4>0</vt:i4>
      </vt:variant>
      <vt:variant>
        <vt:i4>5</vt:i4>
      </vt:variant>
      <vt:variant>
        <vt:lpwstr/>
      </vt:variant>
      <vt:variant>
        <vt:lpwstr>AI5</vt:lpwstr>
      </vt:variant>
      <vt:variant>
        <vt:i4>6881377</vt:i4>
      </vt:variant>
      <vt:variant>
        <vt:i4>120</vt:i4>
      </vt:variant>
      <vt:variant>
        <vt:i4>0</vt:i4>
      </vt:variant>
      <vt:variant>
        <vt:i4>5</vt:i4>
      </vt:variant>
      <vt:variant>
        <vt:lpwstr/>
      </vt:variant>
      <vt:variant>
        <vt:lpwstr>AI4</vt:lpwstr>
      </vt:variant>
      <vt:variant>
        <vt:i4>6881377</vt:i4>
      </vt:variant>
      <vt:variant>
        <vt:i4>117</vt:i4>
      </vt:variant>
      <vt:variant>
        <vt:i4>0</vt:i4>
      </vt:variant>
      <vt:variant>
        <vt:i4>5</vt:i4>
      </vt:variant>
      <vt:variant>
        <vt:lpwstr/>
      </vt:variant>
      <vt:variant>
        <vt:lpwstr>AI3</vt:lpwstr>
      </vt:variant>
      <vt:variant>
        <vt:i4>6881377</vt:i4>
      </vt:variant>
      <vt:variant>
        <vt:i4>114</vt:i4>
      </vt:variant>
      <vt:variant>
        <vt:i4>0</vt:i4>
      </vt:variant>
      <vt:variant>
        <vt:i4>5</vt:i4>
      </vt:variant>
      <vt:variant>
        <vt:lpwstr/>
      </vt:variant>
      <vt:variant>
        <vt:lpwstr>AI2</vt:lpwstr>
      </vt:variant>
      <vt:variant>
        <vt:i4>6881377</vt:i4>
      </vt:variant>
      <vt:variant>
        <vt:i4>111</vt:i4>
      </vt:variant>
      <vt:variant>
        <vt:i4>0</vt:i4>
      </vt:variant>
      <vt:variant>
        <vt:i4>5</vt:i4>
      </vt:variant>
      <vt:variant>
        <vt:lpwstr/>
      </vt:variant>
      <vt:variant>
        <vt:lpwstr>AI1</vt:lpwstr>
      </vt:variant>
      <vt:variant>
        <vt:i4>1572914</vt:i4>
      </vt:variant>
      <vt:variant>
        <vt:i4>104</vt:i4>
      </vt:variant>
      <vt:variant>
        <vt:i4>0</vt:i4>
      </vt:variant>
      <vt:variant>
        <vt:i4>5</vt:i4>
      </vt:variant>
      <vt:variant>
        <vt:lpwstr/>
      </vt:variant>
      <vt:variant>
        <vt:lpwstr>_Toc331510198</vt:lpwstr>
      </vt:variant>
      <vt:variant>
        <vt:i4>1572914</vt:i4>
      </vt:variant>
      <vt:variant>
        <vt:i4>98</vt:i4>
      </vt:variant>
      <vt:variant>
        <vt:i4>0</vt:i4>
      </vt:variant>
      <vt:variant>
        <vt:i4>5</vt:i4>
      </vt:variant>
      <vt:variant>
        <vt:lpwstr/>
      </vt:variant>
      <vt:variant>
        <vt:lpwstr>_Toc331510197</vt:lpwstr>
      </vt:variant>
      <vt:variant>
        <vt:i4>1572914</vt:i4>
      </vt:variant>
      <vt:variant>
        <vt:i4>92</vt:i4>
      </vt:variant>
      <vt:variant>
        <vt:i4>0</vt:i4>
      </vt:variant>
      <vt:variant>
        <vt:i4>5</vt:i4>
      </vt:variant>
      <vt:variant>
        <vt:lpwstr/>
      </vt:variant>
      <vt:variant>
        <vt:lpwstr>_Toc331510196</vt:lpwstr>
      </vt:variant>
      <vt:variant>
        <vt:i4>1572914</vt:i4>
      </vt:variant>
      <vt:variant>
        <vt:i4>86</vt:i4>
      </vt:variant>
      <vt:variant>
        <vt:i4>0</vt:i4>
      </vt:variant>
      <vt:variant>
        <vt:i4>5</vt:i4>
      </vt:variant>
      <vt:variant>
        <vt:lpwstr/>
      </vt:variant>
      <vt:variant>
        <vt:lpwstr>_Toc331510195</vt:lpwstr>
      </vt:variant>
      <vt:variant>
        <vt:i4>1572914</vt:i4>
      </vt:variant>
      <vt:variant>
        <vt:i4>80</vt:i4>
      </vt:variant>
      <vt:variant>
        <vt:i4>0</vt:i4>
      </vt:variant>
      <vt:variant>
        <vt:i4>5</vt:i4>
      </vt:variant>
      <vt:variant>
        <vt:lpwstr/>
      </vt:variant>
      <vt:variant>
        <vt:lpwstr>_Toc331510194</vt:lpwstr>
      </vt:variant>
      <vt:variant>
        <vt:i4>1572914</vt:i4>
      </vt:variant>
      <vt:variant>
        <vt:i4>74</vt:i4>
      </vt:variant>
      <vt:variant>
        <vt:i4>0</vt:i4>
      </vt:variant>
      <vt:variant>
        <vt:i4>5</vt:i4>
      </vt:variant>
      <vt:variant>
        <vt:lpwstr/>
      </vt:variant>
      <vt:variant>
        <vt:lpwstr>_Toc331510193</vt:lpwstr>
      </vt:variant>
      <vt:variant>
        <vt:i4>1572914</vt:i4>
      </vt:variant>
      <vt:variant>
        <vt:i4>68</vt:i4>
      </vt:variant>
      <vt:variant>
        <vt:i4>0</vt:i4>
      </vt:variant>
      <vt:variant>
        <vt:i4>5</vt:i4>
      </vt:variant>
      <vt:variant>
        <vt:lpwstr/>
      </vt:variant>
      <vt:variant>
        <vt:lpwstr>_Toc331510192</vt:lpwstr>
      </vt:variant>
      <vt:variant>
        <vt:i4>1572914</vt:i4>
      </vt:variant>
      <vt:variant>
        <vt:i4>62</vt:i4>
      </vt:variant>
      <vt:variant>
        <vt:i4>0</vt:i4>
      </vt:variant>
      <vt:variant>
        <vt:i4>5</vt:i4>
      </vt:variant>
      <vt:variant>
        <vt:lpwstr/>
      </vt:variant>
      <vt:variant>
        <vt:lpwstr>_Toc331510191</vt:lpwstr>
      </vt:variant>
      <vt:variant>
        <vt:i4>1572914</vt:i4>
      </vt:variant>
      <vt:variant>
        <vt:i4>56</vt:i4>
      </vt:variant>
      <vt:variant>
        <vt:i4>0</vt:i4>
      </vt:variant>
      <vt:variant>
        <vt:i4>5</vt:i4>
      </vt:variant>
      <vt:variant>
        <vt:lpwstr/>
      </vt:variant>
      <vt:variant>
        <vt:lpwstr>_Toc331510190</vt:lpwstr>
      </vt:variant>
      <vt:variant>
        <vt:i4>1638450</vt:i4>
      </vt:variant>
      <vt:variant>
        <vt:i4>50</vt:i4>
      </vt:variant>
      <vt:variant>
        <vt:i4>0</vt:i4>
      </vt:variant>
      <vt:variant>
        <vt:i4>5</vt:i4>
      </vt:variant>
      <vt:variant>
        <vt:lpwstr/>
      </vt:variant>
      <vt:variant>
        <vt:lpwstr>_Toc331510189</vt:lpwstr>
      </vt:variant>
      <vt:variant>
        <vt:i4>1638450</vt:i4>
      </vt:variant>
      <vt:variant>
        <vt:i4>44</vt:i4>
      </vt:variant>
      <vt:variant>
        <vt:i4>0</vt:i4>
      </vt:variant>
      <vt:variant>
        <vt:i4>5</vt:i4>
      </vt:variant>
      <vt:variant>
        <vt:lpwstr/>
      </vt:variant>
      <vt:variant>
        <vt:lpwstr>_Toc331510188</vt:lpwstr>
      </vt:variant>
      <vt:variant>
        <vt:i4>1638450</vt:i4>
      </vt:variant>
      <vt:variant>
        <vt:i4>38</vt:i4>
      </vt:variant>
      <vt:variant>
        <vt:i4>0</vt:i4>
      </vt:variant>
      <vt:variant>
        <vt:i4>5</vt:i4>
      </vt:variant>
      <vt:variant>
        <vt:lpwstr/>
      </vt:variant>
      <vt:variant>
        <vt:lpwstr>_Toc331510187</vt:lpwstr>
      </vt:variant>
      <vt:variant>
        <vt:i4>1638450</vt:i4>
      </vt:variant>
      <vt:variant>
        <vt:i4>32</vt:i4>
      </vt:variant>
      <vt:variant>
        <vt:i4>0</vt:i4>
      </vt:variant>
      <vt:variant>
        <vt:i4>5</vt:i4>
      </vt:variant>
      <vt:variant>
        <vt:lpwstr/>
      </vt:variant>
      <vt:variant>
        <vt:lpwstr>_Toc331510186</vt:lpwstr>
      </vt:variant>
      <vt:variant>
        <vt:i4>1638450</vt:i4>
      </vt:variant>
      <vt:variant>
        <vt:i4>26</vt:i4>
      </vt:variant>
      <vt:variant>
        <vt:i4>0</vt:i4>
      </vt:variant>
      <vt:variant>
        <vt:i4>5</vt:i4>
      </vt:variant>
      <vt:variant>
        <vt:lpwstr/>
      </vt:variant>
      <vt:variant>
        <vt:lpwstr>_Toc331510185</vt:lpwstr>
      </vt:variant>
      <vt:variant>
        <vt:i4>1638450</vt:i4>
      </vt:variant>
      <vt:variant>
        <vt:i4>20</vt:i4>
      </vt:variant>
      <vt:variant>
        <vt:i4>0</vt:i4>
      </vt:variant>
      <vt:variant>
        <vt:i4>5</vt:i4>
      </vt:variant>
      <vt:variant>
        <vt:lpwstr/>
      </vt:variant>
      <vt:variant>
        <vt:lpwstr>_Toc331510184</vt:lpwstr>
      </vt:variant>
      <vt:variant>
        <vt:i4>1638450</vt:i4>
      </vt:variant>
      <vt:variant>
        <vt:i4>14</vt:i4>
      </vt:variant>
      <vt:variant>
        <vt:i4>0</vt:i4>
      </vt:variant>
      <vt:variant>
        <vt:i4>5</vt:i4>
      </vt:variant>
      <vt:variant>
        <vt:lpwstr/>
      </vt:variant>
      <vt:variant>
        <vt:lpwstr>_Toc331510183</vt:lpwstr>
      </vt:variant>
      <vt:variant>
        <vt:i4>1638450</vt:i4>
      </vt:variant>
      <vt:variant>
        <vt:i4>8</vt:i4>
      </vt:variant>
      <vt:variant>
        <vt:i4>0</vt:i4>
      </vt:variant>
      <vt:variant>
        <vt:i4>5</vt:i4>
      </vt:variant>
      <vt:variant>
        <vt:lpwstr/>
      </vt:variant>
      <vt:variant>
        <vt:lpwstr>_Toc331510182</vt:lpwstr>
      </vt:variant>
      <vt:variant>
        <vt:i4>1638450</vt:i4>
      </vt:variant>
      <vt:variant>
        <vt:i4>2</vt:i4>
      </vt:variant>
      <vt:variant>
        <vt:i4>0</vt:i4>
      </vt:variant>
      <vt:variant>
        <vt:i4>5</vt:i4>
      </vt:variant>
      <vt:variant>
        <vt:lpwstr/>
      </vt:variant>
      <vt:variant>
        <vt:lpwstr>_Toc331510181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SPLS Minutes Albuquerque</dc:title>
  <dc:creator>SLeBlanc</dc:creator>
  <cp:lastModifiedBy>LeBlanc,Susan</cp:lastModifiedBy>
  <cp:revision>2</cp:revision>
  <cp:lastPrinted>2017-11-01T18:26:00Z</cp:lastPrinted>
  <dcterms:created xsi:type="dcterms:W3CDTF">2019-03-05T18:26:00Z</dcterms:created>
  <dcterms:modified xsi:type="dcterms:W3CDTF">2019-03-05T18:26:00Z</dcterms:modified>
</cp:coreProperties>
</file>