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3218C" w14:textId="77777777" w:rsidR="001826BB" w:rsidRPr="0057428A" w:rsidRDefault="001826BB" w:rsidP="00AA4AC5">
      <w:pPr>
        <w:pStyle w:val="Caption"/>
        <w:rPr>
          <w:sz w:val="22"/>
          <w:szCs w:val="22"/>
        </w:rPr>
      </w:pPr>
    </w:p>
    <w:p w14:paraId="69DADCD3" w14:textId="77777777" w:rsidR="007A39F4" w:rsidRPr="0057428A" w:rsidRDefault="007A39F4" w:rsidP="007A39F4">
      <w:pPr>
        <w:rPr>
          <w:szCs w:val="22"/>
        </w:rPr>
      </w:pPr>
    </w:p>
    <w:p w14:paraId="0C566E76" w14:textId="77777777" w:rsidR="007A39F4" w:rsidRPr="0057428A" w:rsidRDefault="007A39F4" w:rsidP="007A39F4">
      <w:pPr>
        <w:rPr>
          <w:szCs w:val="22"/>
        </w:rPr>
      </w:pPr>
    </w:p>
    <w:p w14:paraId="6AD8563E" w14:textId="77777777" w:rsidR="007A39F4" w:rsidRPr="0057428A" w:rsidRDefault="007A39F4" w:rsidP="007A39F4">
      <w:pPr>
        <w:rPr>
          <w:szCs w:val="22"/>
        </w:rPr>
      </w:pPr>
    </w:p>
    <w:p w14:paraId="08717D44" w14:textId="77777777" w:rsidR="007A39F4" w:rsidRPr="0057428A" w:rsidRDefault="007A39F4" w:rsidP="007A39F4">
      <w:pPr>
        <w:rPr>
          <w:szCs w:val="22"/>
        </w:rPr>
      </w:pPr>
    </w:p>
    <w:p w14:paraId="04DF4D2F" w14:textId="77777777" w:rsidR="001826BB" w:rsidRPr="0057428A" w:rsidRDefault="00196B05" w:rsidP="00AA4AC5">
      <w:pPr>
        <w:tabs>
          <w:tab w:val="left" w:pos="720"/>
          <w:tab w:val="left" w:pos="840"/>
        </w:tabs>
        <w:jc w:val="center"/>
        <w:rPr>
          <w:szCs w:val="22"/>
        </w:rPr>
      </w:pPr>
      <w:r w:rsidRPr="0057428A">
        <w:rPr>
          <w:noProof/>
          <w:szCs w:val="22"/>
        </w:rPr>
        <w:drawing>
          <wp:inline distT="0" distB="0" distL="0" distR="0" wp14:anchorId="69D86489" wp14:editId="2D95CE30">
            <wp:extent cx="2011680" cy="1391285"/>
            <wp:effectExtent l="0" t="0" r="7620" b="0"/>
            <wp:docPr id="1" name="Picture 1" descr="ASHRAE_logo_cmyk-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RAE_logo_cmyk-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1391285"/>
                    </a:xfrm>
                    <a:prstGeom prst="rect">
                      <a:avLst/>
                    </a:prstGeom>
                    <a:noFill/>
                    <a:ln>
                      <a:noFill/>
                    </a:ln>
                  </pic:spPr>
                </pic:pic>
              </a:graphicData>
            </a:graphic>
          </wp:inline>
        </w:drawing>
      </w:r>
    </w:p>
    <w:p w14:paraId="05A0AF63" w14:textId="77777777" w:rsidR="001826BB" w:rsidRPr="0057428A" w:rsidRDefault="001826BB" w:rsidP="00AA4AC5">
      <w:pPr>
        <w:tabs>
          <w:tab w:val="left" w:pos="720"/>
          <w:tab w:val="left" w:pos="840"/>
        </w:tabs>
        <w:jc w:val="center"/>
        <w:rPr>
          <w:szCs w:val="22"/>
        </w:rPr>
      </w:pPr>
    </w:p>
    <w:p w14:paraId="00751BFF" w14:textId="77777777" w:rsidR="00C04FBB" w:rsidRPr="0057428A" w:rsidRDefault="00C04FBB" w:rsidP="00AA4AC5">
      <w:pPr>
        <w:tabs>
          <w:tab w:val="left" w:pos="720"/>
          <w:tab w:val="left" w:pos="840"/>
        </w:tabs>
        <w:jc w:val="center"/>
        <w:rPr>
          <w:b/>
          <w:color w:val="0000FF"/>
          <w:szCs w:val="22"/>
        </w:rPr>
      </w:pPr>
    </w:p>
    <w:p w14:paraId="27BFAD80" w14:textId="77777777" w:rsidR="00C04FBB" w:rsidRPr="0057428A" w:rsidRDefault="00C04FBB" w:rsidP="00AA4AC5">
      <w:pPr>
        <w:tabs>
          <w:tab w:val="left" w:pos="720"/>
          <w:tab w:val="left" w:pos="840"/>
        </w:tabs>
        <w:jc w:val="center"/>
        <w:rPr>
          <w:b/>
          <w:color w:val="0000FF"/>
          <w:szCs w:val="22"/>
        </w:rPr>
      </w:pPr>
    </w:p>
    <w:p w14:paraId="7F6FD340" w14:textId="77777777" w:rsidR="0089387E" w:rsidRPr="0057428A" w:rsidRDefault="0089387E" w:rsidP="00AA4AC5">
      <w:pPr>
        <w:tabs>
          <w:tab w:val="left" w:pos="720"/>
          <w:tab w:val="left" w:pos="840"/>
        </w:tabs>
        <w:jc w:val="center"/>
        <w:rPr>
          <w:b/>
          <w:color w:val="0000FF"/>
          <w:szCs w:val="22"/>
        </w:rPr>
      </w:pPr>
    </w:p>
    <w:p w14:paraId="00083C19" w14:textId="77777777" w:rsidR="0089387E" w:rsidRPr="0057428A" w:rsidRDefault="0089387E" w:rsidP="00AA4AC5">
      <w:pPr>
        <w:tabs>
          <w:tab w:val="left" w:pos="720"/>
          <w:tab w:val="left" w:pos="840"/>
        </w:tabs>
        <w:jc w:val="center"/>
        <w:rPr>
          <w:b/>
          <w:color w:val="0000FF"/>
          <w:szCs w:val="22"/>
        </w:rPr>
      </w:pPr>
    </w:p>
    <w:p w14:paraId="56F62DEC" w14:textId="77777777" w:rsidR="0089387E" w:rsidRPr="0057428A" w:rsidRDefault="0089387E" w:rsidP="00AA4AC5">
      <w:pPr>
        <w:tabs>
          <w:tab w:val="left" w:pos="720"/>
          <w:tab w:val="left" w:pos="840"/>
        </w:tabs>
        <w:jc w:val="center"/>
        <w:rPr>
          <w:b/>
          <w:color w:val="0000FF"/>
          <w:szCs w:val="22"/>
        </w:rPr>
      </w:pPr>
    </w:p>
    <w:p w14:paraId="3D4CA255" w14:textId="77777777" w:rsidR="0080710F" w:rsidRPr="0057428A" w:rsidRDefault="0080710F" w:rsidP="00AA4AC5">
      <w:pPr>
        <w:tabs>
          <w:tab w:val="left" w:pos="720"/>
          <w:tab w:val="left" w:pos="840"/>
        </w:tabs>
        <w:jc w:val="center"/>
        <w:rPr>
          <w:b/>
          <w:color w:val="0000FF"/>
          <w:szCs w:val="22"/>
        </w:rPr>
      </w:pPr>
    </w:p>
    <w:p w14:paraId="3FFC7810" w14:textId="77777777" w:rsidR="0080710F" w:rsidRPr="0057428A" w:rsidRDefault="0080710F" w:rsidP="00AA4AC5">
      <w:pPr>
        <w:tabs>
          <w:tab w:val="left" w:pos="720"/>
          <w:tab w:val="left" w:pos="840"/>
        </w:tabs>
        <w:jc w:val="center"/>
        <w:rPr>
          <w:b/>
          <w:color w:val="0000FF"/>
          <w:szCs w:val="22"/>
        </w:rPr>
      </w:pPr>
    </w:p>
    <w:p w14:paraId="5396C7D7" w14:textId="77777777" w:rsidR="0080710F" w:rsidRPr="0057428A" w:rsidRDefault="0080710F" w:rsidP="00AA4AC5">
      <w:pPr>
        <w:tabs>
          <w:tab w:val="left" w:pos="720"/>
          <w:tab w:val="left" w:pos="840"/>
        </w:tabs>
        <w:jc w:val="center"/>
        <w:rPr>
          <w:b/>
          <w:color w:val="0000FF"/>
          <w:szCs w:val="22"/>
        </w:rPr>
      </w:pPr>
    </w:p>
    <w:p w14:paraId="5A7D6EA0" w14:textId="77777777" w:rsidR="001826BB" w:rsidRPr="0057428A" w:rsidRDefault="00C83B21" w:rsidP="00AA4AC5">
      <w:pPr>
        <w:tabs>
          <w:tab w:val="left" w:pos="720"/>
          <w:tab w:val="left" w:pos="840"/>
        </w:tabs>
        <w:ind w:left="0" w:firstLine="0"/>
        <w:jc w:val="center"/>
        <w:rPr>
          <w:b/>
          <w:color w:val="000080"/>
          <w:szCs w:val="22"/>
        </w:rPr>
      </w:pPr>
      <w:r w:rsidRPr="0057428A">
        <w:rPr>
          <w:rFonts w:ascii="Times New Roman Bold" w:hAnsi="Times New Roman Bold"/>
          <w:b/>
          <w:smallCaps/>
          <w:color w:val="000080"/>
          <w:szCs w:val="22"/>
        </w:rPr>
        <w:t xml:space="preserve">Standards Project Liaison </w:t>
      </w:r>
      <w:r w:rsidR="00551E39" w:rsidRPr="0057428A">
        <w:rPr>
          <w:rFonts w:ascii="Times New Roman Bold" w:hAnsi="Times New Roman Bold"/>
          <w:b/>
          <w:smallCaps/>
          <w:color w:val="000080"/>
          <w:szCs w:val="22"/>
        </w:rPr>
        <w:t xml:space="preserve">Subcommittee </w:t>
      </w:r>
      <w:r w:rsidRPr="0057428A">
        <w:rPr>
          <w:b/>
          <w:color w:val="000080"/>
          <w:szCs w:val="22"/>
        </w:rPr>
        <w:br/>
      </w:r>
      <w:r w:rsidR="001826BB" w:rsidRPr="0057428A">
        <w:rPr>
          <w:b/>
          <w:color w:val="000080"/>
          <w:szCs w:val="22"/>
        </w:rPr>
        <w:t xml:space="preserve">(SPLS) </w:t>
      </w:r>
    </w:p>
    <w:p w14:paraId="1909E311" w14:textId="77777777" w:rsidR="001826BB" w:rsidRPr="0057428A" w:rsidRDefault="001826BB" w:rsidP="00AA4AC5">
      <w:pPr>
        <w:tabs>
          <w:tab w:val="left" w:pos="720"/>
          <w:tab w:val="left" w:pos="840"/>
        </w:tabs>
        <w:jc w:val="center"/>
        <w:rPr>
          <w:b/>
          <w:color w:val="0000FF"/>
          <w:szCs w:val="22"/>
        </w:rPr>
      </w:pPr>
    </w:p>
    <w:p w14:paraId="2B58CF14" w14:textId="77777777" w:rsidR="0080710F" w:rsidRPr="0057428A" w:rsidRDefault="0080710F" w:rsidP="00AA4AC5">
      <w:pPr>
        <w:tabs>
          <w:tab w:val="left" w:pos="720"/>
          <w:tab w:val="left" w:pos="840"/>
        </w:tabs>
        <w:jc w:val="center"/>
        <w:rPr>
          <w:b/>
          <w:szCs w:val="22"/>
        </w:rPr>
      </w:pPr>
    </w:p>
    <w:p w14:paraId="090D0C2F" w14:textId="77777777" w:rsidR="001826BB" w:rsidRPr="0057428A" w:rsidRDefault="001826BB" w:rsidP="00AA4AC5">
      <w:pPr>
        <w:pStyle w:val="Heading7"/>
        <w:tabs>
          <w:tab w:val="left" w:pos="720"/>
        </w:tabs>
        <w:rPr>
          <w:sz w:val="22"/>
        </w:rPr>
      </w:pPr>
      <w:r w:rsidRPr="0057428A">
        <w:rPr>
          <w:sz w:val="22"/>
        </w:rPr>
        <w:t>MINUTES</w:t>
      </w:r>
    </w:p>
    <w:p w14:paraId="5499195A" w14:textId="77777777" w:rsidR="001826BB" w:rsidRPr="0057428A" w:rsidRDefault="001826BB" w:rsidP="00AA4AC5">
      <w:pPr>
        <w:tabs>
          <w:tab w:val="left" w:pos="720"/>
          <w:tab w:val="left" w:pos="840"/>
        </w:tabs>
        <w:jc w:val="center"/>
        <w:rPr>
          <w:b/>
          <w:szCs w:val="22"/>
        </w:rPr>
      </w:pPr>
    </w:p>
    <w:p w14:paraId="106E66F8" w14:textId="77777777" w:rsidR="001826BB" w:rsidRPr="0057428A" w:rsidRDefault="001826BB" w:rsidP="00AA4AC5">
      <w:pPr>
        <w:tabs>
          <w:tab w:val="left" w:pos="720"/>
          <w:tab w:val="left" w:pos="840"/>
        </w:tabs>
        <w:jc w:val="center"/>
        <w:rPr>
          <w:b/>
          <w:szCs w:val="22"/>
        </w:rPr>
      </w:pPr>
    </w:p>
    <w:p w14:paraId="7670E054" w14:textId="77777777" w:rsidR="0080710F" w:rsidRPr="0057428A" w:rsidRDefault="0080710F" w:rsidP="00AA4AC5">
      <w:pPr>
        <w:tabs>
          <w:tab w:val="left" w:pos="720"/>
          <w:tab w:val="left" w:pos="840"/>
        </w:tabs>
        <w:jc w:val="center"/>
        <w:rPr>
          <w:b/>
          <w:szCs w:val="22"/>
        </w:rPr>
      </w:pPr>
    </w:p>
    <w:p w14:paraId="635AE51C" w14:textId="77777777" w:rsidR="0080710F" w:rsidRPr="0057428A" w:rsidRDefault="0080710F" w:rsidP="00AA4AC5">
      <w:pPr>
        <w:tabs>
          <w:tab w:val="left" w:pos="720"/>
          <w:tab w:val="left" w:pos="840"/>
        </w:tabs>
        <w:jc w:val="center"/>
        <w:rPr>
          <w:b/>
          <w:szCs w:val="22"/>
        </w:rPr>
      </w:pPr>
    </w:p>
    <w:p w14:paraId="311440E9" w14:textId="77777777" w:rsidR="0080710F" w:rsidRPr="0057428A" w:rsidRDefault="0080710F" w:rsidP="00AA4AC5">
      <w:pPr>
        <w:tabs>
          <w:tab w:val="left" w:pos="720"/>
          <w:tab w:val="left" w:pos="840"/>
        </w:tabs>
        <w:jc w:val="center"/>
        <w:rPr>
          <w:b/>
          <w:szCs w:val="22"/>
        </w:rPr>
      </w:pPr>
    </w:p>
    <w:p w14:paraId="710AE709" w14:textId="77777777" w:rsidR="0080710F" w:rsidRPr="0057428A" w:rsidRDefault="0080710F" w:rsidP="003F44A9">
      <w:pPr>
        <w:tabs>
          <w:tab w:val="left" w:pos="720"/>
          <w:tab w:val="left" w:pos="840"/>
        </w:tabs>
        <w:rPr>
          <w:b/>
          <w:szCs w:val="22"/>
        </w:rPr>
      </w:pPr>
    </w:p>
    <w:p w14:paraId="4A4E2D8B" w14:textId="77777777" w:rsidR="0080710F" w:rsidRPr="0057428A" w:rsidRDefault="0080710F" w:rsidP="00AA4AC5">
      <w:pPr>
        <w:tabs>
          <w:tab w:val="left" w:pos="720"/>
          <w:tab w:val="left" w:pos="840"/>
        </w:tabs>
        <w:jc w:val="center"/>
        <w:rPr>
          <w:b/>
          <w:szCs w:val="22"/>
        </w:rPr>
      </w:pPr>
    </w:p>
    <w:p w14:paraId="34360F47" w14:textId="77777777" w:rsidR="0080710F" w:rsidRPr="0057428A" w:rsidRDefault="0080710F" w:rsidP="00AA4AC5">
      <w:pPr>
        <w:tabs>
          <w:tab w:val="left" w:pos="720"/>
          <w:tab w:val="left" w:pos="840"/>
        </w:tabs>
        <w:jc w:val="center"/>
        <w:rPr>
          <w:b/>
          <w:szCs w:val="22"/>
        </w:rPr>
      </w:pPr>
    </w:p>
    <w:p w14:paraId="18F4F235" w14:textId="77777777" w:rsidR="0080710F" w:rsidRPr="0057428A" w:rsidRDefault="0080710F" w:rsidP="00AA4AC5">
      <w:pPr>
        <w:tabs>
          <w:tab w:val="left" w:pos="720"/>
          <w:tab w:val="left" w:pos="840"/>
        </w:tabs>
        <w:jc w:val="center"/>
        <w:rPr>
          <w:b/>
          <w:szCs w:val="22"/>
        </w:rPr>
      </w:pPr>
    </w:p>
    <w:p w14:paraId="07FCA5D0" w14:textId="77777777" w:rsidR="0080710F" w:rsidRPr="0057428A" w:rsidRDefault="0080710F" w:rsidP="00AA4AC5">
      <w:pPr>
        <w:tabs>
          <w:tab w:val="left" w:pos="720"/>
          <w:tab w:val="left" w:pos="840"/>
        </w:tabs>
        <w:jc w:val="center"/>
        <w:rPr>
          <w:b/>
          <w:szCs w:val="22"/>
        </w:rPr>
      </w:pPr>
    </w:p>
    <w:p w14:paraId="0271C5C7" w14:textId="77777777" w:rsidR="0080710F" w:rsidRPr="0057428A" w:rsidRDefault="0080710F" w:rsidP="00AA4AC5">
      <w:pPr>
        <w:tabs>
          <w:tab w:val="left" w:pos="720"/>
          <w:tab w:val="left" w:pos="840"/>
        </w:tabs>
        <w:jc w:val="center"/>
        <w:rPr>
          <w:b/>
          <w:szCs w:val="22"/>
        </w:rPr>
      </w:pPr>
    </w:p>
    <w:p w14:paraId="61BD1305" w14:textId="77777777" w:rsidR="00C04FBB" w:rsidRPr="0057428A" w:rsidRDefault="00C04FBB" w:rsidP="00AA4AC5">
      <w:pPr>
        <w:tabs>
          <w:tab w:val="left" w:pos="720"/>
          <w:tab w:val="left" w:pos="840"/>
        </w:tabs>
        <w:jc w:val="center"/>
        <w:rPr>
          <w:b/>
          <w:szCs w:val="22"/>
        </w:rPr>
      </w:pPr>
    </w:p>
    <w:p w14:paraId="79554704" w14:textId="7908EC78" w:rsidR="005A3F0D" w:rsidRPr="0057428A" w:rsidRDefault="008B1B3E" w:rsidP="005A3F0D">
      <w:pPr>
        <w:ind w:left="360" w:hanging="360"/>
        <w:jc w:val="center"/>
        <w:rPr>
          <w:rFonts w:eastAsia="Calibri"/>
          <w:b/>
          <w:color w:val="000000"/>
          <w:szCs w:val="22"/>
        </w:rPr>
      </w:pPr>
      <w:r>
        <w:rPr>
          <w:rFonts w:eastAsia="Calibri"/>
          <w:b/>
          <w:color w:val="000000"/>
          <w:szCs w:val="22"/>
        </w:rPr>
        <w:t>September 4</w:t>
      </w:r>
      <w:r w:rsidR="00BB2E67" w:rsidRPr="0057428A">
        <w:rPr>
          <w:rFonts w:eastAsia="Calibri"/>
          <w:b/>
          <w:color w:val="000000"/>
          <w:szCs w:val="22"/>
        </w:rPr>
        <w:t>, 2018</w:t>
      </w:r>
    </w:p>
    <w:p w14:paraId="5792639B" w14:textId="77777777" w:rsidR="005A3F0D" w:rsidRPr="0057428A" w:rsidRDefault="005A3F0D" w:rsidP="005A3F0D">
      <w:pPr>
        <w:ind w:left="360" w:hanging="360"/>
        <w:jc w:val="center"/>
        <w:rPr>
          <w:rFonts w:eastAsia="Calibri"/>
          <w:b/>
          <w:color w:val="000000"/>
          <w:szCs w:val="22"/>
        </w:rPr>
      </w:pPr>
    </w:p>
    <w:p w14:paraId="580C8040" w14:textId="77777777" w:rsidR="008B1B3E" w:rsidRPr="008B1B3E" w:rsidRDefault="008B1B3E" w:rsidP="008B1B3E">
      <w:pPr>
        <w:autoSpaceDE w:val="0"/>
        <w:autoSpaceDN w:val="0"/>
        <w:adjustRightInd w:val="0"/>
        <w:ind w:left="0" w:hanging="360"/>
        <w:jc w:val="center"/>
        <w:rPr>
          <w:rFonts w:eastAsia="Calibri"/>
          <w:i/>
          <w:color w:val="0000FF"/>
          <w:spacing w:val="-2"/>
          <w:szCs w:val="22"/>
        </w:rPr>
      </w:pPr>
      <w:r w:rsidRPr="008B1B3E">
        <w:rPr>
          <w:rFonts w:eastAsia="Calibri"/>
          <w:i/>
          <w:color w:val="0000FF"/>
          <w:spacing w:val="-2"/>
          <w:szCs w:val="22"/>
        </w:rPr>
        <w:t>These are not the official minutes until approved by SPLS</w:t>
      </w:r>
    </w:p>
    <w:p w14:paraId="26041497" w14:textId="77777777" w:rsidR="005A3F0D" w:rsidRPr="0057428A" w:rsidRDefault="005A3F0D" w:rsidP="005A3F0D">
      <w:pPr>
        <w:autoSpaceDE w:val="0"/>
        <w:autoSpaceDN w:val="0"/>
        <w:adjustRightInd w:val="0"/>
        <w:ind w:left="0" w:hanging="360"/>
        <w:jc w:val="center"/>
        <w:rPr>
          <w:rFonts w:eastAsia="Calibri"/>
          <w:color w:val="0000FF"/>
          <w:spacing w:val="-2"/>
          <w:szCs w:val="22"/>
        </w:rPr>
      </w:pPr>
    </w:p>
    <w:p w14:paraId="013E79F0" w14:textId="3DE3C1C6" w:rsidR="008B1B3E" w:rsidRDefault="008B1B3E">
      <w:pPr>
        <w:ind w:left="0" w:firstLine="0"/>
        <w:rPr>
          <w:b/>
          <w:bCs/>
          <w:caps/>
          <w:szCs w:val="22"/>
        </w:rPr>
      </w:pPr>
      <w:r>
        <w:rPr>
          <w:b/>
          <w:bCs/>
          <w:caps/>
          <w:szCs w:val="22"/>
        </w:rPr>
        <w:br w:type="page"/>
      </w:r>
    </w:p>
    <w:p w14:paraId="658DA96F" w14:textId="77777777" w:rsidR="00863D2F" w:rsidRPr="0057428A" w:rsidRDefault="00863D2F">
      <w:pPr>
        <w:ind w:left="0" w:firstLine="0"/>
        <w:rPr>
          <w:b/>
          <w:bCs/>
          <w:caps/>
          <w:szCs w:val="22"/>
        </w:rPr>
      </w:pPr>
    </w:p>
    <w:p w14:paraId="54D89CE4" w14:textId="77777777" w:rsidR="001826BB" w:rsidRPr="0057428A" w:rsidRDefault="001826BB" w:rsidP="00AA4AC5">
      <w:pPr>
        <w:pStyle w:val="TOC1"/>
        <w:tabs>
          <w:tab w:val="left" w:pos="720"/>
        </w:tabs>
        <w:spacing w:before="0"/>
      </w:pPr>
    </w:p>
    <w:p w14:paraId="1507B338" w14:textId="77777777" w:rsidR="001826BB" w:rsidRPr="0057428A" w:rsidRDefault="00996EB2" w:rsidP="00AA4AC5">
      <w:pPr>
        <w:pStyle w:val="TOC1"/>
        <w:tabs>
          <w:tab w:val="left" w:pos="720"/>
        </w:tabs>
        <w:spacing w:before="0"/>
      </w:pPr>
      <w:r w:rsidRPr="0057428A">
        <w:t>TABLE OF CONTENTS</w:t>
      </w:r>
    </w:p>
    <w:p w14:paraId="637328DC" w14:textId="77777777" w:rsidR="00A07AD4" w:rsidRPr="0057428A" w:rsidRDefault="00A07AD4" w:rsidP="00AA4AC5">
      <w:pPr>
        <w:rPr>
          <w:szCs w:val="22"/>
        </w:rPr>
      </w:pPr>
    </w:p>
    <w:p w14:paraId="53F35EA1" w14:textId="77777777" w:rsidR="00A07AD4" w:rsidRPr="0057428A" w:rsidRDefault="00A07AD4" w:rsidP="00AA4AC5">
      <w:pPr>
        <w:rPr>
          <w:szCs w:val="22"/>
        </w:rPr>
      </w:pPr>
    </w:p>
    <w:p w14:paraId="01DDCEC4" w14:textId="77777777" w:rsidR="00880A76" w:rsidRDefault="00F94E9A">
      <w:pPr>
        <w:pStyle w:val="TOC1"/>
        <w:rPr>
          <w:rFonts w:asciiTheme="minorHAnsi" w:eastAsiaTheme="minorEastAsia" w:hAnsiTheme="minorHAnsi" w:cstheme="minorBidi"/>
          <w:b w:val="0"/>
          <w:bCs w:val="0"/>
          <w:caps w:val="0"/>
          <w:noProof/>
        </w:rPr>
      </w:pPr>
      <w:r w:rsidRPr="0057428A">
        <w:fldChar w:fldCharType="begin"/>
      </w:r>
      <w:r w:rsidR="009571FF" w:rsidRPr="0057428A">
        <w:instrText xml:space="preserve"> TOC \o "1-1" \h \z \u </w:instrText>
      </w:r>
      <w:r w:rsidRPr="0057428A">
        <w:fldChar w:fldCharType="separate"/>
      </w:r>
      <w:hyperlink w:anchor="_Toc522863257" w:history="1">
        <w:r w:rsidR="00880A76" w:rsidRPr="00EE74C8">
          <w:rPr>
            <w:rStyle w:val="Hyperlink"/>
            <w:noProof/>
          </w:rPr>
          <w:t>1.</w:t>
        </w:r>
        <w:r w:rsidR="00880A76">
          <w:rPr>
            <w:rFonts w:asciiTheme="minorHAnsi" w:eastAsiaTheme="minorEastAsia" w:hAnsiTheme="minorHAnsi" w:cstheme="minorBidi"/>
            <w:b w:val="0"/>
            <w:bCs w:val="0"/>
            <w:caps w:val="0"/>
            <w:noProof/>
          </w:rPr>
          <w:tab/>
        </w:r>
        <w:r w:rsidR="00880A76" w:rsidRPr="00EE74C8">
          <w:rPr>
            <w:rStyle w:val="Hyperlink"/>
            <w:noProof/>
          </w:rPr>
          <w:t>Call to Order/Chair’s Report/Introductions</w:t>
        </w:r>
        <w:r w:rsidR="00880A76">
          <w:rPr>
            <w:noProof/>
            <w:webHidden/>
          </w:rPr>
          <w:tab/>
        </w:r>
        <w:r w:rsidR="00880A76">
          <w:rPr>
            <w:noProof/>
            <w:webHidden/>
          </w:rPr>
          <w:fldChar w:fldCharType="begin"/>
        </w:r>
        <w:r w:rsidR="00880A76">
          <w:rPr>
            <w:noProof/>
            <w:webHidden/>
          </w:rPr>
          <w:instrText xml:space="preserve"> PAGEREF _Toc522863257 \h </w:instrText>
        </w:r>
        <w:r w:rsidR="00880A76">
          <w:rPr>
            <w:noProof/>
            <w:webHidden/>
          </w:rPr>
        </w:r>
        <w:r w:rsidR="00880A76">
          <w:rPr>
            <w:noProof/>
            <w:webHidden/>
          </w:rPr>
          <w:fldChar w:fldCharType="separate"/>
        </w:r>
        <w:r w:rsidR="00880A76">
          <w:rPr>
            <w:noProof/>
            <w:webHidden/>
          </w:rPr>
          <w:t>3</w:t>
        </w:r>
        <w:r w:rsidR="00880A76">
          <w:rPr>
            <w:noProof/>
            <w:webHidden/>
          </w:rPr>
          <w:fldChar w:fldCharType="end"/>
        </w:r>
      </w:hyperlink>
    </w:p>
    <w:p w14:paraId="3551F199" w14:textId="77777777" w:rsidR="00880A76" w:rsidRDefault="00E16377">
      <w:pPr>
        <w:pStyle w:val="TOC1"/>
        <w:rPr>
          <w:rFonts w:asciiTheme="minorHAnsi" w:eastAsiaTheme="minorEastAsia" w:hAnsiTheme="minorHAnsi" w:cstheme="minorBidi"/>
          <w:b w:val="0"/>
          <w:bCs w:val="0"/>
          <w:caps w:val="0"/>
          <w:noProof/>
        </w:rPr>
      </w:pPr>
      <w:hyperlink w:anchor="_Toc522863258" w:history="1">
        <w:r w:rsidR="00880A76" w:rsidRPr="00EE74C8">
          <w:rPr>
            <w:rStyle w:val="Hyperlink"/>
            <w:noProof/>
          </w:rPr>
          <w:t>2.</w:t>
        </w:r>
        <w:r w:rsidR="00880A76">
          <w:rPr>
            <w:rFonts w:asciiTheme="minorHAnsi" w:eastAsiaTheme="minorEastAsia" w:hAnsiTheme="minorHAnsi" w:cstheme="minorBidi"/>
            <w:b w:val="0"/>
            <w:bCs w:val="0"/>
            <w:caps w:val="0"/>
            <w:noProof/>
          </w:rPr>
          <w:tab/>
        </w:r>
        <w:r w:rsidR="00880A76" w:rsidRPr="00EE74C8">
          <w:rPr>
            <w:rStyle w:val="Hyperlink"/>
            <w:noProof/>
          </w:rPr>
          <w:t>Approval of Minutes</w:t>
        </w:r>
        <w:r w:rsidR="00880A76">
          <w:rPr>
            <w:noProof/>
            <w:webHidden/>
          </w:rPr>
          <w:tab/>
        </w:r>
        <w:r w:rsidR="00880A76">
          <w:rPr>
            <w:noProof/>
            <w:webHidden/>
          </w:rPr>
          <w:fldChar w:fldCharType="begin"/>
        </w:r>
        <w:r w:rsidR="00880A76">
          <w:rPr>
            <w:noProof/>
            <w:webHidden/>
          </w:rPr>
          <w:instrText xml:space="preserve"> PAGEREF _Toc522863258 \h </w:instrText>
        </w:r>
        <w:r w:rsidR="00880A76">
          <w:rPr>
            <w:noProof/>
            <w:webHidden/>
          </w:rPr>
        </w:r>
        <w:r w:rsidR="00880A76">
          <w:rPr>
            <w:noProof/>
            <w:webHidden/>
          </w:rPr>
          <w:fldChar w:fldCharType="separate"/>
        </w:r>
        <w:r w:rsidR="00880A76">
          <w:rPr>
            <w:noProof/>
            <w:webHidden/>
          </w:rPr>
          <w:t>3</w:t>
        </w:r>
        <w:r w:rsidR="00880A76">
          <w:rPr>
            <w:noProof/>
            <w:webHidden/>
          </w:rPr>
          <w:fldChar w:fldCharType="end"/>
        </w:r>
      </w:hyperlink>
    </w:p>
    <w:p w14:paraId="23AE3D7F" w14:textId="77777777" w:rsidR="00880A76" w:rsidRDefault="00E16377">
      <w:pPr>
        <w:pStyle w:val="TOC1"/>
        <w:rPr>
          <w:rFonts w:asciiTheme="minorHAnsi" w:eastAsiaTheme="minorEastAsia" w:hAnsiTheme="minorHAnsi" w:cstheme="minorBidi"/>
          <w:b w:val="0"/>
          <w:bCs w:val="0"/>
          <w:caps w:val="0"/>
          <w:noProof/>
        </w:rPr>
      </w:pPr>
      <w:hyperlink w:anchor="_Toc522863259" w:history="1">
        <w:r w:rsidR="00880A76" w:rsidRPr="00EE74C8">
          <w:rPr>
            <w:rStyle w:val="Hyperlink"/>
            <w:noProof/>
          </w:rPr>
          <w:t>3.</w:t>
        </w:r>
        <w:r w:rsidR="00880A76">
          <w:rPr>
            <w:rFonts w:asciiTheme="minorHAnsi" w:eastAsiaTheme="minorEastAsia" w:hAnsiTheme="minorHAnsi" w:cstheme="minorBidi"/>
            <w:b w:val="0"/>
            <w:bCs w:val="0"/>
            <w:caps w:val="0"/>
            <w:noProof/>
          </w:rPr>
          <w:tab/>
        </w:r>
        <w:r w:rsidR="00880A76" w:rsidRPr="00EE74C8">
          <w:rPr>
            <w:rStyle w:val="Hyperlink"/>
            <w:noProof/>
          </w:rPr>
          <w:t>Action items</w:t>
        </w:r>
        <w:r w:rsidR="00880A76">
          <w:rPr>
            <w:noProof/>
            <w:webHidden/>
          </w:rPr>
          <w:tab/>
        </w:r>
        <w:r w:rsidR="00880A76">
          <w:rPr>
            <w:noProof/>
            <w:webHidden/>
          </w:rPr>
          <w:fldChar w:fldCharType="begin"/>
        </w:r>
        <w:r w:rsidR="00880A76">
          <w:rPr>
            <w:noProof/>
            <w:webHidden/>
          </w:rPr>
          <w:instrText xml:space="preserve"> PAGEREF _Toc522863259 \h </w:instrText>
        </w:r>
        <w:r w:rsidR="00880A76">
          <w:rPr>
            <w:noProof/>
            <w:webHidden/>
          </w:rPr>
        </w:r>
        <w:r w:rsidR="00880A76">
          <w:rPr>
            <w:noProof/>
            <w:webHidden/>
          </w:rPr>
          <w:fldChar w:fldCharType="separate"/>
        </w:r>
        <w:r w:rsidR="00880A76">
          <w:rPr>
            <w:noProof/>
            <w:webHidden/>
          </w:rPr>
          <w:t>3</w:t>
        </w:r>
        <w:r w:rsidR="00880A76">
          <w:rPr>
            <w:noProof/>
            <w:webHidden/>
          </w:rPr>
          <w:fldChar w:fldCharType="end"/>
        </w:r>
      </w:hyperlink>
    </w:p>
    <w:p w14:paraId="6E7A037B" w14:textId="77777777" w:rsidR="00880A76" w:rsidRDefault="00E16377">
      <w:pPr>
        <w:pStyle w:val="TOC1"/>
        <w:rPr>
          <w:rFonts w:asciiTheme="minorHAnsi" w:eastAsiaTheme="minorEastAsia" w:hAnsiTheme="minorHAnsi" w:cstheme="minorBidi"/>
          <w:b w:val="0"/>
          <w:bCs w:val="0"/>
          <w:caps w:val="0"/>
          <w:noProof/>
        </w:rPr>
      </w:pPr>
      <w:hyperlink w:anchor="_Toc522863260" w:history="1">
        <w:r w:rsidR="00880A76" w:rsidRPr="00EE74C8">
          <w:rPr>
            <w:rStyle w:val="Hyperlink"/>
            <w:noProof/>
          </w:rPr>
          <w:t>4.</w:t>
        </w:r>
        <w:r w:rsidR="00880A76">
          <w:rPr>
            <w:rFonts w:asciiTheme="minorHAnsi" w:eastAsiaTheme="minorEastAsia" w:hAnsiTheme="minorHAnsi" w:cstheme="minorBidi"/>
            <w:b w:val="0"/>
            <w:bCs w:val="0"/>
            <w:caps w:val="0"/>
            <w:noProof/>
          </w:rPr>
          <w:tab/>
        </w:r>
        <w:r w:rsidR="00880A76" w:rsidRPr="00EE74C8">
          <w:rPr>
            <w:rStyle w:val="Hyperlink"/>
            <w:noProof/>
          </w:rPr>
          <w:t>Public Review Drafts</w:t>
        </w:r>
        <w:r w:rsidR="00880A76">
          <w:rPr>
            <w:noProof/>
            <w:webHidden/>
          </w:rPr>
          <w:tab/>
        </w:r>
        <w:r w:rsidR="00880A76">
          <w:rPr>
            <w:noProof/>
            <w:webHidden/>
          </w:rPr>
          <w:fldChar w:fldCharType="begin"/>
        </w:r>
        <w:r w:rsidR="00880A76">
          <w:rPr>
            <w:noProof/>
            <w:webHidden/>
          </w:rPr>
          <w:instrText xml:space="preserve"> PAGEREF _Toc522863260 \h </w:instrText>
        </w:r>
        <w:r w:rsidR="00880A76">
          <w:rPr>
            <w:noProof/>
            <w:webHidden/>
          </w:rPr>
        </w:r>
        <w:r w:rsidR="00880A76">
          <w:rPr>
            <w:noProof/>
            <w:webHidden/>
          </w:rPr>
          <w:fldChar w:fldCharType="separate"/>
        </w:r>
        <w:r w:rsidR="00880A76">
          <w:rPr>
            <w:noProof/>
            <w:webHidden/>
          </w:rPr>
          <w:t>3</w:t>
        </w:r>
        <w:r w:rsidR="00880A76">
          <w:rPr>
            <w:noProof/>
            <w:webHidden/>
          </w:rPr>
          <w:fldChar w:fldCharType="end"/>
        </w:r>
      </w:hyperlink>
    </w:p>
    <w:p w14:paraId="59E4776C" w14:textId="77777777" w:rsidR="00880A76" w:rsidRDefault="00E16377">
      <w:pPr>
        <w:pStyle w:val="TOC1"/>
        <w:rPr>
          <w:rFonts w:asciiTheme="minorHAnsi" w:eastAsiaTheme="minorEastAsia" w:hAnsiTheme="minorHAnsi" w:cstheme="minorBidi"/>
          <w:b w:val="0"/>
          <w:bCs w:val="0"/>
          <w:caps w:val="0"/>
          <w:noProof/>
        </w:rPr>
      </w:pPr>
      <w:hyperlink w:anchor="_Toc522863261" w:history="1">
        <w:r w:rsidR="00880A76" w:rsidRPr="00EE74C8">
          <w:rPr>
            <w:rStyle w:val="Hyperlink"/>
            <w:noProof/>
          </w:rPr>
          <w:t>5.</w:t>
        </w:r>
        <w:r w:rsidR="00880A76">
          <w:rPr>
            <w:rFonts w:asciiTheme="minorHAnsi" w:eastAsiaTheme="minorEastAsia" w:hAnsiTheme="minorHAnsi" w:cstheme="minorBidi"/>
            <w:b w:val="0"/>
            <w:bCs w:val="0"/>
            <w:caps w:val="0"/>
            <w:noProof/>
          </w:rPr>
          <w:tab/>
        </w:r>
        <w:r w:rsidR="00880A76" w:rsidRPr="00EE74C8">
          <w:rPr>
            <w:rStyle w:val="Hyperlink"/>
            <w:noProof/>
          </w:rPr>
          <w:t>Proposed TPS Changes</w:t>
        </w:r>
        <w:r w:rsidR="00880A76">
          <w:rPr>
            <w:noProof/>
            <w:webHidden/>
          </w:rPr>
          <w:tab/>
        </w:r>
        <w:r w:rsidR="00880A76">
          <w:rPr>
            <w:noProof/>
            <w:webHidden/>
          </w:rPr>
          <w:fldChar w:fldCharType="begin"/>
        </w:r>
        <w:r w:rsidR="00880A76">
          <w:rPr>
            <w:noProof/>
            <w:webHidden/>
          </w:rPr>
          <w:instrText xml:space="preserve"> PAGEREF _Toc522863261 \h </w:instrText>
        </w:r>
        <w:r w:rsidR="00880A76">
          <w:rPr>
            <w:noProof/>
            <w:webHidden/>
          </w:rPr>
        </w:r>
        <w:r w:rsidR="00880A76">
          <w:rPr>
            <w:noProof/>
            <w:webHidden/>
          </w:rPr>
          <w:fldChar w:fldCharType="separate"/>
        </w:r>
        <w:r w:rsidR="00880A76">
          <w:rPr>
            <w:noProof/>
            <w:webHidden/>
          </w:rPr>
          <w:t>6</w:t>
        </w:r>
        <w:r w:rsidR="00880A76">
          <w:rPr>
            <w:noProof/>
            <w:webHidden/>
          </w:rPr>
          <w:fldChar w:fldCharType="end"/>
        </w:r>
      </w:hyperlink>
    </w:p>
    <w:p w14:paraId="2CC6603F" w14:textId="77777777" w:rsidR="00880A76" w:rsidRDefault="00E16377">
      <w:pPr>
        <w:pStyle w:val="TOC1"/>
        <w:rPr>
          <w:rFonts w:asciiTheme="minorHAnsi" w:eastAsiaTheme="minorEastAsia" w:hAnsiTheme="minorHAnsi" w:cstheme="minorBidi"/>
          <w:b w:val="0"/>
          <w:bCs w:val="0"/>
          <w:caps w:val="0"/>
          <w:noProof/>
        </w:rPr>
      </w:pPr>
      <w:hyperlink w:anchor="_Toc522863262" w:history="1">
        <w:r w:rsidR="00880A76" w:rsidRPr="00EE74C8">
          <w:rPr>
            <w:rStyle w:val="Hyperlink"/>
            <w:noProof/>
          </w:rPr>
          <w:t>6.</w:t>
        </w:r>
        <w:r w:rsidR="00880A76">
          <w:rPr>
            <w:rFonts w:asciiTheme="minorHAnsi" w:eastAsiaTheme="minorEastAsia" w:hAnsiTheme="minorHAnsi" w:cstheme="minorBidi"/>
            <w:b w:val="0"/>
            <w:bCs w:val="0"/>
            <w:caps w:val="0"/>
            <w:noProof/>
          </w:rPr>
          <w:tab/>
        </w:r>
        <w:r w:rsidR="00880A76" w:rsidRPr="00EE74C8">
          <w:rPr>
            <w:rStyle w:val="Hyperlink"/>
            <w:noProof/>
          </w:rPr>
          <w:t>Membership Roster Changes</w:t>
        </w:r>
        <w:r w:rsidR="00880A76">
          <w:rPr>
            <w:noProof/>
            <w:webHidden/>
          </w:rPr>
          <w:tab/>
        </w:r>
        <w:r w:rsidR="00880A76">
          <w:rPr>
            <w:noProof/>
            <w:webHidden/>
          </w:rPr>
          <w:fldChar w:fldCharType="begin"/>
        </w:r>
        <w:r w:rsidR="00880A76">
          <w:rPr>
            <w:noProof/>
            <w:webHidden/>
          </w:rPr>
          <w:instrText xml:space="preserve"> PAGEREF _Toc522863262 \h </w:instrText>
        </w:r>
        <w:r w:rsidR="00880A76">
          <w:rPr>
            <w:noProof/>
            <w:webHidden/>
          </w:rPr>
        </w:r>
        <w:r w:rsidR="00880A76">
          <w:rPr>
            <w:noProof/>
            <w:webHidden/>
          </w:rPr>
          <w:fldChar w:fldCharType="separate"/>
        </w:r>
        <w:r w:rsidR="00880A76">
          <w:rPr>
            <w:noProof/>
            <w:webHidden/>
          </w:rPr>
          <w:t>6</w:t>
        </w:r>
        <w:r w:rsidR="00880A76">
          <w:rPr>
            <w:noProof/>
            <w:webHidden/>
          </w:rPr>
          <w:fldChar w:fldCharType="end"/>
        </w:r>
      </w:hyperlink>
    </w:p>
    <w:p w14:paraId="51672DF2" w14:textId="77777777" w:rsidR="00880A76" w:rsidRDefault="00E16377">
      <w:pPr>
        <w:pStyle w:val="TOC1"/>
        <w:rPr>
          <w:rFonts w:asciiTheme="minorHAnsi" w:eastAsiaTheme="minorEastAsia" w:hAnsiTheme="minorHAnsi" w:cstheme="minorBidi"/>
          <w:b w:val="0"/>
          <w:bCs w:val="0"/>
          <w:caps w:val="0"/>
          <w:noProof/>
        </w:rPr>
      </w:pPr>
      <w:hyperlink w:anchor="_Toc522863263" w:history="1">
        <w:r w:rsidR="00880A76" w:rsidRPr="00EE74C8">
          <w:rPr>
            <w:rStyle w:val="Hyperlink"/>
            <w:noProof/>
            <w:kern w:val="32"/>
          </w:rPr>
          <w:t>7.</w:t>
        </w:r>
        <w:r w:rsidR="00880A76">
          <w:rPr>
            <w:rFonts w:asciiTheme="minorHAnsi" w:eastAsiaTheme="minorEastAsia" w:hAnsiTheme="minorHAnsi" w:cstheme="minorBidi"/>
            <w:b w:val="0"/>
            <w:bCs w:val="0"/>
            <w:caps w:val="0"/>
            <w:noProof/>
          </w:rPr>
          <w:tab/>
        </w:r>
        <w:r w:rsidR="00880A76" w:rsidRPr="00EE74C8">
          <w:rPr>
            <w:rStyle w:val="Hyperlink"/>
            <w:noProof/>
            <w:kern w:val="32"/>
          </w:rPr>
          <w:t>Recess</w:t>
        </w:r>
        <w:r w:rsidR="00880A76">
          <w:rPr>
            <w:noProof/>
            <w:webHidden/>
          </w:rPr>
          <w:tab/>
        </w:r>
        <w:r w:rsidR="00880A76">
          <w:rPr>
            <w:noProof/>
            <w:webHidden/>
          </w:rPr>
          <w:fldChar w:fldCharType="begin"/>
        </w:r>
        <w:r w:rsidR="00880A76">
          <w:rPr>
            <w:noProof/>
            <w:webHidden/>
          </w:rPr>
          <w:instrText xml:space="preserve"> PAGEREF _Toc522863263 \h </w:instrText>
        </w:r>
        <w:r w:rsidR="00880A76">
          <w:rPr>
            <w:noProof/>
            <w:webHidden/>
          </w:rPr>
        </w:r>
        <w:r w:rsidR="00880A76">
          <w:rPr>
            <w:noProof/>
            <w:webHidden/>
          </w:rPr>
          <w:fldChar w:fldCharType="separate"/>
        </w:r>
        <w:r w:rsidR="00880A76">
          <w:rPr>
            <w:noProof/>
            <w:webHidden/>
          </w:rPr>
          <w:t>9</w:t>
        </w:r>
        <w:r w:rsidR="00880A76">
          <w:rPr>
            <w:noProof/>
            <w:webHidden/>
          </w:rPr>
          <w:fldChar w:fldCharType="end"/>
        </w:r>
      </w:hyperlink>
    </w:p>
    <w:p w14:paraId="7E5A8DAD" w14:textId="77777777" w:rsidR="00880A76" w:rsidRDefault="00E16377">
      <w:pPr>
        <w:pStyle w:val="TOC1"/>
        <w:rPr>
          <w:rFonts w:asciiTheme="minorHAnsi" w:eastAsiaTheme="minorEastAsia" w:hAnsiTheme="minorHAnsi" w:cstheme="minorBidi"/>
          <w:b w:val="0"/>
          <w:bCs w:val="0"/>
          <w:caps w:val="0"/>
          <w:noProof/>
        </w:rPr>
      </w:pPr>
      <w:hyperlink w:anchor="_Toc522863264" w:history="1">
        <w:r w:rsidR="00880A76" w:rsidRPr="00EE74C8">
          <w:rPr>
            <w:rStyle w:val="Hyperlink"/>
            <w:noProof/>
            <w:kern w:val="32"/>
          </w:rPr>
          <w:t>8.</w:t>
        </w:r>
        <w:r w:rsidR="00880A76">
          <w:rPr>
            <w:rFonts w:asciiTheme="minorHAnsi" w:eastAsiaTheme="minorEastAsia" w:hAnsiTheme="minorHAnsi" w:cstheme="minorBidi"/>
            <w:b w:val="0"/>
            <w:bCs w:val="0"/>
            <w:caps w:val="0"/>
            <w:noProof/>
          </w:rPr>
          <w:tab/>
        </w:r>
        <w:r w:rsidR="00880A76" w:rsidRPr="00EE74C8">
          <w:rPr>
            <w:rStyle w:val="Hyperlink"/>
            <w:noProof/>
            <w:kern w:val="32"/>
          </w:rPr>
          <w:t>Call to Order</w:t>
        </w:r>
        <w:r w:rsidR="00880A76">
          <w:rPr>
            <w:noProof/>
            <w:webHidden/>
          </w:rPr>
          <w:tab/>
        </w:r>
        <w:r w:rsidR="00880A76">
          <w:rPr>
            <w:noProof/>
            <w:webHidden/>
          </w:rPr>
          <w:fldChar w:fldCharType="begin"/>
        </w:r>
        <w:r w:rsidR="00880A76">
          <w:rPr>
            <w:noProof/>
            <w:webHidden/>
          </w:rPr>
          <w:instrText xml:space="preserve"> PAGEREF _Toc522863264 \h </w:instrText>
        </w:r>
        <w:r w:rsidR="00880A76">
          <w:rPr>
            <w:noProof/>
            <w:webHidden/>
          </w:rPr>
        </w:r>
        <w:r w:rsidR="00880A76">
          <w:rPr>
            <w:noProof/>
            <w:webHidden/>
          </w:rPr>
          <w:fldChar w:fldCharType="separate"/>
        </w:r>
        <w:r w:rsidR="00880A76">
          <w:rPr>
            <w:noProof/>
            <w:webHidden/>
          </w:rPr>
          <w:t>9</w:t>
        </w:r>
        <w:r w:rsidR="00880A76">
          <w:rPr>
            <w:noProof/>
            <w:webHidden/>
          </w:rPr>
          <w:fldChar w:fldCharType="end"/>
        </w:r>
      </w:hyperlink>
    </w:p>
    <w:p w14:paraId="72FA3435" w14:textId="77777777" w:rsidR="00880A76" w:rsidRDefault="00E16377">
      <w:pPr>
        <w:pStyle w:val="TOC1"/>
        <w:rPr>
          <w:rFonts w:asciiTheme="minorHAnsi" w:eastAsiaTheme="minorEastAsia" w:hAnsiTheme="minorHAnsi" w:cstheme="minorBidi"/>
          <w:b w:val="0"/>
          <w:bCs w:val="0"/>
          <w:caps w:val="0"/>
          <w:noProof/>
        </w:rPr>
      </w:pPr>
      <w:hyperlink w:anchor="_Toc522863265" w:history="1">
        <w:r w:rsidR="00880A76" w:rsidRPr="00EE74C8">
          <w:rPr>
            <w:rStyle w:val="Hyperlink"/>
            <w:noProof/>
          </w:rPr>
          <w:t>9.</w:t>
        </w:r>
        <w:r w:rsidR="00880A76">
          <w:rPr>
            <w:rFonts w:asciiTheme="minorHAnsi" w:eastAsiaTheme="minorEastAsia" w:hAnsiTheme="minorHAnsi" w:cstheme="minorBidi"/>
            <w:b w:val="0"/>
            <w:bCs w:val="0"/>
            <w:caps w:val="0"/>
            <w:noProof/>
          </w:rPr>
          <w:tab/>
        </w:r>
        <w:r w:rsidR="00880A76" w:rsidRPr="00EE74C8">
          <w:rPr>
            <w:rStyle w:val="Hyperlink"/>
            <w:noProof/>
          </w:rPr>
          <w:t>Public Review Drafts</w:t>
        </w:r>
        <w:r w:rsidR="00880A76">
          <w:rPr>
            <w:noProof/>
            <w:webHidden/>
          </w:rPr>
          <w:tab/>
        </w:r>
        <w:r w:rsidR="00880A76">
          <w:rPr>
            <w:noProof/>
            <w:webHidden/>
          </w:rPr>
          <w:fldChar w:fldCharType="begin"/>
        </w:r>
        <w:r w:rsidR="00880A76">
          <w:rPr>
            <w:noProof/>
            <w:webHidden/>
          </w:rPr>
          <w:instrText xml:space="preserve"> PAGEREF _Toc522863265 \h </w:instrText>
        </w:r>
        <w:r w:rsidR="00880A76">
          <w:rPr>
            <w:noProof/>
            <w:webHidden/>
          </w:rPr>
        </w:r>
        <w:r w:rsidR="00880A76">
          <w:rPr>
            <w:noProof/>
            <w:webHidden/>
          </w:rPr>
          <w:fldChar w:fldCharType="separate"/>
        </w:r>
        <w:r w:rsidR="00880A76">
          <w:rPr>
            <w:noProof/>
            <w:webHidden/>
          </w:rPr>
          <w:t>9</w:t>
        </w:r>
        <w:r w:rsidR="00880A76">
          <w:rPr>
            <w:noProof/>
            <w:webHidden/>
          </w:rPr>
          <w:fldChar w:fldCharType="end"/>
        </w:r>
      </w:hyperlink>
    </w:p>
    <w:p w14:paraId="03B1D9F5" w14:textId="77777777" w:rsidR="00880A76" w:rsidRDefault="00E16377">
      <w:pPr>
        <w:pStyle w:val="TOC1"/>
        <w:rPr>
          <w:rFonts w:asciiTheme="minorHAnsi" w:eastAsiaTheme="minorEastAsia" w:hAnsiTheme="minorHAnsi" w:cstheme="minorBidi"/>
          <w:b w:val="0"/>
          <w:bCs w:val="0"/>
          <w:caps w:val="0"/>
          <w:noProof/>
        </w:rPr>
      </w:pPr>
      <w:hyperlink w:anchor="_Toc522863266" w:history="1">
        <w:r w:rsidR="00880A76" w:rsidRPr="00EE74C8">
          <w:rPr>
            <w:rStyle w:val="Hyperlink"/>
            <w:noProof/>
          </w:rPr>
          <w:t>10.</w:t>
        </w:r>
        <w:r w:rsidR="00880A76">
          <w:rPr>
            <w:rFonts w:asciiTheme="minorHAnsi" w:eastAsiaTheme="minorEastAsia" w:hAnsiTheme="minorHAnsi" w:cstheme="minorBidi"/>
            <w:b w:val="0"/>
            <w:bCs w:val="0"/>
            <w:caps w:val="0"/>
            <w:noProof/>
          </w:rPr>
          <w:tab/>
        </w:r>
        <w:r w:rsidR="00880A76" w:rsidRPr="00EE74C8">
          <w:rPr>
            <w:rStyle w:val="Hyperlink"/>
            <w:noProof/>
          </w:rPr>
          <w:t>Membership</w:t>
        </w:r>
        <w:r w:rsidR="00880A76">
          <w:rPr>
            <w:noProof/>
            <w:webHidden/>
          </w:rPr>
          <w:tab/>
        </w:r>
        <w:r w:rsidR="00880A76">
          <w:rPr>
            <w:noProof/>
            <w:webHidden/>
          </w:rPr>
          <w:fldChar w:fldCharType="begin"/>
        </w:r>
        <w:r w:rsidR="00880A76">
          <w:rPr>
            <w:noProof/>
            <w:webHidden/>
          </w:rPr>
          <w:instrText xml:space="preserve"> PAGEREF _Toc522863266 \h </w:instrText>
        </w:r>
        <w:r w:rsidR="00880A76">
          <w:rPr>
            <w:noProof/>
            <w:webHidden/>
          </w:rPr>
        </w:r>
        <w:r w:rsidR="00880A76">
          <w:rPr>
            <w:noProof/>
            <w:webHidden/>
          </w:rPr>
          <w:fldChar w:fldCharType="separate"/>
        </w:r>
        <w:r w:rsidR="00880A76">
          <w:rPr>
            <w:noProof/>
            <w:webHidden/>
          </w:rPr>
          <w:t>10</w:t>
        </w:r>
        <w:r w:rsidR="00880A76">
          <w:rPr>
            <w:noProof/>
            <w:webHidden/>
          </w:rPr>
          <w:fldChar w:fldCharType="end"/>
        </w:r>
      </w:hyperlink>
    </w:p>
    <w:p w14:paraId="5903337D" w14:textId="77777777" w:rsidR="00880A76" w:rsidRDefault="00E16377">
      <w:pPr>
        <w:pStyle w:val="TOC1"/>
        <w:rPr>
          <w:rFonts w:asciiTheme="minorHAnsi" w:eastAsiaTheme="minorEastAsia" w:hAnsiTheme="minorHAnsi" w:cstheme="minorBidi"/>
          <w:b w:val="0"/>
          <w:bCs w:val="0"/>
          <w:caps w:val="0"/>
          <w:noProof/>
        </w:rPr>
      </w:pPr>
      <w:hyperlink w:anchor="_Toc522863267" w:history="1">
        <w:r w:rsidR="00880A76" w:rsidRPr="00EE74C8">
          <w:rPr>
            <w:rStyle w:val="Hyperlink"/>
            <w:noProof/>
          </w:rPr>
          <w:t>11.</w:t>
        </w:r>
        <w:r w:rsidR="00880A76">
          <w:rPr>
            <w:rFonts w:asciiTheme="minorHAnsi" w:eastAsiaTheme="minorEastAsia" w:hAnsiTheme="minorHAnsi" w:cstheme="minorBidi"/>
            <w:b w:val="0"/>
            <w:bCs w:val="0"/>
            <w:caps w:val="0"/>
            <w:noProof/>
          </w:rPr>
          <w:tab/>
        </w:r>
        <w:r w:rsidR="00880A76" w:rsidRPr="00EE74C8">
          <w:rPr>
            <w:rStyle w:val="Hyperlink"/>
            <w:noProof/>
          </w:rPr>
          <w:t>New or Unfinished Business</w:t>
        </w:r>
        <w:r w:rsidR="00880A76">
          <w:rPr>
            <w:noProof/>
            <w:webHidden/>
          </w:rPr>
          <w:tab/>
        </w:r>
        <w:r w:rsidR="00880A76">
          <w:rPr>
            <w:noProof/>
            <w:webHidden/>
          </w:rPr>
          <w:fldChar w:fldCharType="begin"/>
        </w:r>
        <w:r w:rsidR="00880A76">
          <w:rPr>
            <w:noProof/>
            <w:webHidden/>
          </w:rPr>
          <w:instrText xml:space="preserve"> PAGEREF _Toc522863267 \h </w:instrText>
        </w:r>
        <w:r w:rsidR="00880A76">
          <w:rPr>
            <w:noProof/>
            <w:webHidden/>
          </w:rPr>
        </w:r>
        <w:r w:rsidR="00880A76">
          <w:rPr>
            <w:noProof/>
            <w:webHidden/>
          </w:rPr>
          <w:fldChar w:fldCharType="separate"/>
        </w:r>
        <w:r w:rsidR="00880A76">
          <w:rPr>
            <w:noProof/>
            <w:webHidden/>
          </w:rPr>
          <w:t>11</w:t>
        </w:r>
        <w:r w:rsidR="00880A76">
          <w:rPr>
            <w:noProof/>
            <w:webHidden/>
          </w:rPr>
          <w:fldChar w:fldCharType="end"/>
        </w:r>
      </w:hyperlink>
    </w:p>
    <w:p w14:paraId="6ADB380C" w14:textId="77777777" w:rsidR="00880A76" w:rsidRDefault="00E16377">
      <w:pPr>
        <w:pStyle w:val="TOC1"/>
        <w:rPr>
          <w:rFonts w:asciiTheme="minorHAnsi" w:eastAsiaTheme="minorEastAsia" w:hAnsiTheme="minorHAnsi" w:cstheme="minorBidi"/>
          <w:b w:val="0"/>
          <w:bCs w:val="0"/>
          <w:caps w:val="0"/>
          <w:noProof/>
        </w:rPr>
      </w:pPr>
      <w:hyperlink w:anchor="_Toc522863268" w:history="1">
        <w:r w:rsidR="00880A76" w:rsidRPr="00EE74C8">
          <w:rPr>
            <w:rStyle w:val="Hyperlink"/>
            <w:noProof/>
            <w:kern w:val="32"/>
          </w:rPr>
          <w:t>12.</w:t>
        </w:r>
        <w:r w:rsidR="00880A76">
          <w:rPr>
            <w:rFonts w:asciiTheme="minorHAnsi" w:eastAsiaTheme="minorEastAsia" w:hAnsiTheme="minorHAnsi" w:cstheme="minorBidi"/>
            <w:b w:val="0"/>
            <w:bCs w:val="0"/>
            <w:caps w:val="0"/>
            <w:noProof/>
          </w:rPr>
          <w:tab/>
        </w:r>
        <w:r w:rsidR="00880A76" w:rsidRPr="00EE74C8">
          <w:rPr>
            <w:rStyle w:val="Hyperlink"/>
            <w:noProof/>
            <w:kern w:val="32"/>
          </w:rPr>
          <w:t>Next Meetings</w:t>
        </w:r>
        <w:r w:rsidR="00880A76">
          <w:rPr>
            <w:noProof/>
            <w:webHidden/>
          </w:rPr>
          <w:tab/>
        </w:r>
        <w:r w:rsidR="00880A76">
          <w:rPr>
            <w:noProof/>
            <w:webHidden/>
          </w:rPr>
          <w:fldChar w:fldCharType="begin"/>
        </w:r>
        <w:r w:rsidR="00880A76">
          <w:rPr>
            <w:noProof/>
            <w:webHidden/>
          </w:rPr>
          <w:instrText xml:space="preserve"> PAGEREF _Toc522863268 \h </w:instrText>
        </w:r>
        <w:r w:rsidR="00880A76">
          <w:rPr>
            <w:noProof/>
            <w:webHidden/>
          </w:rPr>
        </w:r>
        <w:r w:rsidR="00880A76">
          <w:rPr>
            <w:noProof/>
            <w:webHidden/>
          </w:rPr>
          <w:fldChar w:fldCharType="separate"/>
        </w:r>
        <w:r w:rsidR="00880A76">
          <w:rPr>
            <w:noProof/>
            <w:webHidden/>
          </w:rPr>
          <w:t>12</w:t>
        </w:r>
        <w:r w:rsidR="00880A76">
          <w:rPr>
            <w:noProof/>
            <w:webHidden/>
          </w:rPr>
          <w:fldChar w:fldCharType="end"/>
        </w:r>
      </w:hyperlink>
    </w:p>
    <w:p w14:paraId="770204F0" w14:textId="77777777" w:rsidR="00880A76" w:rsidRDefault="00E16377">
      <w:pPr>
        <w:pStyle w:val="TOC1"/>
        <w:rPr>
          <w:rFonts w:asciiTheme="minorHAnsi" w:eastAsiaTheme="minorEastAsia" w:hAnsiTheme="minorHAnsi" w:cstheme="minorBidi"/>
          <w:b w:val="0"/>
          <w:bCs w:val="0"/>
          <w:caps w:val="0"/>
          <w:noProof/>
        </w:rPr>
      </w:pPr>
      <w:hyperlink w:anchor="_Toc522863269" w:history="1">
        <w:r w:rsidR="00880A76" w:rsidRPr="00EE74C8">
          <w:rPr>
            <w:rStyle w:val="Hyperlink"/>
            <w:noProof/>
            <w:kern w:val="32"/>
          </w:rPr>
          <w:t>13.</w:t>
        </w:r>
        <w:r w:rsidR="00880A76">
          <w:rPr>
            <w:rFonts w:asciiTheme="minorHAnsi" w:eastAsiaTheme="minorEastAsia" w:hAnsiTheme="minorHAnsi" w:cstheme="minorBidi"/>
            <w:b w:val="0"/>
            <w:bCs w:val="0"/>
            <w:caps w:val="0"/>
            <w:noProof/>
          </w:rPr>
          <w:tab/>
        </w:r>
        <w:r w:rsidR="00880A76" w:rsidRPr="00EE74C8">
          <w:rPr>
            <w:rStyle w:val="Hyperlink"/>
            <w:noProof/>
            <w:kern w:val="32"/>
          </w:rPr>
          <w:t>Adjournment</w:t>
        </w:r>
        <w:r w:rsidR="00880A76">
          <w:rPr>
            <w:noProof/>
            <w:webHidden/>
          </w:rPr>
          <w:tab/>
        </w:r>
        <w:r w:rsidR="00880A76">
          <w:rPr>
            <w:noProof/>
            <w:webHidden/>
          </w:rPr>
          <w:fldChar w:fldCharType="begin"/>
        </w:r>
        <w:r w:rsidR="00880A76">
          <w:rPr>
            <w:noProof/>
            <w:webHidden/>
          </w:rPr>
          <w:instrText xml:space="preserve"> PAGEREF _Toc522863269 \h </w:instrText>
        </w:r>
        <w:r w:rsidR="00880A76">
          <w:rPr>
            <w:noProof/>
            <w:webHidden/>
          </w:rPr>
        </w:r>
        <w:r w:rsidR="00880A76">
          <w:rPr>
            <w:noProof/>
            <w:webHidden/>
          </w:rPr>
          <w:fldChar w:fldCharType="separate"/>
        </w:r>
        <w:r w:rsidR="00880A76">
          <w:rPr>
            <w:noProof/>
            <w:webHidden/>
          </w:rPr>
          <w:t>12</w:t>
        </w:r>
        <w:r w:rsidR="00880A76">
          <w:rPr>
            <w:noProof/>
            <w:webHidden/>
          </w:rPr>
          <w:fldChar w:fldCharType="end"/>
        </w:r>
      </w:hyperlink>
    </w:p>
    <w:p w14:paraId="6E78D9B7" w14:textId="77777777" w:rsidR="00CA1E0F" w:rsidRPr="0057428A" w:rsidRDefault="00F94E9A" w:rsidP="00AA4AC5">
      <w:pPr>
        <w:tabs>
          <w:tab w:val="left" w:pos="720"/>
        </w:tabs>
        <w:rPr>
          <w:b/>
          <w:bCs/>
          <w:caps/>
          <w:szCs w:val="22"/>
        </w:rPr>
        <w:sectPr w:rsidR="00CA1E0F" w:rsidRPr="0057428A" w:rsidSect="00BE4FCE">
          <w:headerReference w:type="default" r:id="rId9"/>
          <w:footerReference w:type="default" r:id="rId10"/>
          <w:pgSz w:w="12240" w:h="15840"/>
          <w:pgMar w:top="1440" w:right="1440" w:bottom="1440" w:left="1440" w:header="720" w:footer="720" w:gutter="0"/>
          <w:pgNumType w:fmt="lowerRoman" w:start="1"/>
          <w:cols w:space="720"/>
          <w:docGrid w:linePitch="360"/>
        </w:sectPr>
      </w:pPr>
      <w:r w:rsidRPr="0057428A">
        <w:rPr>
          <w:b/>
          <w:bCs/>
          <w:caps/>
          <w:szCs w:val="22"/>
        </w:rPr>
        <w:fldChar w:fldCharType="end"/>
      </w:r>
    </w:p>
    <w:p w14:paraId="2D453745" w14:textId="77777777" w:rsidR="00C04FBB" w:rsidRPr="0057428A" w:rsidRDefault="00C04FBB" w:rsidP="00AA4AC5">
      <w:pPr>
        <w:tabs>
          <w:tab w:val="left" w:pos="720"/>
        </w:tabs>
        <w:rPr>
          <w:b/>
          <w:bCs/>
          <w:caps/>
          <w:szCs w:val="22"/>
        </w:rPr>
      </w:pPr>
    </w:p>
    <w:p w14:paraId="53661A39" w14:textId="77777777" w:rsidR="00495090" w:rsidRPr="0057428A" w:rsidRDefault="00495090" w:rsidP="00AA4AC5">
      <w:pPr>
        <w:tabs>
          <w:tab w:val="left" w:pos="720"/>
        </w:tabs>
        <w:rPr>
          <w:b/>
          <w:bCs/>
          <w:caps/>
          <w:szCs w:val="22"/>
        </w:rPr>
      </w:pPr>
    </w:p>
    <w:p w14:paraId="0F08D37A" w14:textId="77777777" w:rsidR="00495090" w:rsidRPr="0057428A" w:rsidRDefault="00495090" w:rsidP="00AA4AC5">
      <w:pPr>
        <w:tabs>
          <w:tab w:val="left" w:pos="720"/>
        </w:tabs>
        <w:rPr>
          <w:b/>
          <w:bCs/>
          <w:caps/>
          <w:szCs w:val="22"/>
        </w:rPr>
      </w:pPr>
    </w:p>
    <w:p w14:paraId="60A5AFD5" w14:textId="77777777" w:rsidR="00DF2D73" w:rsidRPr="0057428A" w:rsidRDefault="00DF2D73" w:rsidP="000A16F8">
      <w:pPr>
        <w:tabs>
          <w:tab w:val="left" w:pos="720"/>
        </w:tabs>
        <w:jc w:val="center"/>
        <w:rPr>
          <w:szCs w:val="22"/>
        </w:rPr>
        <w:sectPr w:rsidR="00DF2D73" w:rsidRPr="0057428A" w:rsidSect="00BE530F">
          <w:type w:val="continuous"/>
          <w:pgSz w:w="12240" w:h="15840"/>
          <w:pgMar w:top="1440" w:right="1440" w:bottom="1440" w:left="1440" w:header="720" w:footer="720" w:gutter="0"/>
          <w:pgNumType w:fmt="lowerRoman"/>
          <w:cols w:num="3" w:space="720"/>
          <w:docGrid w:linePitch="360"/>
        </w:sectPr>
      </w:pPr>
    </w:p>
    <w:p w14:paraId="4F576747" w14:textId="77777777" w:rsidR="006F1A67" w:rsidRPr="0057428A" w:rsidRDefault="006F1A67">
      <w:pPr>
        <w:ind w:left="0" w:firstLine="0"/>
        <w:rPr>
          <w:rFonts w:eastAsia="Calibri"/>
          <w:b/>
          <w:szCs w:val="22"/>
        </w:rPr>
      </w:pPr>
      <w:r w:rsidRPr="0057428A">
        <w:rPr>
          <w:rFonts w:eastAsia="Calibri"/>
          <w:b/>
          <w:szCs w:val="22"/>
        </w:rPr>
        <w:lastRenderedPageBreak/>
        <w:br w:type="page"/>
      </w:r>
    </w:p>
    <w:p w14:paraId="6721F405" w14:textId="77777777" w:rsidR="00E67B4C" w:rsidRPr="0057428A" w:rsidRDefault="00E67B4C" w:rsidP="00E67B4C">
      <w:pPr>
        <w:tabs>
          <w:tab w:val="left" w:pos="720"/>
        </w:tabs>
        <w:jc w:val="center"/>
        <w:rPr>
          <w:rFonts w:eastAsia="Calibri"/>
          <w:b/>
          <w:szCs w:val="22"/>
        </w:rPr>
      </w:pPr>
      <w:r w:rsidRPr="0057428A">
        <w:rPr>
          <w:rFonts w:eastAsia="Calibri"/>
          <w:b/>
          <w:szCs w:val="22"/>
        </w:rPr>
        <w:lastRenderedPageBreak/>
        <w:t xml:space="preserve">SPLS </w:t>
      </w:r>
      <w:bookmarkStart w:id="0" w:name="SPLS_Action_Items"/>
      <w:r w:rsidRPr="0057428A">
        <w:rPr>
          <w:rFonts w:eastAsia="Calibri"/>
          <w:b/>
          <w:szCs w:val="22"/>
        </w:rPr>
        <w:t xml:space="preserve">Action </w:t>
      </w:r>
      <w:bookmarkEnd w:id="0"/>
      <w:r w:rsidRPr="0057428A">
        <w:rPr>
          <w:rFonts w:eastAsia="Calibri"/>
          <w:b/>
          <w:szCs w:val="22"/>
        </w:rPr>
        <w:t>Items</w:t>
      </w:r>
    </w:p>
    <w:p w14:paraId="1C9B4CDE" w14:textId="3EE156F7" w:rsidR="00E67B4C" w:rsidRPr="0057428A" w:rsidRDefault="00E67B4C" w:rsidP="00E67B4C">
      <w:pPr>
        <w:ind w:left="0" w:firstLine="0"/>
        <w:jc w:val="center"/>
        <w:rPr>
          <w:rFonts w:eastAsia="Calibri"/>
          <w:b/>
          <w:szCs w:val="22"/>
        </w:rPr>
      </w:pPr>
      <w:r w:rsidRPr="0057428A">
        <w:rPr>
          <w:rFonts w:eastAsia="Calibri"/>
          <w:b/>
          <w:szCs w:val="22"/>
        </w:rPr>
        <w:t xml:space="preserve">As </w:t>
      </w:r>
      <w:r w:rsidR="005B4240" w:rsidRPr="0057428A">
        <w:rPr>
          <w:rFonts w:eastAsia="Calibri"/>
          <w:b/>
          <w:szCs w:val="22"/>
        </w:rPr>
        <w:t xml:space="preserve">of </w:t>
      </w:r>
      <w:r w:rsidR="008B1B3E">
        <w:rPr>
          <w:rFonts w:eastAsia="Calibri"/>
          <w:b/>
          <w:szCs w:val="22"/>
        </w:rPr>
        <w:t>September 4</w:t>
      </w:r>
      <w:r w:rsidR="00A37059" w:rsidRPr="0057428A">
        <w:rPr>
          <w:rFonts w:eastAsia="Calibri"/>
          <w:b/>
          <w:szCs w:val="22"/>
        </w:rPr>
        <w:t>, 2018</w:t>
      </w:r>
    </w:p>
    <w:p w14:paraId="0CE0AD74" w14:textId="77777777" w:rsidR="00E67B4C" w:rsidRPr="0057428A" w:rsidRDefault="00E67B4C" w:rsidP="00863D2F">
      <w:pPr>
        <w:ind w:left="0" w:firstLine="0"/>
        <w:jc w:val="center"/>
        <w:rPr>
          <w:rFonts w:eastAsia="Calibri"/>
          <w:color w:val="FF0000"/>
          <w:szCs w:val="22"/>
        </w:rPr>
      </w:pPr>
      <w:r w:rsidRPr="0057428A">
        <w:rPr>
          <w:rFonts w:eastAsia="Calibri"/>
          <w:color w:val="FF0000"/>
          <w:szCs w:val="22"/>
        </w:rPr>
        <w:t xml:space="preserve">Updates noted in red </w:t>
      </w:r>
    </w:p>
    <w:p w14:paraId="226AF596" w14:textId="77777777" w:rsidR="00863D2F" w:rsidRPr="0057428A" w:rsidRDefault="00863D2F" w:rsidP="00863D2F">
      <w:pPr>
        <w:ind w:left="0" w:firstLine="0"/>
        <w:jc w:val="center"/>
        <w:rPr>
          <w:rFonts w:eastAsia="Calibri"/>
          <w:color w:val="FF0000"/>
          <w:szCs w:val="22"/>
        </w:rPr>
      </w:pPr>
    </w:p>
    <w:p w14:paraId="7C5C490A" w14:textId="77777777" w:rsidR="0046300C" w:rsidRPr="0057428A" w:rsidRDefault="0046300C" w:rsidP="0046300C">
      <w:pPr>
        <w:ind w:left="0" w:firstLine="0"/>
        <w:jc w:val="center"/>
        <w:rPr>
          <w:rFonts w:eastAsia="Calibri"/>
          <w:color w:val="FF0000"/>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5580"/>
        <w:gridCol w:w="1710"/>
        <w:gridCol w:w="1260"/>
      </w:tblGrid>
      <w:tr w:rsidR="0046300C" w:rsidRPr="0057428A" w14:paraId="30D31D5E" w14:textId="77777777" w:rsidTr="006A2BDA">
        <w:trPr>
          <w:cantSplit/>
          <w:trHeight w:val="24"/>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2006BA"/>
          </w:tcPr>
          <w:p w14:paraId="0BB4C415" w14:textId="0E7FBE3D" w:rsidR="0046300C" w:rsidRPr="0057428A" w:rsidRDefault="0046300C" w:rsidP="008B1B3E">
            <w:pPr>
              <w:keepLines/>
              <w:widowControl w:val="0"/>
              <w:ind w:left="0" w:firstLine="0"/>
              <w:jc w:val="center"/>
              <w:rPr>
                <w:szCs w:val="22"/>
              </w:rPr>
            </w:pPr>
            <w:r w:rsidRPr="0057428A">
              <w:rPr>
                <w:szCs w:val="22"/>
              </w:rPr>
              <w:br w:type="page"/>
            </w:r>
            <w:r w:rsidR="008B1B3E">
              <w:rPr>
                <w:szCs w:val="22"/>
              </w:rPr>
              <w:t xml:space="preserve">September Fall Conference Call </w:t>
            </w:r>
            <w:bookmarkStart w:id="1" w:name="_GoBack"/>
            <w:bookmarkEnd w:id="1"/>
          </w:p>
        </w:tc>
      </w:tr>
      <w:tr w:rsidR="0046300C" w:rsidRPr="0057428A" w14:paraId="3067A1B3" w14:textId="77777777" w:rsidTr="006A2BDA">
        <w:trPr>
          <w:cantSplit/>
          <w:trHeight w:val="24"/>
          <w:jc w:val="center"/>
        </w:trPr>
        <w:tc>
          <w:tcPr>
            <w:tcW w:w="810" w:type="dxa"/>
            <w:shd w:val="clear" w:color="auto" w:fill="C00000"/>
          </w:tcPr>
          <w:p w14:paraId="2E1A5A6B" w14:textId="77777777" w:rsidR="0046300C" w:rsidRPr="0057428A" w:rsidRDefault="0046300C" w:rsidP="006A2BDA">
            <w:pPr>
              <w:keepLines/>
              <w:widowControl w:val="0"/>
              <w:rPr>
                <w:b/>
                <w:szCs w:val="22"/>
              </w:rPr>
            </w:pPr>
            <w:r w:rsidRPr="0057428A">
              <w:rPr>
                <w:b/>
                <w:szCs w:val="22"/>
              </w:rPr>
              <w:t>AI#</w:t>
            </w:r>
          </w:p>
        </w:tc>
        <w:tc>
          <w:tcPr>
            <w:tcW w:w="5580" w:type="dxa"/>
            <w:shd w:val="clear" w:color="auto" w:fill="C00000"/>
          </w:tcPr>
          <w:p w14:paraId="440B8859" w14:textId="77777777" w:rsidR="0046300C" w:rsidRPr="0057428A" w:rsidRDefault="0046300C" w:rsidP="006A2BDA">
            <w:pPr>
              <w:keepLines/>
              <w:widowControl w:val="0"/>
              <w:tabs>
                <w:tab w:val="left" w:pos="3132"/>
              </w:tabs>
              <w:rPr>
                <w:b/>
                <w:szCs w:val="22"/>
              </w:rPr>
            </w:pPr>
            <w:r w:rsidRPr="0057428A">
              <w:rPr>
                <w:b/>
                <w:szCs w:val="22"/>
              </w:rPr>
              <w:t xml:space="preserve">Action </w:t>
            </w:r>
            <w:r w:rsidRPr="0057428A">
              <w:rPr>
                <w:b/>
                <w:szCs w:val="22"/>
              </w:rPr>
              <w:tab/>
            </w:r>
            <w:r w:rsidRPr="0057428A">
              <w:rPr>
                <w:b/>
                <w:szCs w:val="22"/>
              </w:rPr>
              <w:tab/>
            </w:r>
          </w:p>
        </w:tc>
        <w:tc>
          <w:tcPr>
            <w:tcW w:w="1710" w:type="dxa"/>
            <w:shd w:val="clear" w:color="auto" w:fill="C00000"/>
          </w:tcPr>
          <w:p w14:paraId="097A9122" w14:textId="77777777" w:rsidR="0046300C" w:rsidRPr="0057428A" w:rsidRDefault="0046300C" w:rsidP="006A2BDA">
            <w:pPr>
              <w:keepLines/>
              <w:widowControl w:val="0"/>
              <w:jc w:val="center"/>
              <w:rPr>
                <w:b/>
                <w:szCs w:val="22"/>
              </w:rPr>
            </w:pPr>
            <w:r w:rsidRPr="0057428A">
              <w:rPr>
                <w:b/>
                <w:szCs w:val="22"/>
              </w:rPr>
              <w:t>Assigned To</w:t>
            </w:r>
          </w:p>
        </w:tc>
        <w:tc>
          <w:tcPr>
            <w:tcW w:w="1260" w:type="dxa"/>
            <w:shd w:val="clear" w:color="auto" w:fill="C00000"/>
          </w:tcPr>
          <w:p w14:paraId="3E1E6DD0" w14:textId="77777777" w:rsidR="0046300C" w:rsidRPr="0057428A" w:rsidRDefault="0046300C" w:rsidP="006A2BDA">
            <w:pPr>
              <w:keepLines/>
              <w:widowControl w:val="0"/>
              <w:jc w:val="center"/>
              <w:rPr>
                <w:b/>
                <w:szCs w:val="22"/>
              </w:rPr>
            </w:pPr>
            <w:r w:rsidRPr="0057428A">
              <w:rPr>
                <w:b/>
                <w:szCs w:val="22"/>
              </w:rPr>
              <w:t>Status</w:t>
            </w:r>
          </w:p>
        </w:tc>
      </w:tr>
      <w:tr w:rsidR="0046300C" w:rsidRPr="0057428A" w14:paraId="5A1C2EF6" w14:textId="77777777" w:rsidTr="006A2BDA">
        <w:trPr>
          <w:cantSplit/>
          <w:trHeight w:val="24"/>
          <w:jc w:val="center"/>
        </w:trPr>
        <w:tc>
          <w:tcPr>
            <w:tcW w:w="810" w:type="dxa"/>
            <w:shd w:val="clear" w:color="auto" w:fill="auto"/>
            <w:vAlign w:val="center"/>
          </w:tcPr>
          <w:p w14:paraId="07A2CA4F" w14:textId="1D64AE9C" w:rsidR="0046300C" w:rsidRPr="0057428A" w:rsidRDefault="0046300C" w:rsidP="006A2BDA">
            <w:pPr>
              <w:keepLines/>
              <w:widowControl w:val="0"/>
              <w:ind w:left="0" w:firstLine="0"/>
              <w:jc w:val="center"/>
              <w:rPr>
                <w:szCs w:val="22"/>
              </w:rPr>
            </w:pPr>
          </w:p>
        </w:tc>
        <w:tc>
          <w:tcPr>
            <w:tcW w:w="5580" w:type="dxa"/>
            <w:shd w:val="clear" w:color="auto" w:fill="auto"/>
          </w:tcPr>
          <w:p w14:paraId="7D7A5459" w14:textId="7AC4EE65" w:rsidR="00BC6F23" w:rsidRPr="0057428A" w:rsidRDefault="00BC6F23" w:rsidP="00BC6F23">
            <w:pPr>
              <w:tabs>
                <w:tab w:val="left" w:pos="720"/>
                <w:tab w:val="left" w:pos="840"/>
              </w:tabs>
              <w:ind w:left="0" w:firstLine="0"/>
              <w:rPr>
                <w:szCs w:val="22"/>
              </w:rPr>
            </w:pPr>
          </w:p>
        </w:tc>
        <w:tc>
          <w:tcPr>
            <w:tcW w:w="1710" w:type="dxa"/>
            <w:shd w:val="clear" w:color="auto" w:fill="auto"/>
            <w:vAlign w:val="center"/>
          </w:tcPr>
          <w:p w14:paraId="5902E732" w14:textId="4595C2F3" w:rsidR="0046300C" w:rsidRPr="0057428A" w:rsidRDefault="0046300C" w:rsidP="006A2BDA">
            <w:pPr>
              <w:keepLines/>
              <w:widowControl w:val="0"/>
              <w:ind w:left="0" w:firstLine="0"/>
              <w:jc w:val="center"/>
              <w:rPr>
                <w:szCs w:val="22"/>
              </w:rPr>
            </w:pPr>
          </w:p>
        </w:tc>
        <w:tc>
          <w:tcPr>
            <w:tcW w:w="1260" w:type="dxa"/>
            <w:shd w:val="clear" w:color="auto" w:fill="auto"/>
            <w:vAlign w:val="center"/>
          </w:tcPr>
          <w:p w14:paraId="5F6C5595" w14:textId="65D20850" w:rsidR="0046300C" w:rsidRPr="0057428A" w:rsidRDefault="0046300C" w:rsidP="006A2BDA">
            <w:pPr>
              <w:keepLines/>
              <w:widowControl w:val="0"/>
              <w:tabs>
                <w:tab w:val="left" w:pos="1102"/>
              </w:tabs>
              <w:suppressAutoHyphens/>
              <w:ind w:left="0" w:firstLine="0"/>
              <w:jc w:val="center"/>
              <w:rPr>
                <w:szCs w:val="22"/>
              </w:rPr>
            </w:pPr>
          </w:p>
        </w:tc>
      </w:tr>
    </w:tbl>
    <w:p w14:paraId="51EEBFDA" w14:textId="77777777" w:rsidR="00D40932" w:rsidRPr="0057428A" w:rsidRDefault="00475E70" w:rsidP="00153295">
      <w:pPr>
        <w:tabs>
          <w:tab w:val="left" w:pos="720"/>
        </w:tabs>
        <w:ind w:left="0" w:firstLine="0"/>
        <w:rPr>
          <w:szCs w:val="22"/>
        </w:rPr>
      </w:pPr>
      <w:r w:rsidRPr="0057428A">
        <w:rPr>
          <w:b/>
          <w:szCs w:val="22"/>
        </w:rPr>
        <w:br w:type="page"/>
      </w:r>
    </w:p>
    <w:p w14:paraId="4F42F047" w14:textId="77777777" w:rsidR="001826BB" w:rsidRPr="0057428A" w:rsidRDefault="001826BB" w:rsidP="00AA4AC5">
      <w:pPr>
        <w:pStyle w:val="Heading1"/>
        <w:tabs>
          <w:tab w:val="left" w:pos="720"/>
        </w:tabs>
        <w:spacing w:after="0" w:afterAutospacing="0"/>
        <w:rPr>
          <w:rFonts w:cs="Times New Roman"/>
          <w:szCs w:val="22"/>
        </w:rPr>
      </w:pPr>
      <w:bookmarkStart w:id="2" w:name="_Toc65311963"/>
      <w:bookmarkStart w:id="3" w:name="_Toc522863257"/>
      <w:r w:rsidRPr="0057428A">
        <w:rPr>
          <w:rFonts w:cs="Times New Roman"/>
          <w:szCs w:val="22"/>
        </w:rPr>
        <w:t xml:space="preserve">Call to </w:t>
      </w:r>
      <w:r w:rsidR="00E0553F" w:rsidRPr="0057428A">
        <w:rPr>
          <w:rFonts w:cs="Times New Roman"/>
          <w:szCs w:val="22"/>
        </w:rPr>
        <w:t>O</w:t>
      </w:r>
      <w:r w:rsidRPr="0057428A">
        <w:rPr>
          <w:rFonts w:cs="Times New Roman"/>
          <w:szCs w:val="22"/>
        </w:rPr>
        <w:t>rder</w:t>
      </w:r>
      <w:bookmarkEnd w:id="2"/>
      <w:r w:rsidR="00B5560E" w:rsidRPr="0057428A">
        <w:rPr>
          <w:rFonts w:cs="Times New Roman"/>
          <w:szCs w:val="22"/>
        </w:rPr>
        <w:t>/Chair’s Report</w:t>
      </w:r>
      <w:r w:rsidR="00F56658" w:rsidRPr="0057428A">
        <w:rPr>
          <w:rFonts w:cs="Times New Roman"/>
          <w:szCs w:val="22"/>
        </w:rPr>
        <w:t>/Introductions</w:t>
      </w:r>
      <w:bookmarkEnd w:id="3"/>
    </w:p>
    <w:p w14:paraId="5608A4B7" w14:textId="77777777" w:rsidR="004C124A" w:rsidRPr="0057428A" w:rsidRDefault="004C124A" w:rsidP="00AA4AC5">
      <w:pPr>
        <w:pStyle w:val="Heading2"/>
        <w:tabs>
          <w:tab w:val="left" w:pos="720"/>
        </w:tabs>
      </w:pPr>
      <w:bookmarkStart w:id="4" w:name="_Toc65311964"/>
    </w:p>
    <w:p w14:paraId="24A3E0EA" w14:textId="77777777" w:rsidR="001826BB" w:rsidRPr="0057428A" w:rsidRDefault="001826BB" w:rsidP="00AA4AC5">
      <w:pPr>
        <w:pStyle w:val="Heading2"/>
        <w:tabs>
          <w:tab w:val="left" w:pos="720"/>
        </w:tabs>
      </w:pPr>
      <w:r w:rsidRPr="0057428A">
        <w:t>Call to Order</w:t>
      </w:r>
      <w:bookmarkEnd w:id="4"/>
      <w:r w:rsidR="00B5560E" w:rsidRPr="0057428A">
        <w:t>/Chair’s Report</w:t>
      </w:r>
    </w:p>
    <w:p w14:paraId="3DF84215" w14:textId="77777777" w:rsidR="001826BB" w:rsidRPr="0057428A" w:rsidRDefault="001826BB" w:rsidP="00AA4AC5">
      <w:pPr>
        <w:tabs>
          <w:tab w:val="left" w:pos="720"/>
          <w:tab w:val="left" w:pos="840"/>
        </w:tabs>
        <w:rPr>
          <w:szCs w:val="22"/>
        </w:rPr>
      </w:pPr>
    </w:p>
    <w:p w14:paraId="0E376856" w14:textId="3FFECBD8" w:rsidR="008B1B3E" w:rsidRPr="008B1B3E" w:rsidRDefault="008B1B3E" w:rsidP="008B1B3E">
      <w:pPr>
        <w:ind w:left="0" w:firstLine="0"/>
        <w:rPr>
          <w:rFonts w:eastAsia="Calibri"/>
          <w:b/>
          <w:szCs w:val="22"/>
        </w:rPr>
      </w:pPr>
      <w:r w:rsidRPr="008B1B3E">
        <w:rPr>
          <w:rFonts w:eastAsia="Calibri"/>
          <w:szCs w:val="22"/>
        </w:rPr>
        <w:t xml:space="preserve">The SPLS </w:t>
      </w:r>
      <w:r w:rsidRPr="008B1B3E">
        <w:rPr>
          <w:rFonts w:eastAsia="Calibri"/>
          <w:szCs w:val="22"/>
        </w:rPr>
        <w:t xml:space="preserve">Fall </w:t>
      </w:r>
      <w:r w:rsidRPr="008B1B3E">
        <w:rPr>
          <w:rFonts w:eastAsia="Calibri"/>
          <w:szCs w:val="22"/>
        </w:rPr>
        <w:t>Conference Call was called to order on</w:t>
      </w:r>
      <w:r w:rsidRPr="008B1B3E">
        <w:rPr>
          <w:rFonts w:eastAsia="Calibri"/>
          <w:szCs w:val="22"/>
        </w:rPr>
        <w:t xml:space="preserve"> September 4</w:t>
      </w:r>
      <w:r w:rsidRPr="008B1B3E">
        <w:rPr>
          <w:rFonts w:eastAsia="Calibri"/>
          <w:szCs w:val="22"/>
        </w:rPr>
        <w:t xml:space="preserve">, 2018 </w:t>
      </w:r>
      <w:r w:rsidRPr="008B1B3E">
        <w:rPr>
          <w:rFonts w:eastAsia="Calibri"/>
          <w:bCs/>
          <w:szCs w:val="22"/>
        </w:rPr>
        <w:t>at approximately 1</w:t>
      </w:r>
      <w:r w:rsidRPr="008B1B3E">
        <w:rPr>
          <w:rFonts w:eastAsia="Calibri"/>
          <w:bCs/>
          <w:szCs w:val="22"/>
        </w:rPr>
        <w:t>2</w:t>
      </w:r>
      <w:r w:rsidRPr="008B1B3E">
        <w:rPr>
          <w:rFonts w:eastAsia="Calibri"/>
          <w:bCs/>
          <w:szCs w:val="22"/>
        </w:rPr>
        <w:t xml:space="preserve">:00 pm </w:t>
      </w:r>
      <w:r w:rsidRPr="008B1B3E">
        <w:rPr>
          <w:rFonts w:eastAsia="Calibri"/>
          <w:szCs w:val="22"/>
        </w:rPr>
        <w:t xml:space="preserve">ET. Chair </w:t>
      </w:r>
      <w:r>
        <w:rPr>
          <w:rFonts w:eastAsia="Calibri"/>
          <w:szCs w:val="22"/>
        </w:rPr>
        <w:t>Dru Crawley</w:t>
      </w:r>
      <w:r w:rsidRPr="008B1B3E">
        <w:rPr>
          <w:rFonts w:eastAsia="Calibri"/>
          <w:szCs w:val="22"/>
        </w:rPr>
        <w:t xml:space="preserve"> welcomed members and guests and reviewed the ASHRAE Code of Ethics.  The following members, guests and staff were in attendance:</w:t>
      </w:r>
    </w:p>
    <w:p w14:paraId="7BC2210B" w14:textId="77777777" w:rsidR="00E1248D" w:rsidRPr="0057428A" w:rsidRDefault="00E1248D" w:rsidP="00AA4AC5">
      <w:pPr>
        <w:tabs>
          <w:tab w:val="left" w:pos="720"/>
          <w:tab w:val="left" w:pos="840"/>
        </w:tabs>
        <w:ind w:left="0" w:firstLine="0"/>
        <w:rPr>
          <w:szCs w:val="22"/>
        </w:rPr>
      </w:pPr>
    </w:p>
    <w:p w14:paraId="617A921D" w14:textId="77777777" w:rsidR="001826BB" w:rsidRPr="0057428A" w:rsidRDefault="001826BB" w:rsidP="00AA4AC5">
      <w:pPr>
        <w:pStyle w:val="Heading2"/>
        <w:tabs>
          <w:tab w:val="left" w:pos="720"/>
        </w:tabs>
      </w:pPr>
      <w:bookmarkStart w:id="5" w:name="_Toc65311965"/>
      <w:r w:rsidRPr="0057428A">
        <w:t>Introductions</w:t>
      </w:r>
      <w:bookmarkEnd w:id="5"/>
    </w:p>
    <w:p w14:paraId="36444AC3" w14:textId="77777777" w:rsidR="001826BB" w:rsidRPr="0057428A" w:rsidRDefault="001826BB" w:rsidP="00AA4AC5">
      <w:pPr>
        <w:pStyle w:val="Heading2"/>
        <w:tabs>
          <w:tab w:val="left" w:pos="720"/>
        </w:tabs>
      </w:pPr>
    </w:p>
    <w:p w14:paraId="74F4E7B7" w14:textId="371F93E8" w:rsidR="001826BB" w:rsidRPr="0057428A" w:rsidRDefault="001826BB" w:rsidP="00AA4AC5">
      <w:pPr>
        <w:tabs>
          <w:tab w:val="left" w:pos="720"/>
          <w:tab w:val="left" w:pos="840"/>
        </w:tabs>
        <w:ind w:left="0" w:firstLine="0"/>
        <w:rPr>
          <w:szCs w:val="22"/>
        </w:rPr>
      </w:pPr>
      <w:r w:rsidRPr="0057428A">
        <w:rPr>
          <w:szCs w:val="22"/>
        </w:rPr>
        <w:t xml:space="preserve">Chair </w:t>
      </w:r>
      <w:r w:rsidR="00863D2F" w:rsidRPr="0057428A">
        <w:rPr>
          <w:szCs w:val="22"/>
        </w:rPr>
        <w:t>Roger Hedrick</w:t>
      </w:r>
      <w:r w:rsidR="006F1A67" w:rsidRPr="0057428A">
        <w:rPr>
          <w:szCs w:val="22"/>
        </w:rPr>
        <w:t xml:space="preserve"> welcomed members</w:t>
      </w:r>
      <w:r w:rsidR="00370F5B" w:rsidRPr="0057428A">
        <w:rPr>
          <w:szCs w:val="22"/>
        </w:rPr>
        <w:t xml:space="preserve"> and guests</w:t>
      </w:r>
      <w:r w:rsidR="00BB2E67" w:rsidRPr="0057428A">
        <w:rPr>
          <w:szCs w:val="22"/>
        </w:rPr>
        <w:t xml:space="preserve"> and reviewed the ASHRAE Code of Ethics</w:t>
      </w:r>
      <w:r w:rsidR="00370F5B" w:rsidRPr="0057428A">
        <w:rPr>
          <w:szCs w:val="22"/>
        </w:rPr>
        <w:t>.</w:t>
      </w:r>
      <w:r w:rsidR="00D464BE" w:rsidRPr="0057428A">
        <w:rPr>
          <w:szCs w:val="22"/>
        </w:rPr>
        <w:t xml:space="preserve">  The following members</w:t>
      </w:r>
      <w:r w:rsidR="00E61E73" w:rsidRPr="0057428A">
        <w:rPr>
          <w:szCs w:val="22"/>
        </w:rPr>
        <w:t>,</w:t>
      </w:r>
      <w:r w:rsidR="00D464BE" w:rsidRPr="0057428A">
        <w:rPr>
          <w:szCs w:val="22"/>
        </w:rPr>
        <w:t xml:space="preserve"> guests </w:t>
      </w:r>
      <w:r w:rsidR="00E61E73" w:rsidRPr="0057428A">
        <w:rPr>
          <w:szCs w:val="22"/>
        </w:rPr>
        <w:t xml:space="preserve">and staff </w:t>
      </w:r>
      <w:r w:rsidR="00D464BE" w:rsidRPr="0057428A">
        <w:rPr>
          <w:szCs w:val="22"/>
        </w:rPr>
        <w:t>were in attendance:</w:t>
      </w:r>
    </w:p>
    <w:p w14:paraId="5AC5B602" w14:textId="77777777" w:rsidR="00BF1170" w:rsidRPr="0057428A" w:rsidRDefault="00BF1170" w:rsidP="00BF1170">
      <w:pPr>
        <w:tabs>
          <w:tab w:val="left" w:pos="720"/>
        </w:tabs>
        <w:jc w:val="center"/>
        <w:rPr>
          <w:b/>
          <w:szCs w:val="22"/>
        </w:rPr>
      </w:pPr>
      <w:bookmarkStart w:id="6" w:name="_Toc65311966"/>
    </w:p>
    <w:p w14:paraId="6480ACE3" w14:textId="77777777" w:rsidR="008B1B3E" w:rsidRPr="0037324A" w:rsidRDefault="008B1B3E" w:rsidP="008B1B3E">
      <w:pPr>
        <w:rPr>
          <w:rFonts w:eastAsia="Calibri"/>
          <w:i/>
          <w:szCs w:val="22"/>
        </w:rPr>
      </w:pPr>
    </w:p>
    <w:tbl>
      <w:tblPr>
        <w:tblW w:w="0" w:type="auto"/>
        <w:tblInd w:w="108" w:type="dxa"/>
        <w:tblLook w:val="04A0" w:firstRow="1" w:lastRow="0" w:firstColumn="1" w:lastColumn="0" w:noHBand="0" w:noVBand="1"/>
      </w:tblPr>
      <w:tblGrid>
        <w:gridCol w:w="4567"/>
        <w:gridCol w:w="4685"/>
      </w:tblGrid>
      <w:tr w:rsidR="008B1B3E" w:rsidRPr="0037324A" w14:paraId="43D0D593" w14:textId="77777777" w:rsidTr="000F123E">
        <w:tc>
          <w:tcPr>
            <w:tcW w:w="4670" w:type="dxa"/>
          </w:tcPr>
          <w:p w14:paraId="377567A4" w14:textId="77777777" w:rsidR="008B1B3E" w:rsidRPr="0037324A" w:rsidRDefault="008B1B3E" w:rsidP="000F123E">
            <w:pPr>
              <w:rPr>
                <w:rFonts w:eastAsia="Calibri"/>
                <w:b/>
                <w:szCs w:val="22"/>
                <w:u w:val="single"/>
              </w:rPr>
            </w:pPr>
            <w:r w:rsidRPr="0037324A">
              <w:rPr>
                <w:rFonts w:eastAsia="Calibri"/>
                <w:b/>
                <w:szCs w:val="22"/>
                <w:u w:val="single"/>
              </w:rPr>
              <w:t>Members Present</w:t>
            </w:r>
          </w:p>
          <w:p w14:paraId="2E15DCFD" w14:textId="77777777" w:rsidR="008B1B3E" w:rsidRPr="0037324A" w:rsidRDefault="008B1B3E" w:rsidP="000F123E">
            <w:pPr>
              <w:tabs>
                <w:tab w:val="left" w:pos="720"/>
              </w:tabs>
              <w:rPr>
                <w:rFonts w:eastAsia="Calibri"/>
                <w:szCs w:val="22"/>
              </w:rPr>
            </w:pPr>
            <w:r w:rsidRPr="0037324A">
              <w:rPr>
                <w:rFonts w:eastAsia="Calibri"/>
                <w:szCs w:val="22"/>
              </w:rPr>
              <w:t xml:space="preserve">Drury Crawley, </w:t>
            </w:r>
            <w:r w:rsidRPr="0037324A">
              <w:rPr>
                <w:rFonts w:eastAsia="Calibri"/>
                <w:i/>
                <w:szCs w:val="22"/>
              </w:rPr>
              <w:t>Chair</w:t>
            </w:r>
            <w:r w:rsidRPr="0037324A">
              <w:rPr>
                <w:rFonts w:eastAsia="Calibri"/>
                <w:szCs w:val="22"/>
              </w:rPr>
              <w:t xml:space="preserve"> </w:t>
            </w:r>
          </w:p>
          <w:p w14:paraId="17CBAAA8" w14:textId="77777777" w:rsidR="008B1B3E" w:rsidRDefault="008B1B3E" w:rsidP="000F123E">
            <w:pPr>
              <w:rPr>
                <w:rFonts w:eastAsia="Calibri"/>
                <w:szCs w:val="22"/>
              </w:rPr>
            </w:pPr>
            <w:r w:rsidRPr="0037324A">
              <w:rPr>
                <w:rFonts w:eastAsia="Calibri"/>
                <w:szCs w:val="22"/>
              </w:rPr>
              <w:t>Chip Barnaby</w:t>
            </w:r>
          </w:p>
          <w:p w14:paraId="7B5EB336" w14:textId="77777777" w:rsidR="008B1B3E" w:rsidRPr="0037324A" w:rsidRDefault="008B1B3E" w:rsidP="000F123E">
            <w:pPr>
              <w:tabs>
                <w:tab w:val="left" w:pos="720"/>
              </w:tabs>
              <w:rPr>
                <w:rFonts w:eastAsia="Calibri"/>
                <w:szCs w:val="22"/>
              </w:rPr>
            </w:pPr>
            <w:r w:rsidRPr="0037324A">
              <w:rPr>
                <w:rFonts w:eastAsia="Calibri"/>
                <w:szCs w:val="22"/>
              </w:rPr>
              <w:t xml:space="preserve">Julie Ferguson </w:t>
            </w:r>
          </w:p>
          <w:p w14:paraId="7B0E2A0E" w14:textId="77777777" w:rsidR="008B1B3E" w:rsidRPr="0037324A" w:rsidRDefault="008B1B3E" w:rsidP="000F123E">
            <w:pPr>
              <w:tabs>
                <w:tab w:val="left" w:pos="720"/>
              </w:tabs>
              <w:rPr>
                <w:rFonts w:eastAsia="Calibri"/>
                <w:szCs w:val="22"/>
              </w:rPr>
            </w:pPr>
            <w:r w:rsidRPr="0037324A">
              <w:rPr>
                <w:rFonts w:eastAsia="Calibri"/>
                <w:szCs w:val="22"/>
              </w:rPr>
              <w:t>Michael Gallagher</w:t>
            </w:r>
          </w:p>
          <w:p w14:paraId="69705CA2" w14:textId="77777777" w:rsidR="008B1B3E" w:rsidRPr="0037324A" w:rsidRDefault="008B1B3E" w:rsidP="000F123E">
            <w:pPr>
              <w:tabs>
                <w:tab w:val="left" w:pos="720"/>
              </w:tabs>
              <w:rPr>
                <w:rFonts w:eastAsia="Calibri"/>
                <w:szCs w:val="22"/>
              </w:rPr>
            </w:pPr>
            <w:r w:rsidRPr="0037324A">
              <w:rPr>
                <w:rFonts w:eastAsia="Calibri"/>
                <w:szCs w:val="22"/>
              </w:rPr>
              <w:t>Walter Grondzik</w:t>
            </w:r>
          </w:p>
          <w:p w14:paraId="169EB54E" w14:textId="77777777" w:rsidR="008B1B3E" w:rsidRPr="0037324A" w:rsidRDefault="008B1B3E" w:rsidP="000F123E">
            <w:pPr>
              <w:tabs>
                <w:tab w:val="left" w:pos="720"/>
              </w:tabs>
              <w:rPr>
                <w:rFonts w:eastAsia="Calibri"/>
                <w:szCs w:val="22"/>
              </w:rPr>
            </w:pPr>
            <w:r w:rsidRPr="0037324A">
              <w:rPr>
                <w:rFonts w:eastAsia="Calibri"/>
                <w:szCs w:val="22"/>
              </w:rPr>
              <w:t xml:space="preserve">Larry Kouma </w:t>
            </w:r>
          </w:p>
          <w:p w14:paraId="619E2DE0" w14:textId="77777777" w:rsidR="008B1B3E" w:rsidRPr="0037324A" w:rsidRDefault="008B1B3E" w:rsidP="000F123E">
            <w:pPr>
              <w:tabs>
                <w:tab w:val="left" w:pos="720"/>
              </w:tabs>
              <w:rPr>
                <w:rFonts w:eastAsia="Calibri"/>
                <w:szCs w:val="22"/>
              </w:rPr>
            </w:pPr>
            <w:r w:rsidRPr="0037324A">
              <w:rPr>
                <w:rFonts w:eastAsia="Calibri"/>
                <w:szCs w:val="22"/>
              </w:rPr>
              <w:t>Karl Peterman</w:t>
            </w:r>
          </w:p>
          <w:p w14:paraId="0C52E197" w14:textId="77777777" w:rsidR="008B1B3E" w:rsidRPr="0037324A" w:rsidRDefault="008B1B3E" w:rsidP="000F123E">
            <w:pPr>
              <w:tabs>
                <w:tab w:val="left" w:pos="720"/>
              </w:tabs>
              <w:rPr>
                <w:rFonts w:eastAsia="Calibri"/>
                <w:szCs w:val="22"/>
              </w:rPr>
            </w:pPr>
            <w:r w:rsidRPr="0037324A">
              <w:rPr>
                <w:rFonts w:eastAsia="Calibri"/>
                <w:szCs w:val="22"/>
              </w:rPr>
              <w:t>Erick Phelps</w:t>
            </w:r>
          </w:p>
          <w:p w14:paraId="62A510F4" w14:textId="77777777" w:rsidR="008B1B3E" w:rsidRDefault="008B1B3E" w:rsidP="000F123E">
            <w:pPr>
              <w:tabs>
                <w:tab w:val="left" w:pos="720"/>
              </w:tabs>
              <w:rPr>
                <w:rFonts w:eastAsia="Calibri"/>
                <w:szCs w:val="22"/>
              </w:rPr>
            </w:pPr>
            <w:r w:rsidRPr="0037324A">
              <w:rPr>
                <w:rFonts w:eastAsia="Calibri"/>
                <w:szCs w:val="22"/>
              </w:rPr>
              <w:t>Dav</w:t>
            </w:r>
            <w:r>
              <w:rPr>
                <w:rFonts w:eastAsia="Calibri"/>
                <w:szCs w:val="22"/>
              </w:rPr>
              <w:t>e</w:t>
            </w:r>
            <w:r w:rsidRPr="0037324A">
              <w:rPr>
                <w:rFonts w:eastAsia="Calibri"/>
                <w:szCs w:val="22"/>
              </w:rPr>
              <w:t xml:space="preserve"> Robin</w:t>
            </w:r>
          </w:p>
          <w:p w14:paraId="71885C32" w14:textId="77777777" w:rsidR="008B1B3E" w:rsidRPr="0037324A" w:rsidRDefault="008B1B3E" w:rsidP="000F123E">
            <w:pPr>
              <w:tabs>
                <w:tab w:val="left" w:pos="720"/>
              </w:tabs>
              <w:rPr>
                <w:rFonts w:eastAsia="Calibri"/>
                <w:szCs w:val="22"/>
              </w:rPr>
            </w:pPr>
            <w:r w:rsidRPr="0037324A">
              <w:rPr>
                <w:rFonts w:eastAsia="Calibri"/>
                <w:szCs w:val="22"/>
              </w:rPr>
              <w:t>Larry Schoen</w:t>
            </w:r>
          </w:p>
          <w:p w14:paraId="1745D829" w14:textId="77777777" w:rsidR="008B1B3E" w:rsidRPr="0037324A" w:rsidRDefault="008B1B3E" w:rsidP="000F123E">
            <w:pPr>
              <w:tabs>
                <w:tab w:val="left" w:pos="720"/>
                <w:tab w:val="left" w:pos="2379"/>
              </w:tabs>
              <w:rPr>
                <w:rFonts w:eastAsia="Calibri"/>
                <w:szCs w:val="22"/>
              </w:rPr>
            </w:pPr>
            <w:r w:rsidRPr="0037324A">
              <w:rPr>
                <w:rFonts w:eastAsia="Calibri"/>
                <w:szCs w:val="22"/>
              </w:rPr>
              <w:t>Richard Swierczyna</w:t>
            </w:r>
            <w:r>
              <w:rPr>
                <w:rFonts w:eastAsia="Calibri"/>
                <w:szCs w:val="22"/>
              </w:rPr>
              <w:tab/>
            </w:r>
          </w:p>
          <w:p w14:paraId="6D82693E" w14:textId="77777777" w:rsidR="008B1B3E" w:rsidRPr="0037324A" w:rsidRDefault="008B1B3E" w:rsidP="000F123E">
            <w:pPr>
              <w:tabs>
                <w:tab w:val="left" w:pos="720"/>
              </w:tabs>
              <w:rPr>
                <w:rFonts w:eastAsia="Calibri"/>
                <w:szCs w:val="22"/>
              </w:rPr>
            </w:pPr>
            <w:r w:rsidRPr="0037324A">
              <w:rPr>
                <w:rFonts w:eastAsia="Calibri"/>
                <w:szCs w:val="22"/>
              </w:rPr>
              <w:t>Adrienne Thomle</w:t>
            </w:r>
          </w:p>
          <w:p w14:paraId="3F0C733F" w14:textId="77777777" w:rsidR="008B1B3E" w:rsidRPr="0037324A" w:rsidRDefault="008B1B3E" w:rsidP="000F123E">
            <w:pPr>
              <w:tabs>
                <w:tab w:val="left" w:pos="720"/>
              </w:tabs>
              <w:rPr>
                <w:rFonts w:eastAsia="Calibri"/>
                <w:szCs w:val="22"/>
              </w:rPr>
            </w:pPr>
            <w:r w:rsidRPr="0037324A">
              <w:rPr>
                <w:rFonts w:eastAsia="Calibri"/>
                <w:szCs w:val="22"/>
              </w:rPr>
              <w:t xml:space="preserve">Craig Wray </w:t>
            </w:r>
          </w:p>
          <w:p w14:paraId="5BAE1E50" w14:textId="77777777" w:rsidR="008B1B3E" w:rsidRPr="0037324A" w:rsidRDefault="008B1B3E" w:rsidP="000F123E">
            <w:pPr>
              <w:tabs>
                <w:tab w:val="left" w:pos="720"/>
              </w:tabs>
              <w:rPr>
                <w:rFonts w:eastAsia="Calibri"/>
                <w:szCs w:val="22"/>
              </w:rPr>
            </w:pPr>
          </w:p>
        </w:tc>
        <w:tc>
          <w:tcPr>
            <w:tcW w:w="4798" w:type="dxa"/>
          </w:tcPr>
          <w:p w14:paraId="41CDC884" w14:textId="77777777" w:rsidR="008B1B3E" w:rsidRPr="0037324A" w:rsidRDefault="008B1B3E" w:rsidP="000F123E">
            <w:pPr>
              <w:rPr>
                <w:rFonts w:eastAsia="Calibri"/>
                <w:b/>
                <w:szCs w:val="22"/>
                <w:u w:val="single"/>
              </w:rPr>
            </w:pPr>
            <w:r w:rsidRPr="0037324A">
              <w:rPr>
                <w:rFonts w:eastAsia="Calibri"/>
                <w:b/>
                <w:szCs w:val="22"/>
                <w:u w:val="single"/>
              </w:rPr>
              <w:t>Members Not Present</w:t>
            </w:r>
          </w:p>
          <w:p w14:paraId="0E92478C" w14:textId="77777777" w:rsidR="008B1B3E" w:rsidRPr="0037324A" w:rsidRDefault="008B1B3E" w:rsidP="000F123E">
            <w:pPr>
              <w:tabs>
                <w:tab w:val="left" w:pos="720"/>
              </w:tabs>
              <w:rPr>
                <w:rFonts w:eastAsia="Calibri"/>
                <w:szCs w:val="22"/>
              </w:rPr>
            </w:pPr>
            <w:r w:rsidRPr="0037324A">
              <w:rPr>
                <w:rFonts w:eastAsia="Calibri"/>
                <w:szCs w:val="22"/>
              </w:rPr>
              <w:t>Susanna Hanson</w:t>
            </w:r>
          </w:p>
          <w:p w14:paraId="1CCF864D" w14:textId="77777777" w:rsidR="008B1B3E" w:rsidRPr="0037324A" w:rsidRDefault="008B1B3E" w:rsidP="000F123E">
            <w:pPr>
              <w:tabs>
                <w:tab w:val="left" w:pos="720"/>
              </w:tabs>
              <w:rPr>
                <w:rFonts w:eastAsia="Calibri"/>
                <w:szCs w:val="22"/>
              </w:rPr>
            </w:pPr>
            <w:r w:rsidRPr="0037324A">
              <w:rPr>
                <w:rFonts w:eastAsia="Calibri"/>
                <w:szCs w:val="22"/>
              </w:rPr>
              <w:t>Lee Millies</w:t>
            </w:r>
          </w:p>
          <w:p w14:paraId="605FF38A" w14:textId="77777777" w:rsidR="008B1B3E" w:rsidRPr="0037324A" w:rsidRDefault="008B1B3E" w:rsidP="000F123E">
            <w:pPr>
              <w:tabs>
                <w:tab w:val="left" w:pos="720"/>
              </w:tabs>
              <w:rPr>
                <w:rFonts w:eastAsia="Calibri"/>
                <w:szCs w:val="22"/>
              </w:rPr>
            </w:pPr>
            <w:r w:rsidRPr="0037324A">
              <w:rPr>
                <w:rFonts w:eastAsia="Calibri"/>
                <w:szCs w:val="22"/>
              </w:rPr>
              <w:t>Rusty Tharp</w:t>
            </w:r>
          </w:p>
          <w:p w14:paraId="5C0EDE7B" w14:textId="77777777" w:rsidR="008B1B3E" w:rsidRPr="0037324A" w:rsidRDefault="008B1B3E" w:rsidP="000F123E">
            <w:pPr>
              <w:tabs>
                <w:tab w:val="left" w:pos="720"/>
                <w:tab w:val="left" w:pos="1571"/>
              </w:tabs>
              <w:rPr>
                <w:rFonts w:eastAsia="Calibri"/>
                <w:szCs w:val="22"/>
              </w:rPr>
            </w:pPr>
            <w:r w:rsidRPr="0037324A">
              <w:rPr>
                <w:rFonts w:eastAsia="Calibri"/>
                <w:szCs w:val="22"/>
              </w:rPr>
              <w:tab/>
            </w:r>
          </w:p>
          <w:p w14:paraId="4179FD5C" w14:textId="77777777" w:rsidR="008B1B3E" w:rsidRPr="0037324A" w:rsidRDefault="008B1B3E" w:rsidP="000F123E">
            <w:pPr>
              <w:rPr>
                <w:rFonts w:eastAsia="Calibri"/>
                <w:b/>
                <w:szCs w:val="22"/>
                <w:u w:val="single"/>
              </w:rPr>
            </w:pPr>
            <w:r w:rsidRPr="0037324A">
              <w:rPr>
                <w:rFonts w:eastAsia="Calibri"/>
                <w:b/>
                <w:szCs w:val="22"/>
                <w:u w:val="single"/>
              </w:rPr>
              <w:t>Staff</w:t>
            </w:r>
          </w:p>
          <w:p w14:paraId="7FF982BE" w14:textId="77777777" w:rsidR="008B1B3E" w:rsidRDefault="008B1B3E" w:rsidP="000F123E">
            <w:pPr>
              <w:tabs>
                <w:tab w:val="left" w:pos="2160"/>
              </w:tabs>
              <w:rPr>
                <w:rFonts w:eastAsia="Calibri"/>
                <w:szCs w:val="22"/>
              </w:rPr>
            </w:pPr>
            <w:r>
              <w:rPr>
                <w:rFonts w:eastAsia="Calibri"/>
                <w:szCs w:val="22"/>
              </w:rPr>
              <w:t xml:space="preserve">Steve Ferguson, </w:t>
            </w:r>
            <w:r w:rsidRPr="00DD3FFD">
              <w:rPr>
                <w:rFonts w:eastAsia="Calibri"/>
                <w:i/>
                <w:szCs w:val="22"/>
              </w:rPr>
              <w:t>S</w:t>
            </w:r>
            <w:r>
              <w:rPr>
                <w:rFonts w:eastAsia="Calibri"/>
                <w:i/>
                <w:szCs w:val="22"/>
              </w:rPr>
              <w:t xml:space="preserve">r. </w:t>
            </w:r>
            <w:r w:rsidRPr="00DD3FFD">
              <w:rPr>
                <w:rFonts w:eastAsia="Calibri"/>
                <w:i/>
                <w:szCs w:val="22"/>
              </w:rPr>
              <w:t>MOS</w:t>
            </w:r>
          </w:p>
          <w:p w14:paraId="2219A870" w14:textId="77777777" w:rsidR="008B1B3E" w:rsidRDefault="008B1B3E" w:rsidP="000F123E">
            <w:pPr>
              <w:tabs>
                <w:tab w:val="left" w:pos="2160"/>
              </w:tabs>
              <w:rPr>
                <w:rFonts w:eastAsia="Calibri"/>
                <w:i/>
                <w:szCs w:val="22"/>
              </w:rPr>
            </w:pPr>
            <w:r w:rsidRPr="0037324A">
              <w:rPr>
                <w:rFonts w:eastAsia="Calibri"/>
                <w:szCs w:val="22"/>
              </w:rPr>
              <w:t xml:space="preserve">Susan LeBlanc, </w:t>
            </w:r>
            <w:r w:rsidRPr="0037324A">
              <w:rPr>
                <w:rFonts w:eastAsia="Calibri"/>
                <w:i/>
                <w:szCs w:val="22"/>
              </w:rPr>
              <w:t>SA</w:t>
            </w:r>
          </w:p>
          <w:p w14:paraId="4D5F9C71" w14:textId="77777777" w:rsidR="008B1B3E" w:rsidRPr="0037324A" w:rsidRDefault="008B1B3E" w:rsidP="000F123E">
            <w:pPr>
              <w:tabs>
                <w:tab w:val="left" w:pos="2160"/>
              </w:tabs>
              <w:rPr>
                <w:rFonts w:eastAsia="Calibri"/>
                <w:i/>
                <w:szCs w:val="22"/>
              </w:rPr>
            </w:pPr>
            <w:r>
              <w:rPr>
                <w:rFonts w:eastAsia="Calibri"/>
                <w:szCs w:val="22"/>
              </w:rPr>
              <w:t xml:space="preserve">Ryan Shanley, </w:t>
            </w:r>
            <w:r w:rsidRPr="00DD3FFD">
              <w:rPr>
                <w:rFonts w:eastAsia="Calibri"/>
                <w:i/>
                <w:szCs w:val="22"/>
              </w:rPr>
              <w:t>AMOS SA</w:t>
            </w:r>
            <w:r>
              <w:rPr>
                <w:rFonts w:eastAsia="Calibri"/>
                <w:i/>
                <w:szCs w:val="22"/>
              </w:rPr>
              <w:tab/>
            </w:r>
          </w:p>
          <w:p w14:paraId="68016707" w14:textId="77777777" w:rsidR="008B1B3E" w:rsidRPr="0037324A" w:rsidRDefault="008B1B3E" w:rsidP="000F123E">
            <w:pPr>
              <w:rPr>
                <w:rFonts w:eastAsia="Calibri"/>
                <w:b/>
                <w:szCs w:val="22"/>
                <w:u w:val="single"/>
              </w:rPr>
            </w:pPr>
          </w:p>
          <w:p w14:paraId="18DA586E" w14:textId="77777777" w:rsidR="008B1B3E" w:rsidRPr="0037324A" w:rsidRDefault="008B1B3E" w:rsidP="000F123E">
            <w:pPr>
              <w:rPr>
                <w:rFonts w:eastAsia="Calibri"/>
                <w:b/>
                <w:szCs w:val="22"/>
                <w:u w:val="single"/>
              </w:rPr>
            </w:pPr>
            <w:r w:rsidRPr="0037324A">
              <w:rPr>
                <w:rFonts w:eastAsia="Calibri"/>
                <w:b/>
                <w:szCs w:val="22"/>
                <w:u w:val="single"/>
              </w:rPr>
              <w:t xml:space="preserve">Guests </w:t>
            </w:r>
          </w:p>
          <w:p w14:paraId="0B7F221F" w14:textId="77777777" w:rsidR="008B1B3E" w:rsidRPr="0037324A" w:rsidRDefault="008B1B3E" w:rsidP="000F123E">
            <w:pPr>
              <w:tabs>
                <w:tab w:val="left" w:pos="1532"/>
              </w:tabs>
              <w:rPr>
                <w:rFonts w:eastAsia="Calibri"/>
                <w:szCs w:val="22"/>
              </w:rPr>
            </w:pPr>
            <w:r>
              <w:rPr>
                <w:rFonts w:eastAsia="Calibri"/>
                <w:szCs w:val="22"/>
              </w:rPr>
              <w:t>Hoy Bohanon</w:t>
            </w:r>
            <w:r w:rsidRPr="0037324A">
              <w:rPr>
                <w:rFonts w:eastAsia="Calibri"/>
                <w:szCs w:val="22"/>
              </w:rPr>
              <w:tab/>
            </w:r>
          </w:p>
          <w:p w14:paraId="274CAE8B" w14:textId="77777777" w:rsidR="008B1B3E" w:rsidRPr="0037324A" w:rsidRDefault="008B1B3E" w:rsidP="000F123E">
            <w:pPr>
              <w:rPr>
                <w:rFonts w:eastAsia="Calibri"/>
                <w:szCs w:val="22"/>
              </w:rPr>
            </w:pPr>
          </w:p>
        </w:tc>
      </w:tr>
    </w:tbl>
    <w:p w14:paraId="3D9E4264" w14:textId="77777777" w:rsidR="008B1B3E" w:rsidRPr="0037324A" w:rsidRDefault="008B1B3E" w:rsidP="008B1B3E">
      <w:pPr>
        <w:spacing w:line="40" w:lineRule="atLeast"/>
        <w:rPr>
          <w:rFonts w:eastAsia="Calibri"/>
          <w:b/>
          <w:szCs w:val="22"/>
        </w:rPr>
      </w:pPr>
    </w:p>
    <w:p w14:paraId="73C8A47A" w14:textId="77777777" w:rsidR="00B852BB" w:rsidRPr="0057428A" w:rsidRDefault="0037524F" w:rsidP="00F0647E">
      <w:pPr>
        <w:pStyle w:val="Style2"/>
        <w:rPr>
          <w:szCs w:val="22"/>
        </w:rPr>
      </w:pPr>
      <w:r w:rsidRPr="0057428A">
        <w:rPr>
          <w:szCs w:val="22"/>
        </w:rPr>
        <w:tab/>
      </w:r>
    </w:p>
    <w:p w14:paraId="735ACFEF" w14:textId="77777777" w:rsidR="00DA1A16" w:rsidRPr="0057428A" w:rsidRDefault="00DA1A16" w:rsidP="00F0647E">
      <w:pPr>
        <w:pStyle w:val="Style2"/>
        <w:rPr>
          <w:szCs w:val="22"/>
        </w:rPr>
      </w:pPr>
    </w:p>
    <w:p w14:paraId="7DE7E826" w14:textId="68A1F333" w:rsidR="001826BB" w:rsidRPr="0057428A" w:rsidRDefault="003E3BF5" w:rsidP="00AA4AC5">
      <w:pPr>
        <w:pStyle w:val="Heading1"/>
        <w:tabs>
          <w:tab w:val="left" w:pos="720"/>
        </w:tabs>
        <w:spacing w:after="0" w:afterAutospacing="0"/>
        <w:rPr>
          <w:rFonts w:cs="Times New Roman"/>
          <w:szCs w:val="22"/>
        </w:rPr>
      </w:pPr>
      <w:bookmarkStart w:id="7" w:name="_Toc522863258"/>
      <w:r w:rsidRPr="0057428A">
        <w:rPr>
          <w:rFonts w:cs="Times New Roman"/>
          <w:szCs w:val="22"/>
        </w:rPr>
        <w:t>Approval of Minutes</w:t>
      </w:r>
      <w:bookmarkEnd w:id="7"/>
    </w:p>
    <w:p w14:paraId="44C20266" w14:textId="77777777" w:rsidR="00AB72C8" w:rsidRPr="0057428A" w:rsidRDefault="00AB72C8" w:rsidP="00F0647E">
      <w:pPr>
        <w:pStyle w:val="Style2"/>
        <w:rPr>
          <w:szCs w:val="22"/>
        </w:rPr>
      </w:pPr>
    </w:p>
    <w:p w14:paraId="61E2E1FD" w14:textId="2977B89E" w:rsidR="00C23124" w:rsidRPr="0057428A" w:rsidRDefault="003E3BF5" w:rsidP="00F0647E">
      <w:pPr>
        <w:pStyle w:val="Style2"/>
        <w:rPr>
          <w:szCs w:val="22"/>
        </w:rPr>
      </w:pPr>
      <w:r w:rsidRPr="0057428A">
        <w:rPr>
          <w:szCs w:val="22"/>
        </w:rPr>
        <w:t xml:space="preserve">It was moved by </w:t>
      </w:r>
      <w:r w:rsidR="008D29F6" w:rsidRPr="0057428A">
        <w:rPr>
          <w:szCs w:val="22"/>
        </w:rPr>
        <w:t xml:space="preserve">Dru Crawley </w:t>
      </w:r>
      <w:r w:rsidR="0089387E" w:rsidRPr="0057428A">
        <w:rPr>
          <w:szCs w:val="22"/>
        </w:rPr>
        <w:t>and seconded by</w:t>
      </w:r>
      <w:r w:rsidR="008D29F6" w:rsidRPr="0057428A">
        <w:rPr>
          <w:szCs w:val="22"/>
        </w:rPr>
        <w:t xml:space="preserve"> </w:t>
      </w:r>
      <w:r w:rsidR="009C4664" w:rsidRPr="0057428A">
        <w:rPr>
          <w:szCs w:val="22"/>
        </w:rPr>
        <w:t>Peter Simmonds</w:t>
      </w:r>
      <w:r w:rsidR="00696E0D" w:rsidRPr="0057428A">
        <w:rPr>
          <w:szCs w:val="22"/>
        </w:rPr>
        <w:t>:</w:t>
      </w:r>
    </w:p>
    <w:p w14:paraId="58048611" w14:textId="77777777" w:rsidR="003E3BF5" w:rsidRPr="0057428A" w:rsidRDefault="003E3BF5" w:rsidP="00F0647E">
      <w:pPr>
        <w:pStyle w:val="Style2"/>
        <w:rPr>
          <w:szCs w:val="22"/>
        </w:rPr>
      </w:pPr>
    </w:p>
    <w:p w14:paraId="40982E3D" w14:textId="3877CB53" w:rsidR="00AB1E02" w:rsidRPr="0057428A" w:rsidRDefault="003E3BF5" w:rsidP="00F0647E">
      <w:pPr>
        <w:pStyle w:val="Style2"/>
        <w:rPr>
          <w:szCs w:val="22"/>
        </w:rPr>
      </w:pPr>
      <w:bookmarkStart w:id="8" w:name="m1"/>
      <w:r w:rsidRPr="0057428A">
        <w:rPr>
          <w:b/>
          <w:szCs w:val="22"/>
        </w:rPr>
        <w:t>1</w:t>
      </w:r>
      <w:bookmarkEnd w:id="8"/>
      <w:r w:rsidRPr="0057428A">
        <w:rPr>
          <w:szCs w:val="22"/>
        </w:rPr>
        <w:tab/>
        <w:t>That the</w:t>
      </w:r>
      <w:r w:rsidR="00C057B8" w:rsidRPr="0057428A">
        <w:rPr>
          <w:szCs w:val="22"/>
        </w:rPr>
        <w:t xml:space="preserve"> SPLS </w:t>
      </w:r>
      <w:r w:rsidR="00BF1170" w:rsidRPr="0057428A">
        <w:rPr>
          <w:szCs w:val="22"/>
        </w:rPr>
        <w:t>Chicago Winter</w:t>
      </w:r>
      <w:r w:rsidR="003F5FBB" w:rsidRPr="0057428A">
        <w:rPr>
          <w:szCs w:val="22"/>
        </w:rPr>
        <w:t xml:space="preserve"> Meeting </w:t>
      </w:r>
      <w:r w:rsidR="008D29F6" w:rsidRPr="0057428A">
        <w:rPr>
          <w:szCs w:val="22"/>
        </w:rPr>
        <w:t xml:space="preserve">and </w:t>
      </w:r>
      <w:r w:rsidR="00BF1170" w:rsidRPr="0057428A">
        <w:rPr>
          <w:szCs w:val="22"/>
        </w:rPr>
        <w:t>Spring 2018</w:t>
      </w:r>
      <w:r w:rsidR="007A1810" w:rsidRPr="0057428A">
        <w:rPr>
          <w:szCs w:val="22"/>
        </w:rPr>
        <w:t xml:space="preserve"> Conference Call</w:t>
      </w:r>
      <w:r w:rsidR="008D29F6" w:rsidRPr="0057428A">
        <w:rPr>
          <w:szCs w:val="22"/>
        </w:rPr>
        <w:t xml:space="preserve"> Minutes </w:t>
      </w:r>
      <w:r w:rsidR="00AB1E02" w:rsidRPr="0057428A">
        <w:rPr>
          <w:szCs w:val="22"/>
        </w:rPr>
        <w:t>be approved</w:t>
      </w:r>
      <w:r w:rsidR="008D29F6" w:rsidRPr="0057428A">
        <w:rPr>
          <w:szCs w:val="22"/>
        </w:rPr>
        <w:t xml:space="preserve"> </w:t>
      </w:r>
      <w:r w:rsidR="004D1E26" w:rsidRPr="0057428A">
        <w:rPr>
          <w:szCs w:val="22"/>
        </w:rPr>
        <w:t>by consent agenda.</w:t>
      </w:r>
    </w:p>
    <w:p w14:paraId="2932C1DD" w14:textId="77777777" w:rsidR="00E113D5" w:rsidRPr="0057428A" w:rsidRDefault="00E113D5" w:rsidP="00F0647E">
      <w:pPr>
        <w:pStyle w:val="Style2"/>
        <w:rPr>
          <w:szCs w:val="22"/>
        </w:rPr>
      </w:pPr>
    </w:p>
    <w:p w14:paraId="1B43FDC0" w14:textId="73CDE124" w:rsidR="00D80FE9" w:rsidRPr="0057428A" w:rsidRDefault="00D80FE9" w:rsidP="00D80FE9">
      <w:pPr>
        <w:tabs>
          <w:tab w:val="left" w:pos="720"/>
          <w:tab w:val="left" w:pos="840"/>
        </w:tabs>
        <w:rPr>
          <w:b/>
          <w:szCs w:val="22"/>
        </w:rPr>
      </w:pPr>
      <w:r w:rsidRPr="0057428A">
        <w:rPr>
          <w:b/>
          <w:szCs w:val="22"/>
        </w:rPr>
        <w:t xml:space="preserve">MOTION PASSED.  </w:t>
      </w:r>
      <w:r w:rsidR="00F0647E" w:rsidRPr="0057428A">
        <w:rPr>
          <w:b/>
          <w:szCs w:val="22"/>
        </w:rPr>
        <w:t>10</w:t>
      </w:r>
      <w:r w:rsidRPr="0057428A">
        <w:rPr>
          <w:b/>
          <w:szCs w:val="22"/>
        </w:rPr>
        <w:t>-0</w:t>
      </w:r>
      <w:r w:rsidRPr="0057428A">
        <w:rPr>
          <w:b/>
          <w:bCs/>
          <w:szCs w:val="22"/>
        </w:rPr>
        <w:t>-</w:t>
      </w:r>
      <w:r w:rsidR="008D29F6" w:rsidRPr="0057428A">
        <w:rPr>
          <w:b/>
          <w:bCs/>
          <w:szCs w:val="22"/>
        </w:rPr>
        <w:t>0</w:t>
      </w:r>
      <w:r w:rsidRPr="0057428A">
        <w:rPr>
          <w:b/>
          <w:bCs/>
          <w:szCs w:val="22"/>
        </w:rPr>
        <w:t xml:space="preserve"> CNV</w:t>
      </w:r>
    </w:p>
    <w:bookmarkEnd w:id="6"/>
    <w:p w14:paraId="1A6A66A6" w14:textId="77777777" w:rsidR="00AF3891" w:rsidRPr="0057428A" w:rsidRDefault="00AF3891" w:rsidP="00AF3891">
      <w:pPr>
        <w:tabs>
          <w:tab w:val="left" w:pos="720"/>
          <w:tab w:val="left" w:pos="840"/>
        </w:tabs>
        <w:rPr>
          <w:szCs w:val="22"/>
        </w:rPr>
      </w:pPr>
    </w:p>
    <w:p w14:paraId="4D36B71C" w14:textId="77777777" w:rsidR="004D1E26" w:rsidRPr="0057428A" w:rsidRDefault="004D1E26" w:rsidP="00F0647E">
      <w:pPr>
        <w:pStyle w:val="Style2"/>
        <w:rPr>
          <w:szCs w:val="22"/>
        </w:rPr>
      </w:pPr>
    </w:p>
    <w:p w14:paraId="471B9E3D" w14:textId="4F1F6EB5" w:rsidR="004D1E26" w:rsidRPr="0057428A" w:rsidRDefault="004D1E26" w:rsidP="004D1E26">
      <w:pPr>
        <w:pStyle w:val="Heading1"/>
        <w:tabs>
          <w:tab w:val="left" w:pos="720"/>
        </w:tabs>
        <w:spacing w:after="0" w:afterAutospacing="0"/>
        <w:rPr>
          <w:rFonts w:cs="Times New Roman"/>
          <w:szCs w:val="22"/>
        </w:rPr>
      </w:pPr>
      <w:bookmarkStart w:id="9" w:name="_Toc522863259"/>
      <w:r w:rsidRPr="0057428A">
        <w:rPr>
          <w:rFonts w:cs="Times New Roman"/>
          <w:szCs w:val="22"/>
        </w:rPr>
        <w:t>Action items</w:t>
      </w:r>
      <w:bookmarkEnd w:id="9"/>
      <w:r w:rsidRPr="0057428A">
        <w:rPr>
          <w:rFonts w:cs="Times New Roman"/>
          <w:szCs w:val="22"/>
        </w:rPr>
        <w:t xml:space="preserve"> </w:t>
      </w:r>
    </w:p>
    <w:p w14:paraId="099267AD" w14:textId="77777777" w:rsidR="004D1E26" w:rsidRPr="0057428A" w:rsidRDefault="004D1E26" w:rsidP="00F0647E">
      <w:pPr>
        <w:pStyle w:val="Style2"/>
        <w:rPr>
          <w:szCs w:val="22"/>
        </w:rPr>
      </w:pPr>
    </w:p>
    <w:p w14:paraId="6D41779D" w14:textId="0CE9E4DD" w:rsidR="00A37059" w:rsidRPr="0057428A" w:rsidRDefault="00A37059" w:rsidP="00F0647E">
      <w:pPr>
        <w:pStyle w:val="Style2"/>
        <w:rPr>
          <w:szCs w:val="22"/>
        </w:rPr>
      </w:pPr>
      <w:r w:rsidRPr="0057428A">
        <w:rPr>
          <w:szCs w:val="22"/>
        </w:rPr>
        <w:t xml:space="preserve">SPLS reviewed the </w:t>
      </w:r>
      <w:hyperlink w:anchor="SPLS_Action_Items" w:history="1">
        <w:r w:rsidRPr="0057428A">
          <w:rPr>
            <w:rStyle w:val="Hyperlink"/>
            <w:szCs w:val="22"/>
          </w:rPr>
          <w:t>action items</w:t>
        </w:r>
      </w:hyperlink>
      <w:r w:rsidRPr="0057428A">
        <w:rPr>
          <w:szCs w:val="22"/>
        </w:rPr>
        <w:t xml:space="preserve"> as noted above.</w:t>
      </w:r>
    </w:p>
    <w:p w14:paraId="130D9471" w14:textId="77777777" w:rsidR="004D1E26" w:rsidRPr="0057428A" w:rsidRDefault="004D1E26" w:rsidP="004D1E26">
      <w:pPr>
        <w:tabs>
          <w:tab w:val="left" w:pos="720"/>
          <w:tab w:val="left" w:pos="840"/>
        </w:tabs>
        <w:rPr>
          <w:szCs w:val="22"/>
        </w:rPr>
      </w:pPr>
    </w:p>
    <w:p w14:paraId="2C7605C7" w14:textId="77777777" w:rsidR="004D1E26" w:rsidRPr="0057428A" w:rsidRDefault="004D1E26" w:rsidP="004D1E26">
      <w:pPr>
        <w:pStyle w:val="BodyText2"/>
        <w:tabs>
          <w:tab w:val="left" w:pos="720"/>
        </w:tabs>
        <w:ind w:left="0" w:firstLine="0"/>
        <w:rPr>
          <w:rFonts w:ascii="Times New Roman" w:hAnsi="Times New Roman" w:cs="Times New Roman"/>
          <w:bCs w:val="0"/>
          <w:sz w:val="22"/>
          <w:szCs w:val="22"/>
        </w:rPr>
      </w:pPr>
    </w:p>
    <w:p w14:paraId="7360E5F6" w14:textId="77777777" w:rsidR="00D80FE9" w:rsidRPr="0057428A" w:rsidRDefault="00D80FE9" w:rsidP="00D80FE9">
      <w:pPr>
        <w:pStyle w:val="Heading1"/>
        <w:tabs>
          <w:tab w:val="left" w:pos="720"/>
        </w:tabs>
        <w:spacing w:after="0" w:afterAutospacing="0"/>
        <w:rPr>
          <w:rFonts w:cs="Times New Roman"/>
          <w:szCs w:val="22"/>
        </w:rPr>
      </w:pPr>
      <w:bookmarkStart w:id="10" w:name="_Toc522863260"/>
      <w:r w:rsidRPr="0057428A">
        <w:rPr>
          <w:rFonts w:cs="Times New Roman"/>
          <w:szCs w:val="22"/>
        </w:rPr>
        <w:t>Public Review Drafts</w:t>
      </w:r>
      <w:bookmarkEnd w:id="10"/>
    </w:p>
    <w:p w14:paraId="6762F2B2" w14:textId="77777777" w:rsidR="00D80FE9" w:rsidRPr="0057428A" w:rsidRDefault="00D80FE9" w:rsidP="00F0647E">
      <w:pPr>
        <w:pStyle w:val="Style2"/>
        <w:rPr>
          <w:szCs w:val="22"/>
        </w:rPr>
      </w:pPr>
    </w:p>
    <w:p w14:paraId="5A0578E5" w14:textId="031B6614" w:rsidR="007B02DD" w:rsidRPr="0057428A" w:rsidRDefault="007B02DD" w:rsidP="00F0647E">
      <w:pPr>
        <w:pStyle w:val="Style2"/>
        <w:rPr>
          <w:szCs w:val="22"/>
        </w:rPr>
      </w:pPr>
      <w:r w:rsidRPr="0057428A">
        <w:rPr>
          <w:szCs w:val="22"/>
        </w:rPr>
        <w:t xml:space="preserve">It was moved by </w:t>
      </w:r>
      <w:r w:rsidR="004D1E26" w:rsidRPr="0057428A">
        <w:rPr>
          <w:szCs w:val="22"/>
        </w:rPr>
        <w:t xml:space="preserve">Dru Crawley </w:t>
      </w:r>
      <w:r w:rsidRPr="0057428A">
        <w:rPr>
          <w:szCs w:val="22"/>
        </w:rPr>
        <w:t>and seconded by</w:t>
      </w:r>
      <w:r w:rsidR="00F50EC2" w:rsidRPr="0057428A">
        <w:rPr>
          <w:szCs w:val="22"/>
        </w:rPr>
        <w:t xml:space="preserve"> </w:t>
      </w:r>
      <w:r w:rsidR="004D1E26" w:rsidRPr="0057428A">
        <w:rPr>
          <w:szCs w:val="22"/>
        </w:rPr>
        <w:t>Walter Grondzik</w:t>
      </w:r>
      <w:r w:rsidRPr="0057428A">
        <w:rPr>
          <w:szCs w:val="22"/>
        </w:rPr>
        <w:t>:</w:t>
      </w:r>
    </w:p>
    <w:p w14:paraId="1EFBC80E" w14:textId="77777777" w:rsidR="007B02DD" w:rsidRPr="0057428A" w:rsidRDefault="007B02DD" w:rsidP="00F0647E">
      <w:pPr>
        <w:pStyle w:val="Style2"/>
        <w:rPr>
          <w:szCs w:val="22"/>
        </w:rPr>
      </w:pPr>
    </w:p>
    <w:p w14:paraId="7FFCBB81" w14:textId="6A8DD447" w:rsidR="00F0647E" w:rsidRPr="0057428A" w:rsidRDefault="00C34B85" w:rsidP="00F0647E">
      <w:pPr>
        <w:pStyle w:val="Style2"/>
        <w:rPr>
          <w:szCs w:val="22"/>
        </w:rPr>
      </w:pPr>
      <w:r w:rsidRPr="0057428A">
        <w:rPr>
          <w:b/>
          <w:szCs w:val="22"/>
        </w:rPr>
        <w:t>2</w:t>
      </w:r>
      <w:r w:rsidR="007B02DD" w:rsidRPr="0057428A">
        <w:rPr>
          <w:szCs w:val="22"/>
        </w:rPr>
        <w:tab/>
      </w:r>
      <w:r w:rsidR="00F0647E" w:rsidRPr="0057428A">
        <w:rPr>
          <w:szCs w:val="22"/>
        </w:rPr>
        <w:t>That the following items</w:t>
      </w:r>
      <w:r w:rsidR="00F0647E" w:rsidRPr="0057428A">
        <w:rPr>
          <w:i/>
          <w:szCs w:val="22"/>
        </w:rPr>
        <w:t>,</w:t>
      </w:r>
      <w:r w:rsidR="00F0647E" w:rsidRPr="0057428A">
        <w:rPr>
          <w:szCs w:val="22"/>
        </w:rPr>
        <w:t xml:space="preserve"> be approved by consent agenda for publication public review:</w:t>
      </w:r>
    </w:p>
    <w:p w14:paraId="56ED37A6" w14:textId="60D457B1" w:rsidR="00F0647E" w:rsidRPr="0057428A" w:rsidRDefault="00515288" w:rsidP="00BD51F8">
      <w:pPr>
        <w:pStyle w:val="ListParagraph"/>
        <w:numPr>
          <w:ilvl w:val="0"/>
          <w:numId w:val="6"/>
        </w:numPr>
        <w:tabs>
          <w:tab w:val="left" w:pos="720"/>
        </w:tabs>
        <w:rPr>
          <w:sz w:val="22"/>
          <w:szCs w:val="22"/>
        </w:rPr>
      </w:pPr>
      <w:r w:rsidRPr="0057428A">
        <w:rPr>
          <w:iCs/>
          <w:sz w:val="22"/>
          <w:szCs w:val="22"/>
        </w:rPr>
        <w:t xml:space="preserve">BSR/ASHRAE Addendum </w:t>
      </w:r>
      <w:r w:rsidRPr="0057428A">
        <w:rPr>
          <w:i/>
          <w:iCs/>
          <w:sz w:val="22"/>
          <w:szCs w:val="22"/>
        </w:rPr>
        <w:t>d</w:t>
      </w:r>
      <w:r w:rsidRPr="0057428A">
        <w:rPr>
          <w:iCs/>
          <w:sz w:val="22"/>
          <w:szCs w:val="22"/>
        </w:rPr>
        <w:t xml:space="preserve"> to ANSI/ASHRAE Standard SSPC 15-2016, </w:t>
      </w:r>
      <w:r w:rsidRPr="0057428A">
        <w:rPr>
          <w:i/>
          <w:iCs/>
          <w:sz w:val="22"/>
          <w:szCs w:val="22"/>
        </w:rPr>
        <w:t>Safety Standard for Refrigeration Systems</w:t>
      </w:r>
    </w:p>
    <w:p w14:paraId="3CEBA3D4" w14:textId="418A913A" w:rsidR="00F0647E" w:rsidRPr="0057428A" w:rsidRDefault="00F0647E" w:rsidP="00BD51F8">
      <w:pPr>
        <w:numPr>
          <w:ilvl w:val="0"/>
          <w:numId w:val="6"/>
        </w:numPr>
        <w:spacing w:line="276" w:lineRule="auto"/>
        <w:rPr>
          <w:szCs w:val="22"/>
        </w:rPr>
      </w:pPr>
      <w:r w:rsidRPr="0057428A">
        <w:rPr>
          <w:szCs w:val="22"/>
        </w:rPr>
        <w:t xml:space="preserve">BSR/ASHRAE/IES Addendum </w:t>
      </w:r>
      <w:r w:rsidR="00515288" w:rsidRPr="0057428A">
        <w:rPr>
          <w:i/>
          <w:szCs w:val="22"/>
        </w:rPr>
        <w:t>z</w:t>
      </w:r>
      <w:r w:rsidRPr="0057428A">
        <w:rPr>
          <w:szCs w:val="22"/>
        </w:rPr>
        <w:t xml:space="preserve"> to ANSI/ASHRAE/IES Standard 90.1-2016, </w:t>
      </w:r>
      <w:r w:rsidRPr="0057428A">
        <w:rPr>
          <w:i/>
          <w:szCs w:val="22"/>
        </w:rPr>
        <w:t>Energy Standard for Buildings Except Low-Rise Residential Buildings</w:t>
      </w:r>
    </w:p>
    <w:p w14:paraId="36F8E1D8" w14:textId="463D79FA" w:rsidR="00F0647E" w:rsidRPr="0057428A" w:rsidRDefault="00F0647E" w:rsidP="00BD51F8">
      <w:pPr>
        <w:numPr>
          <w:ilvl w:val="0"/>
          <w:numId w:val="6"/>
        </w:numPr>
        <w:spacing w:line="276" w:lineRule="auto"/>
        <w:rPr>
          <w:szCs w:val="22"/>
        </w:rPr>
      </w:pPr>
      <w:r w:rsidRPr="0057428A">
        <w:rPr>
          <w:szCs w:val="22"/>
        </w:rPr>
        <w:t xml:space="preserve">BSR/ASHRAE/IES Addendum </w:t>
      </w:r>
      <w:r w:rsidR="00515288" w:rsidRPr="0057428A">
        <w:rPr>
          <w:i/>
          <w:szCs w:val="22"/>
        </w:rPr>
        <w:t>ai</w:t>
      </w:r>
      <w:r w:rsidRPr="0057428A">
        <w:rPr>
          <w:szCs w:val="22"/>
        </w:rPr>
        <w:t xml:space="preserve"> to ANSI/ASHRAE/IES Standard 90.1-2016, </w:t>
      </w:r>
      <w:r w:rsidRPr="0057428A">
        <w:rPr>
          <w:i/>
          <w:szCs w:val="22"/>
        </w:rPr>
        <w:t>Energy Standard for Buildings Except Low-Rise Residential Buildings</w:t>
      </w:r>
    </w:p>
    <w:p w14:paraId="04FCEF8B" w14:textId="6B80A594" w:rsidR="00F0647E" w:rsidRPr="0057428A" w:rsidRDefault="00F0647E" w:rsidP="00BD51F8">
      <w:pPr>
        <w:numPr>
          <w:ilvl w:val="0"/>
          <w:numId w:val="6"/>
        </w:numPr>
        <w:spacing w:line="276" w:lineRule="auto"/>
        <w:rPr>
          <w:szCs w:val="22"/>
        </w:rPr>
      </w:pPr>
      <w:r w:rsidRPr="0057428A">
        <w:rPr>
          <w:szCs w:val="22"/>
        </w:rPr>
        <w:t xml:space="preserve">BSR/ASHRAE/IES Addendum </w:t>
      </w:r>
      <w:r w:rsidRPr="0057428A">
        <w:rPr>
          <w:i/>
          <w:szCs w:val="22"/>
        </w:rPr>
        <w:t>an</w:t>
      </w:r>
      <w:r w:rsidRPr="0057428A">
        <w:rPr>
          <w:szCs w:val="22"/>
        </w:rPr>
        <w:t xml:space="preserve"> to ANSI/ASHRAE/IES Standard 90.1-2016, </w:t>
      </w:r>
      <w:r w:rsidRPr="0057428A">
        <w:rPr>
          <w:i/>
          <w:szCs w:val="22"/>
        </w:rPr>
        <w:t>Energy Standard for Buildings Except Low-Rise Residential Buildings</w:t>
      </w:r>
    </w:p>
    <w:p w14:paraId="767E5353" w14:textId="27C857E7" w:rsidR="00F0647E" w:rsidRPr="0057428A" w:rsidRDefault="00F0647E" w:rsidP="00BD51F8">
      <w:pPr>
        <w:numPr>
          <w:ilvl w:val="0"/>
          <w:numId w:val="6"/>
        </w:numPr>
        <w:spacing w:line="276" w:lineRule="auto"/>
        <w:rPr>
          <w:szCs w:val="22"/>
        </w:rPr>
      </w:pPr>
      <w:r w:rsidRPr="0057428A">
        <w:rPr>
          <w:szCs w:val="22"/>
        </w:rPr>
        <w:t xml:space="preserve">BSR/ASHRAE/IES Addendum </w:t>
      </w:r>
      <w:r w:rsidRPr="0057428A">
        <w:rPr>
          <w:i/>
          <w:szCs w:val="22"/>
        </w:rPr>
        <w:t>ao</w:t>
      </w:r>
      <w:r w:rsidRPr="0057428A">
        <w:rPr>
          <w:szCs w:val="22"/>
        </w:rPr>
        <w:t xml:space="preserve"> to ANSI/ASHRAE/IES Standard 90.1-2016, </w:t>
      </w:r>
      <w:r w:rsidRPr="0057428A">
        <w:rPr>
          <w:i/>
          <w:szCs w:val="22"/>
        </w:rPr>
        <w:t>Energy Standard for Buildings Except Low-Rise Residential Buildings</w:t>
      </w:r>
    </w:p>
    <w:p w14:paraId="674FA151" w14:textId="0F440B95" w:rsidR="00F0647E" w:rsidRPr="0057428A" w:rsidRDefault="00F0647E" w:rsidP="00BD51F8">
      <w:pPr>
        <w:numPr>
          <w:ilvl w:val="0"/>
          <w:numId w:val="6"/>
        </w:numPr>
        <w:spacing w:line="276" w:lineRule="auto"/>
        <w:rPr>
          <w:szCs w:val="22"/>
        </w:rPr>
      </w:pPr>
      <w:r w:rsidRPr="0057428A">
        <w:rPr>
          <w:szCs w:val="22"/>
        </w:rPr>
        <w:t xml:space="preserve">BSR/ASHRAE/IES Addendum </w:t>
      </w:r>
      <w:r w:rsidRPr="0057428A">
        <w:rPr>
          <w:i/>
          <w:szCs w:val="22"/>
        </w:rPr>
        <w:t>ap</w:t>
      </w:r>
      <w:r w:rsidRPr="0057428A">
        <w:rPr>
          <w:szCs w:val="22"/>
        </w:rPr>
        <w:t xml:space="preserve"> to ANSI/ASHRAE/IES Standard 90.1-2016, </w:t>
      </w:r>
      <w:r w:rsidRPr="0057428A">
        <w:rPr>
          <w:i/>
          <w:szCs w:val="22"/>
        </w:rPr>
        <w:t>Energy Standard for Buildings Except Low-Rise Residential Buildings</w:t>
      </w:r>
    </w:p>
    <w:p w14:paraId="74EC9E87" w14:textId="17875914" w:rsidR="00F0647E" w:rsidRPr="0057428A" w:rsidRDefault="00F0647E" w:rsidP="00BD51F8">
      <w:pPr>
        <w:numPr>
          <w:ilvl w:val="0"/>
          <w:numId w:val="6"/>
        </w:numPr>
        <w:spacing w:line="276" w:lineRule="auto"/>
        <w:rPr>
          <w:szCs w:val="22"/>
        </w:rPr>
      </w:pPr>
      <w:r w:rsidRPr="0057428A">
        <w:rPr>
          <w:szCs w:val="22"/>
        </w:rPr>
        <w:t xml:space="preserve">BSR/ASHRAE/IES Addendum </w:t>
      </w:r>
      <w:r w:rsidRPr="0057428A">
        <w:rPr>
          <w:i/>
          <w:szCs w:val="22"/>
        </w:rPr>
        <w:t>aq</w:t>
      </w:r>
      <w:r w:rsidRPr="0057428A">
        <w:rPr>
          <w:szCs w:val="22"/>
        </w:rPr>
        <w:t xml:space="preserve"> to ANSI/ASHRAE/IES Standard 90.1-2016, </w:t>
      </w:r>
      <w:r w:rsidRPr="0057428A">
        <w:rPr>
          <w:i/>
          <w:szCs w:val="22"/>
        </w:rPr>
        <w:t>Energy Standard for Buildings Except Low-Rise Residential Buildings</w:t>
      </w:r>
    </w:p>
    <w:p w14:paraId="36F07132" w14:textId="129EA60D" w:rsidR="004F0464" w:rsidRPr="0057428A" w:rsidRDefault="00F0647E" w:rsidP="00BD51F8">
      <w:pPr>
        <w:pStyle w:val="ListParagraph"/>
        <w:numPr>
          <w:ilvl w:val="0"/>
          <w:numId w:val="6"/>
        </w:numPr>
        <w:tabs>
          <w:tab w:val="left" w:pos="720"/>
        </w:tabs>
        <w:rPr>
          <w:sz w:val="22"/>
          <w:szCs w:val="22"/>
        </w:rPr>
      </w:pPr>
      <w:r w:rsidRPr="0057428A">
        <w:rPr>
          <w:sz w:val="22"/>
          <w:szCs w:val="22"/>
        </w:rPr>
        <w:t xml:space="preserve">BSR/ASHRAE/IES Addendum </w:t>
      </w:r>
      <w:r w:rsidRPr="0057428A">
        <w:rPr>
          <w:i/>
          <w:sz w:val="22"/>
          <w:szCs w:val="22"/>
        </w:rPr>
        <w:t>ar</w:t>
      </w:r>
      <w:r w:rsidRPr="0057428A">
        <w:rPr>
          <w:sz w:val="22"/>
          <w:szCs w:val="22"/>
        </w:rPr>
        <w:t xml:space="preserve"> to ANSI/ASHRAE/IES Standard 90.1-2016, </w:t>
      </w:r>
      <w:r w:rsidRPr="0057428A">
        <w:rPr>
          <w:i/>
          <w:sz w:val="22"/>
          <w:szCs w:val="22"/>
        </w:rPr>
        <w:t>Energy Standard for Buildings Except Low-Rise Residential Buildings</w:t>
      </w:r>
    </w:p>
    <w:p w14:paraId="7D0750E8" w14:textId="1E3E6B5D" w:rsidR="007B02DD" w:rsidRPr="0057428A" w:rsidRDefault="004F0464" w:rsidP="00F0647E">
      <w:pPr>
        <w:pStyle w:val="Style2"/>
        <w:rPr>
          <w:szCs w:val="22"/>
        </w:rPr>
      </w:pPr>
      <w:r w:rsidRPr="0057428A">
        <w:rPr>
          <w:szCs w:val="22"/>
        </w:rPr>
        <w:tab/>
      </w:r>
      <w:r w:rsidRPr="0057428A">
        <w:rPr>
          <w:szCs w:val="22"/>
        </w:rPr>
        <w:tab/>
      </w:r>
    </w:p>
    <w:p w14:paraId="1CB7D370" w14:textId="4DEEE564" w:rsidR="001511F0" w:rsidRPr="0057428A" w:rsidRDefault="007B02DD" w:rsidP="001511F0">
      <w:pPr>
        <w:tabs>
          <w:tab w:val="left" w:pos="720"/>
          <w:tab w:val="left" w:pos="840"/>
        </w:tabs>
        <w:rPr>
          <w:b/>
          <w:szCs w:val="22"/>
        </w:rPr>
      </w:pPr>
      <w:r w:rsidRPr="0057428A">
        <w:rPr>
          <w:b/>
          <w:szCs w:val="22"/>
        </w:rPr>
        <w:t>MOTION PASSED</w:t>
      </w:r>
      <w:r w:rsidR="001511F0" w:rsidRPr="0057428A">
        <w:rPr>
          <w:b/>
          <w:szCs w:val="22"/>
        </w:rPr>
        <w:t xml:space="preserve">.  </w:t>
      </w:r>
      <w:r w:rsidR="00F0647E" w:rsidRPr="0057428A">
        <w:rPr>
          <w:b/>
          <w:szCs w:val="22"/>
        </w:rPr>
        <w:t>10</w:t>
      </w:r>
      <w:r w:rsidR="001511F0" w:rsidRPr="0057428A">
        <w:rPr>
          <w:b/>
          <w:szCs w:val="22"/>
        </w:rPr>
        <w:t>-0</w:t>
      </w:r>
      <w:r w:rsidR="001511F0" w:rsidRPr="0057428A">
        <w:rPr>
          <w:b/>
          <w:bCs/>
          <w:szCs w:val="22"/>
        </w:rPr>
        <w:t>-0 CNV</w:t>
      </w:r>
    </w:p>
    <w:p w14:paraId="53372C9A" w14:textId="77777777" w:rsidR="007B02DD" w:rsidRPr="0057428A" w:rsidRDefault="007B02DD" w:rsidP="00F0647E">
      <w:pPr>
        <w:pStyle w:val="Style2"/>
        <w:rPr>
          <w:szCs w:val="22"/>
        </w:rPr>
      </w:pPr>
    </w:p>
    <w:p w14:paraId="4386CD62" w14:textId="6ACAF192" w:rsidR="004F0464" w:rsidRPr="0057428A" w:rsidRDefault="004F0464" w:rsidP="00F0647E">
      <w:pPr>
        <w:pStyle w:val="Style2"/>
        <w:rPr>
          <w:szCs w:val="22"/>
        </w:rPr>
      </w:pPr>
      <w:r w:rsidRPr="0057428A">
        <w:rPr>
          <w:szCs w:val="22"/>
        </w:rPr>
        <w:t>It was moved by Dru Crawley and seconded by Mike Gallagher:</w:t>
      </w:r>
    </w:p>
    <w:p w14:paraId="2581F6AE" w14:textId="77777777" w:rsidR="004F0464" w:rsidRPr="0057428A" w:rsidRDefault="004F0464" w:rsidP="00F0647E">
      <w:pPr>
        <w:pStyle w:val="Style2"/>
        <w:rPr>
          <w:szCs w:val="22"/>
        </w:rPr>
      </w:pPr>
    </w:p>
    <w:p w14:paraId="05E12F08" w14:textId="55D6F6F3" w:rsidR="004F0464" w:rsidRPr="0057428A" w:rsidRDefault="00F0647E" w:rsidP="00F0647E">
      <w:pPr>
        <w:pStyle w:val="Style2"/>
        <w:rPr>
          <w:szCs w:val="22"/>
        </w:rPr>
      </w:pPr>
      <w:r w:rsidRPr="0057428A">
        <w:rPr>
          <w:b/>
          <w:szCs w:val="22"/>
        </w:rPr>
        <w:t>3</w:t>
      </w:r>
      <w:r w:rsidRPr="0057428A">
        <w:rPr>
          <w:szCs w:val="22"/>
        </w:rPr>
        <w:tab/>
      </w:r>
      <w:r w:rsidR="004F0464" w:rsidRPr="0057428A">
        <w:rPr>
          <w:szCs w:val="22"/>
        </w:rPr>
        <w:t xml:space="preserve">That </w:t>
      </w:r>
      <w:r w:rsidR="004B25FD" w:rsidRPr="0057428A">
        <w:rPr>
          <w:iCs/>
          <w:szCs w:val="22"/>
        </w:rPr>
        <w:t xml:space="preserve">BSR/ASHRAE Addendum </w:t>
      </w:r>
      <w:r w:rsidR="004B25FD" w:rsidRPr="0057428A">
        <w:rPr>
          <w:i/>
          <w:iCs/>
          <w:szCs w:val="22"/>
        </w:rPr>
        <w:t>p</w:t>
      </w:r>
      <w:r w:rsidR="004B25FD" w:rsidRPr="0057428A">
        <w:rPr>
          <w:iCs/>
          <w:szCs w:val="22"/>
        </w:rPr>
        <w:t xml:space="preserve"> to ANSI/ASHRAE Standard 34-2016, </w:t>
      </w:r>
      <w:r w:rsidR="004B25FD" w:rsidRPr="0057428A">
        <w:rPr>
          <w:i/>
          <w:iCs/>
          <w:szCs w:val="22"/>
        </w:rPr>
        <w:t>Designation and Safety Classification of Refrigerants</w:t>
      </w:r>
      <w:r w:rsidR="004F0464" w:rsidRPr="0057428A">
        <w:rPr>
          <w:i/>
          <w:szCs w:val="22"/>
        </w:rPr>
        <w:t>,</w:t>
      </w:r>
      <w:r w:rsidR="004F0464" w:rsidRPr="0057428A">
        <w:rPr>
          <w:szCs w:val="22"/>
        </w:rPr>
        <w:t xml:space="preserve"> be approved for publication public review.</w:t>
      </w:r>
    </w:p>
    <w:p w14:paraId="2AD5F3C4" w14:textId="77777777" w:rsidR="004F0464" w:rsidRPr="0057428A" w:rsidRDefault="004F0464" w:rsidP="00F0647E">
      <w:pPr>
        <w:pStyle w:val="Style2"/>
        <w:rPr>
          <w:szCs w:val="22"/>
        </w:rPr>
      </w:pPr>
    </w:p>
    <w:p w14:paraId="6CF55FF8" w14:textId="3C367876" w:rsidR="004F0464" w:rsidRPr="0057428A" w:rsidRDefault="004F0464" w:rsidP="004F0464">
      <w:pPr>
        <w:tabs>
          <w:tab w:val="left" w:pos="720"/>
          <w:tab w:val="left" w:pos="840"/>
        </w:tabs>
        <w:rPr>
          <w:b/>
          <w:szCs w:val="22"/>
        </w:rPr>
      </w:pPr>
      <w:r w:rsidRPr="0057428A">
        <w:rPr>
          <w:b/>
          <w:szCs w:val="22"/>
        </w:rPr>
        <w:t xml:space="preserve">MOTION PASSED.  </w:t>
      </w:r>
      <w:r w:rsidR="00B63890" w:rsidRPr="0057428A">
        <w:rPr>
          <w:b/>
          <w:szCs w:val="22"/>
        </w:rPr>
        <w:t>10</w:t>
      </w:r>
      <w:r w:rsidRPr="0057428A">
        <w:rPr>
          <w:b/>
          <w:szCs w:val="22"/>
        </w:rPr>
        <w:t xml:space="preserve">-0-0 </w:t>
      </w:r>
      <w:r w:rsidRPr="0057428A">
        <w:rPr>
          <w:b/>
          <w:bCs/>
          <w:szCs w:val="22"/>
        </w:rPr>
        <w:t>CNV</w:t>
      </w:r>
    </w:p>
    <w:p w14:paraId="1C6FAF06" w14:textId="77777777" w:rsidR="004F0464" w:rsidRPr="0057428A" w:rsidRDefault="004F0464" w:rsidP="00F0647E">
      <w:pPr>
        <w:pStyle w:val="Style2"/>
        <w:rPr>
          <w:szCs w:val="22"/>
        </w:rPr>
      </w:pPr>
    </w:p>
    <w:p w14:paraId="6F65FDDB" w14:textId="68D08BB0" w:rsidR="00B63890" w:rsidRPr="0057428A" w:rsidRDefault="00B63890" w:rsidP="00B63890">
      <w:pPr>
        <w:pStyle w:val="Style2"/>
        <w:rPr>
          <w:szCs w:val="22"/>
        </w:rPr>
      </w:pPr>
      <w:r w:rsidRPr="0057428A">
        <w:rPr>
          <w:szCs w:val="22"/>
        </w:rPr>
        <w:t>It was moved by Dru Crawley and seconded by Walter Grondzik:</w:t>
      </w:r>
    </w:p>
    <w:p w14:paraId="36C8BEBC" w14:textId="77777777" w:rsidR="00B63890" w:rsidRPr="0057428A" w:rsidRDefault="00B63890" w:rsidP="00B63890">
      <w:pPr>
        <w:pStyle w:val="Style2"/>
        <w:rPr>
          <w:szCs w:val="22"/>
        </w:rPr>
      </w:pPr>
    </w:p>
    <w:p w14:paraId="4E49F5A8" w14:textId="7E2E6693" w:rsidR="00B63890" w:rsidRPr="0057428A" w:rsidRDefault="00C34B85" w:rsidP="00B63890">
      <w:pPr>
        <w:pStyle w:val="Style2"/>
        <w:rPr>
          <w:szCs w:val="22"/>
        </w:rPr>
      </w:pPr>
      <w:r w:rsidRPr="0057428A">
        <w:rPr>
          <w:b/>
          <w:szCs w:val="22"/>
        </w:rPr>
        <w:t>4</w:t>
      </w:r>
      <w:r w:rsidR="00B63890" w:rsidRPr="0057428A">
        <w:rPr>
          <w:szCs w:val="22"/>
        </w:rPr>
        <w:tab/>
        <w:t xml:space="preserve">That BSR/ASHRAE/IES Addendum </w:t>
      </w:r>
      <w:r w:rsidR="00B63890" w:rsidRPr="0057428A">
        <w:rPr>
          <w:i/>
          <w:szCs w:val="22"/>
        </w:rPr>
        <w:t>m</w:t>
      </w:r>
      <w:r w:rsidR="00B63890" w:rsidRPr="0057428A">
        <w:rPr>
          <w:szCs w:val="22"/>
        </w:rPr>
        <w:t xml:space="preserve"> to ANSI/ASHRAE/IES Standard 90.1-2016, </w:t>
      </w:r>
      <w:r w:rsidR="00B63890" w:rsidRPr="0057428A">
        <w:rPr>
          <w:i/>
          <w:szCs w:val="22"/>
        </w:rPr>
        <w:t>Energy Standard for Buildings Except Low-Rise Residential Buildings,</w:t>
      </w:r>
      <w:r w:rsidR="00B63890" w:rsidRPr="0057428A">
        <w:rPr>
          <w:szCs w:val="22"/>
        </w:rPr>
        <w:t xml:space="preserve"> be approved for publication public review.</w:t>
      </w:r>
    </w:p>
    <w:p w14:paraId="06621330" w14:textId="77777777" w:rsidR="00B63890" w:rsidRPr="0057428A" w:rsidRDefault="00B63890" w:rsidP="00B63890">
      <w:pPr>
        <w:pStyle w:val="Style2"/>
        <w:rPr>
          <w:szCs w:val="22"/>
        </w:rPr>
      </w:pPr>
      <w:r w:rsidRPr="0057428A">
        <w:rPr>
          <w:szCs w:val="22"/>
        </w:rPr>
        <w:tab/>
      </w:r>
      <w:r w:rsidRPr="0057428A">
        <w:rPr>
          <w:szCs w:val="22"/>
        </w:rPr>
        <w:tab/>
      </w:r>
    </w:p>
    <w:p w14:paraId="7B86D427" w14:textId="70CB5945" w:rsidR="00B63890" w:rsidRPr="0057428A" w:rsidRDefault="00B63890" w:rsidP="00B63890">
      <w:pPr>
        <w:tabs>
          <w:tab w:val="left" w:pos="720"/>
          <w:tab w:val="left" w:pos="840"/>
        </w:tabs>
        <w:rPr>
          <w:b/>
          <w:szCs w:val="22"/>
        </w:rPr>
      </w:pPr>
      <w:r w:rsidRPr="0057428A">
        <w:rPr>
          <w:b/>
          <w:szCs w:val="22"/>
        </w:rPr>
        <w:t xml:space="preserve">MOTION PASSED.  10-0-0 </w:t>
      </w:r>
      <w:r w:rsidRPr="0057428A">
        <w:rPr>
          <w:b/>
          <w:bCs/>
          <w:szCs w:val="22"/>
        </w:rPr>
        <w:t>CNV</w:t>
      </w:r>
    </w:p>
    <w:p w14:paraId="7E85D373" w14:textId="77777777" w:rsidR="00B63890" w:rsidRPr="0057428A" w:rsidRDefault="00B63890" w:rsidP="00B63890">
      <w:pPr>
        <w:pStyle w:val="Style2"/>
        <w:rPr>
          <w:szCs w:val="22"/>
        </w:rPr>
      </w:pPr>
    </w:p>
    <w:p w14:paraId="346A51F1" w14:textId="77777777" w:rsidR="00381C43" w:rsidRPr="0057428A" w:rsidRDefault="00381C43" w:rsidP="00F0647E">
      <w:pPr>
        <w:pStyle w:val="Style2"/>
        <w:rPr>
          <w:szCs w:val="22"/>
        </w:rPr>
      </w:pPr>
      <w:r w:rsidRPr="0057428A">
        <w:rPr>
          <w:szCs w:val="22"/>
        </w:rPr>
        <w:t>It was moved by Dru Crawley and seconded by Mike Gallagher:</w:t>
      </w:r>
    </w:p>
    <w:p w14:paraId="4C81FCC6" w14:textId="77777777" w:rsidR="004F0464" w:rsidRPr="0057428A" w:rsidRDefault="004F0464" w:rsidP="00F0647E">
      <w:pPr>
        <w:pStyle w:val="Style2"/>
        <w:rPr>
          <w:szCs w:val="22"/>
        </w:rPr>
      </w:pPr>
    </w:p>
    <w:p w14:paraId="6CBBF85C" w14:textId="193D5236" w:rsidR="004B25FD" w:rsidRPr="0057428A" w:rsidRDefault="00C34B85" w:rsidP="00C34B85">
      <w:pPr>
        <w:pStyle w:val="Style2"/>
        <w:rPr>
          <w:szCs w:val="22"/>
        </w:rPr>
      </w:pPr>
      <w:r w:rsidRPr="0057428A">
        <w:rPr>
          <w:b/>
          <w:szCs w:val="22"/>
        </w:rPr>
        <w:t>5</w:t>
      </w:r>
      <w:r w:rsidRPr="0057428A">
        <w:rPr>
          <w:szCs w:val="22"/>
        </w:rPr>
        <w:tab/>
        <w:t xml:space="preserve">That </w:t>
      </w:r>
      <w:r w:rsidR="004B25FD" w:rsidRPr="0057428A">
        <w:rPr>
          <w:szCs w:val="22"/>
        </w:rPr>
        <w:t xml:space="preserve">BSR/ASHRAE/IES Addendum </w:t>
      </w:r>
      <w:r w:rsidR="004B25FD" w:rsidRPr="0057428A">
        <w:rPr>
          <w:i/>
          <w:szCs w:val="22"/>
        </w:rPr>
        <w:t>as</w:t>
      </w:r>
      <w:r w:rsidR="004B25FD" w:rsidRPr="0057428A">
        <w:rPr>
          <w:szCs w:val="22"/>
        </w:rPr>
        <w:t xml:space="preserve"> to ANSI/ASHRAE/IES Standard 90.1-2016, </w:t>
      </w:r>
      <w:r w:rsidR="004B25FD" w:rsidRPr="0057428A">
        <w:rPr>
          <w:i/>
          <w:szCs w:val="22"/>
        </w:rPr>
        <w:t>Energy Standard for Buildings Except Low-Rise Residential Buildings</w:t>
      </w:r>
    </w:p>
    <w:p w14:paraId="54C657A3" w14:textId="77777777" w:rsidR="004F0464" w:rsidRPr="0057428A" w:rsidRDefault="004F0464" w:rsidP="00F0647E">
      <w:pPr>
        <w:pStyle w:val="Style2"/>
        <w:rPr>
          <w:szCs w:val="22"/>
        </w:rPr>
      </w:pPr>
    </w:p>
    <w:p w14:paraId="581CE5F3" w14:textId="4E9B5274" w:rsidR="004F0464" w:rsidRPr="0057428A" w:rsidRDefault="004F0464" w:rsidP="004F0464">
      <w:pPr>
        <w:tabs>
          <w:tab w:val="left" w:pos="720"/>
          <w:tab w:val="left" w:pos="840"/>
        </w:tabs>
        <w:rPr>
          <w:b/>
          <w:szCs w:val="22"/>
        </w:rPr>
      </w:pPr>
      <w:r w:rsidRPr="0057428A">
        <w:rPr>
          <w:b/>
          <w:szCs w:val="22"/>
        </w:rPr>
        <w:t xml:space="preserve">MOTION PASSED.  </w:t>
      </w:r>
      <w:r w:rsidR="00B63890" w:rsidRPr="0057428A">
        <w:rPr>
          <w:b/>
          <w:szCs w:val="22"/>
        </w:rPr>
        <w:t>10</w:t>
      </w:r>
      <w:r w:rsidRPr="0057428A">
        <w:rPr>
          <w:b/>
          <w:szCs w:val="22"/>
        </w:rPr>
        <w:t xml:space="preserve">-0-0 </w:t>
      </w:r>
      <w:r w:rsidRPr="0057428A">
        <w:rPr>
          <w:b/>
          <w:bCs/>
          <w:szCs w:val="22"/>
        </w:rPr>
        <w:t>CNV</w:t>
      </w:r>
    </w:p>
    <w:p w14:paraId="67AE7E08" w14:textId="77777777" w:rsidR="004F0464" w:rsidRPr="0057428A" w:rsidRDefault="004F0464" w:rsidP="00F0647E">
      <w:pPr>
        <w:pStyle w:val="Style2"/>
        <w:rPr>
          <w:szCs w:val="22"/>
        </w:rPr>
      </w:pPr>
    </w:p>
    <w:p w14:paraId="08EBBD52" w14:textId="19B8380D" w:rsidR="00381C43" w:rsidRPr="0057428A" w:rsidRDefault="00381C43" w:rsidP="00F0647E">
      <w:pPr>
        <w:pStyle w:val="Style2"/>
        <w:rPr>
          <w:szCs w:val="22"/>
        </w:rPr>
      </w:pPr>
      <w:r w:rsidRPr="0057428A">
        <w:rPr>
          <w:szCs w:val="22"/>
        </w:rPr>
        <w:t xml:space="preserve">It was moved by </w:t>
      </w:r>
      <w:r w:rsidR="00B63890" w:rsidRPr="0057428A">
        <w:rPr>
          <w:szCs w:val="22"/>
        </w:rPr>
        <w:t xml:space="preserve">Walter Grondzik </w:t>
      </w:r>
      <w:r w:rsidRPr="0057428A">
        <w:rPr>
          <w:szCs w:val="22"/>
        </w:rPr>
        <w:t>and seconded by Mike Gallagher:</w:t>
      </w:r>
    </w:p>
    <w:p w14:paraId="0BA76D8E" w14:textId="77777777" w:rsidR="004F0464" w:rsidRPr="0057428A" w:rsidRDefault="004F0464" w:rsidP="00F0647E">
      <w:pPr>
        <w:pStyle w:val="Style2"/>
        <w:rPr>
          <w:szCs w:val="22"/>
        </w:rPr>
      </w:pPr>
    </w:p>
    <w:p w14:paraId="62AE926E" w14:textId="504C5EE7" w:rsidR="00381C43" w:rsidRPr="0057428A" w:rsidRDefault="00C34B85" w:rsidP="00F0647E">
      <w:pPr>
        <w:pStyle w:val="Style2"/>
        <w:rPr>
          <w:szCs w:val="22"/>
        </w:rPr>
      </w:pPr>
      <w:r w:rsidRPr="0057428A">
        <w:rPr>
          <w:b/>
          <w:szCs w:val="22"/>
        </w:rPr>
        <w:t>6</w:t>
      </w:r>
      <w:r w:rsidR="00381C43" w:rsidRPr="0057428A">
        <w:rPr>
          <w:szCs w:val="22"/>
        </w:rPr>
        <w:tab/>
        <w:t>That the following items</w:t>
      </w:r>
      <w:r w:rsidR="00381C43" w:rsidRPr="0057428A">
        <w:rPr>
          <w:i/>
          <w:szCs w:val="22"/>
        </w:rPr>
        <w:t>,</w:t>
      </w:r>
      <w:r w:rsidR="00381C43" w:rsidRPr="0057428A">
        <w:rPr>
          <w:szCs w:val="22"/>
        </w:rPr>
        <w:t xml:space="preserve"> be approved by consent agenda for publication public review:</w:t>
      </w:r>
    </w:p>
    <w:p w14:paraId="0E6502F2" w14:textId="21C7B36E" w:rsidR="00B63890" w:rsidRPr="0057428A" w:rsidRDefault="00B63890" w:rsidP="00BD51F8">
      <w:pPr>
        <w:pStyle w:val="Style2"/>
        <w:numPr>
          <w:ilvl w:val="0"/>
          <w:numId w:val="7"/>
        </w:numPr>
        <w:rPr>
          <w:i/>
          <w:szCs w:val="22"/>
        </w:rPr>
      </w:pPr>
      <w:r w:rsidRPr="0057428A">
        <w:rPr>
          <w:szCs w:val="22"/>
        </w:rPr>
        <w:t xml:space="preserve">BSR/ANSI/ASHRAE/USGBC/IES/ICC Addendum </w:t>
      </w:r>
      <w:r w:rsidRPr="0057428A">
        <w:rPr>
          <w:i/>
          <w:szCs w:val="22"/>
        </w:rPr>
        <w:t>f</w:t>
      </w:r>
      <w:r w:rsidRPr="0057428A">
        <w:rPr>
          <w:szCs w:val="22"/>
        </w:rPr>
        <w:t xml:space="preserve"> to BSR/ANSI/ASHRAE/ USGBC/IES/ICC Standard 189.1-2017, </w:t>
      </w:r>
      <w:r w:rsidRPr="0057428A">
        <w:rPr>
          <w:i/>
          <w:szCs w:val="22"/>
        </w:rPr>
        <w:t>Standard for the Design of High-Performance Green Buildings</w:t>
      </w:r>
    </w:p>
    <w:p w14:paraId="6597FA1F" w14:textId="053B3AF0" w:rsidR="003100EF" w:rsidRPr="0057428A" w:rsidRDefault="00B63890" w:rsidP="00BD51F8">
      <w:pPr>
        <w:pStyle w:val="Style2"/>
        <w:numPr>
          <w:ilvl w:val="0"/>
          <w:numId w:val="7"/>
        </w:numPr>
        <w:rPr>
          <w:i/>
          <w:szCs w:val="22"/>
        </w:rPr>
      </w:pPr>
      <w:r w:rsidRPr="0057428A">
        <w:rPr>
          <w:szCs w:val="22"/>
        </w:rPr>
        <w:t xml:space="preserve">BSR/ANSI/ASHRAE/USGBC/IES/ICC Addendum </w:t>
      </w:r>
      <w:r w:rsidRPr="0057428A">
        <w:rPr>
          <w:i/>
          <w:szCs w:val="22"/>
        </w:rPr>
        <w:t>h</w:t>
      </w:r>
      <w:r w:rsidRPr="0057428A">
        <w:rPr>
          <w:szCs w:val="22"/>
        </w:rPr>
        <w:t xml:space="preserve"> to BSR/ANSI/ASHRAE/USGBC/ IES/ICC Standard 189.1-2017, </w:t>
      </w:r>
      <w:r w:rsidRPr="0057428A">
        <w:rPr>
          <w:i/>
          <w:szCs w:val="22"/>
        </w:rPr>
        <w:t>Standard for the Design of High-Performance Green Buildings</w:t>
      </w:r>
    </w:p>
    <w:p w14:paraId="1973FA82" w14:textId="105DC238" w:rsidR="004F0464" w:rsidRPr="0057428A" w:rsidRDefault="003100EF" w:rsidP="00F0647E">
      <w:pPr>
        <w:pStyle w:val="Style2"/>
        <w:rPr>
          <w:szCs w:val="22"/>
        </w:rPr>
      </w:pPr>
      <w:r w:rsidRPr="0057428A">
        <w:rPr>
          <w:szCs w:val="22"/>
        </w:rPr>
        <w:tab/>
      </w:r>
      <w:r w:rsidRPr="0057428A">
        <w:rPr>
          <w:szCs w:val="22"/>
        </w:rPr>
        <w:tab/>
      </w:r>
    </w:p>
    <w:p w14:paraId="115E178F" w14:textId="4D44BBFB" w:rsidR="004F0464" w:rsidRPr="0057428A" w:rsidRDefault="004F0464" w:rsidP="004F0464">
      <w:pPr>
        <w:tabs>
          <w:tab w:val="left" w:pos="720"/>
          <w:tab w:val="left" w:pos="840"/>
        </w:tabs>
        <w:rPr>
          <w:b/>
          <w:szCs w:val="22"/>
        </w:rPr>
      </w:pPr>
      <w:r w:rsidRPr="0057428A">
        <w:rPr>
          <w:b/>
          <w:szCs w:val="22"/>
        </w:rPr>
        <w:t xml:space="preserve">MOTION PASSED.  </w:t>
      </w:r>
      <w:r w:rsidR="00B63890" w:rsidRPr="0057428A">
        <w:rPr>
          <w:b/>
          <w:szCs w:val="22"/>
        </w:rPr>
        <w:t>9</w:t>
      </w:r>
      <w:r w:rsidRPr="0057428A">
        <w:rPr>
          <w:b/>
          <w:szCs w:val="22"/>
        </w:rPr>
        <w:t>-0-</w:t>
      </w:r>
      <w:r w:rsidR="00B63890" w:rsidRPr="0057428A">
        <w:rPr>
          <w:b/>
          <w:szCs w:val="22"/>
        </w:rPr>
        <w:t>1</w:t>
      </w:r>
      <w:r w:rsidR="00B63890" w:rsidRPr="0057428A">
        <w:rPr>
          <w:rStyle w:val="FootnoteReference"/>
          <w:b/>
          <w:szCs w:val="22"/>
        </w:rPr>
        <w:footnoteReference w:id="1"/>
      </w:r>
      <w:r w:rsidRPr="0057428A">
        <w:rPr>
          <w:b/>
          <w:szCs w:val="22"/>
        </w:rPr>
        <w:t xml:space="preserve"> </w:t>
      </w:r>
      <w:r w:rsidRPr="0057428A">
        <w:rPr>
          <w:b/>
          <w:bCs/>
          <w:szCs w:val="22"/>
        </w:rPr>
        <w:t>CNV</w:t>
      </w:r>
    </w:p>
    <w:p w14:paraId="61BA839E" w14:textId="77777777" w:rsidR="004F0464" w:rsidRPr="0057428A" w:rsidRDefault="004F0464" w:rsidP="00121976">
      <w:pPr>
        <w:ind w:left="0" w:firstLine="0"/>
        <w:rPr>
          <w:szCs w:val="22"/>
        </w:rPr>
      </w:pPr>
    </w:p>
    <w:p w14:paraId="7D327D12" w14:textId="13FFA1DD" w:rsidR="00B63890" w:rsidRPr="0057428A" w:rsidRDefault="00B63890" w:rsidP="00B63890">
      <w:pPr>
        <w:pStyle w:val="Style2"/>
        <w:rPr>
          <w:szCs w:val="22"/>
        </w:rPr>
      </w:pPr>
      <w:r w:rsidRPr="0057428A">
        <w:rPr>
          <w:szCs w:val="22"/>
        </w:rPr>
        <w:t>It was moved by Walter Grondzik and seconded by Peter Simmonds:</w:t>
      </w:r>
    </w:p>
    <w:p w14:paraId="0FD76CF6" w14:textId="77777777" w:rsidR="004F0464" w:rsidRPr="0057428A" w:rsidRDefault="004F0464" w:rsidP="00121976">
      <w:pPr>
        <w:ind w:left="0" w:firstLine="0"/>
        <w:rPr>
          <w:szCs w:val="22"/>
        </w:rPr>
      </w:pPr>
    </w:p>
    <w:p w14:paraId="567BE532" w14:textId="16A1AAD3" w:rsidR="004F0464" w:rsidRPr="0057428A" w:rsidRDefault="00C34B85" w:rsidP="00F0647E">
      <w:pPr>
        <w:pStyle w:val="Style2"/>
        <w:rPr>
          <w:szCs w:val="22"/>
        </w:rPr>
      </w:pPr>
      <w:r w:rsidRPr="0057428A">
        <w:rPr>
          <w:b/>
          <w:szCs w:val="22"/>
        </w:rPr>
        <w:t>7</w:t>
      </w:r>
      <w:r w:rsidR="004F0464" w:rsidRPr="0057428A">
        <w:rPr>
          <w:szCs w:val="22"/>
        </w:rPr>
        <w:tab/>
        <w:t xml:space="preserve">That </w:t>
      </w:r>
      <w:r w:rsidR="00B63890" w:rsidRPr="0057428A">
        <w:rPr>
          <w:szCs w:val="22"/>
        </w:rPr>
        <w:t xml:space="preserve">BSR/ANSI/ASHRAE/USGBC/IES/ICC Addendum </w:t>
      </w:r>
      <w:r w:rsidR="00B63890" w:rsidRPr="0057428A">
        <w:rPr>
          <w:i/>
          <w:szCs w:val="22"/>
        </w:rPr>
        <w:t>g</w:t>
      </w:r>
      <w:r w:rsidR="00B63890" w:rsidRPr="0057428A">
        <w:rPr>
          <w:szCs w:val="22"/>
        </w:rPr>
        <w:t xml:space="preserve"> to BSR/ANSI/ASHRAE/USGBC/ IES/ICC Standard 189.1-2017, </w:t>
      </w:r>
      <w:r w:rsidR="00B63890" w:rsidRPr="0057428A">
        <w:rPr>
          <w:i/>
          <w:szCs w:val="22"/>
        </w:rPr>
        <w:t>Standard for the Design of High-Performance Green Buildings</w:t>
      </w:r>
      <w:r w:rsidR="004F0464" w:rsidRPr="0057428A">
        <w:rPr>
          <w:i/>
          <w:szCs w:val="22"/>
        </w:rPr>
        <w:t>,</w:t>
      </w:r>
      <w:r w:rsidR="004F0464" w:rsidRPr="0057428A">
        <w:rPr>
          <w:szCs w:val="22"/>
        </w:rPr>
        <w:t xml:space="preserve"> be approved for publication public review.</w:t>
      </w:r>
    </w:p>
    <w:p w14:paraId="6A14821C" w14:textId="77777777" w:rsidR="004F0464" w:rsidRPr="0057428A" w:rsidRDefault="004F0464" w:rsidP="00F0647E">
      <w:pPr>
        <w:pStyle w:val="Style2"/>
        <w:rPr>
          <w:szCs w:val="22"/>
        </w:rPr>
      </w:pPr>
    </w:p>
    <w:p w14:paraId="4F0ED031" w14:textId="77777777" w:rsidR="00B63890" w:rsidRPr="0057428A" w:rsidRDefault="00B63890" w:rsidP="00B63890">
      <w:pPr>
        <w:tabs>
          <w:tab w:val="left" w:pos="720"/>
          <w:tab w:val="left" w:pos="840"/>
        </w:tabs>
        <w:rPr>
          <w:b/>
          <w:szCs w:val="22"/>
        </w:rPr>
      </w:pPr>
      <w:r w:rsidRPr="0057428A">
        <w:rPr>
          <w:b/>
          <w:szCs w:val="22"/>
        </w:rPr>
        <w:t>MOTION PASSED.  9-0-1</w:t>
      </w:r>
      <w:r w:rsidRPr="0057428A">
        <w:rPr>
          <w:rStyle w:val="FootnoteReference"/>
          <w:b/>
          <w:szCs w:val="22"/>
        </w:rPr>
        <w:footnoteReference w:id="2"/>
      </w:r>
      <w:r w:rsidRPr="0057428A">
        <w:rPr>
          <w:b/>
          <w:szCs w:val="22"/>
        </w:rPr>
        <w:t xml:space="preserve"> </w:t>
      </w:r>
      <w:r w:rsidRPr="0057428A">
        <w:rPr>
          <w:b/>
          <w:bCs/>
          <w:szCs w:val="22"/>
        </w:rPr>
        <w:t>CNV</w:t>
      </w:r>
    </w:p>
    <w:p w14:paraId="05B88028" w14:textId="77777777" w:rsidR="004F0464" w:rsidRPr="0057428A" w:rsidRDefault="004F0464" w:rsidP="00F50EC2">
      <w:pPr>
        <w:tabs>
          <w:tab w:val="left" w:pos="720"/>
          <w:tab w:val="left" w:pos="840"/>
        </w:tabs>
        <w:rPr>
          <w:szCs w:val="22"/>
        </w:rPr>
      </w:pPr>
    </w:p>
    <w:p w14:paraId="194CD6C0" w14:textId="77777777" w:rsidR="00F11CEB" w:rsidRPr="0057428A" w:rsidRDefault="00F11CEB" w:rsidP="00F11CEB">
      <w:pPr>
        <w:pStyle w:val="Style2"/>
        <w:rPr>
          <w:szCs w:val="22"/>
        </w:rPr>
      </w:pPr>
      <w:r w:rsidRPr="0057428A">
        <w:rPr>
          <w:szCs w:val="22"/>
        </w:rPr>
        <w:t>It was moved by and Karl Peterman and seconded by Walter Grondzik:</w:t>
      </w:r>
    </w:p>
    <w:p w14:paraId="33D7350E" w14:textId="77777777" w:rsidR="00F11CEB" w:rsidRPr="0057428A" w:rsidRDefault="00F11CEB" w:rsidP="00F11CEB">
      <w:pPr>
        <w:ind w:left="0" w:firstLine="0"/>
        <w:rPr>
          <w:szCs w:val="22"/>
        </w:rPr>
      </w:pPr>
    </w:p>
    <w:p w14:paraId="621B217E" w14:textId="0418840B" w:rsidR="00F11CEB" w:rsidRPr="0057428A" w:rsidRDefault="00C34B85" w:rsidP="00F11CEB">
      <w:pPr>
        <w:pStyle w:val="Style2"/>
        <w:rPr>
          <w:szCs w:val="22"/>
        </w:rPr>
      </w:pPr>
      <w:r w:rsidRPr="0057428A">
        <w:rPr>
          <w:b/>
          <w:szCs w:val="22"/>
        </w:rPr>
        <w:t>8</w:t>
      </w:r>
      <w:r w:rsidR="00F11CEB" w:rsidRPr="0057428A">
        <w:rPr>
          <w:szCs w:val="22"/>
        </w:rPr>
        <w:tab/>
        <w:t xml:space="preserve">That BSR/ASHRAE Addendum </w:t>
      </w:r>
      <w:r w:rsidR="00F11CEB" w:rsidRPr="0057428A">
        <w:rPr>
          <w:i/>
          <w:szCs w:val="22"/>
        </w:rPr>
        <w:t>ac</w:t>
      </w:r>
      <w:r w:rsidR="00F11CEB" w:rsidRPr="0057428A">
        <w:rPr>
          <w:szCs w:val="22"/>
        </w:rPr>
        <w:t xml:space="preserve"> to ANSI/ASHRAE Standard 62.1-2016, </w:t>
      </w:r>
      <w:r w:rsidR="00F11CEB" w:rsidRPr="0057428A">
        <w:rPr>
          <w:i/>
          <w:szCs w:val="22"/>
        </w:rPr>
        <w:t>Ventilation for Acceptable Indoor Air Quality,</w:t>
      </w:r>
      <w:r w:rsidR="00F11CEB" w:rsidRPr="0057428A">
        <w:rPr>
          <w:szCs w:val="22"/>
        </w:rPr>
        <w:t xml:space="preserve"> be approved for publication public review.</w:t>
      </w:r>
    </w:p>
    <w:p w14:paraId="45E0BC95" w14:textId="77777777" w:rsidR="00F11CEB" w:rsidRPr="0057428A" w:rsidRDefault="00F11CEB" w:rsidP="00F11CEB">
      <w:pPr>
        <w:pStyle w:val="Style2"/>
        <w:rPr>
          <w:szCs w:val="22"/>
        </w:rPr>
      </w:pPr>
    </w:p>
    <w:p w14:paraId="59AF89DA" w14:textId="77777777" w:rsidR="00F11CEB" w:rsidRPr="0057428A" w:rsidRDefault="00F11CEB" w:rsidP="00F11CEB">
      <w:pPr>
        <w:tabs>
          <w:tab w:val="left" w:pos="720"/>
          <w:tab w:val="left" w:pos="840"/>
        </w:tabs>
        <w:rPr>
          <w:b/>
          <w:bCs/>
          <w:szCs w:val="22"/>
        </w:rPr>
      </w:pPr>
      <w:r w:rsidRPr="0057428A">
        <w:rPr>
          <w:b/>
          <w:szCs w:val="22"/>
        </w:rPr>
        <w:t>MOTION PASSED.  9-0-1</w:t>
      </w:r>
      <w:r w:rsidRPr="0057428A">
        <w:rPr>
          <w:rStyle w:val="FootnoteReference"/>
          <w:b/>
          <w:szCs w:val="22"/>
        </w:rPr>
        <w:footnoteReference w:id="3"/>
      </w:r>
      <w:r w:rsidRPr="0057428A">
        <w:rPr>
          <w:b/>
          <w:szCs w:val="22"/>
        </w:rPr>
        <w:t xml:space="preserve"> </w:t>
      </w:r>
      <w:r w:rsidRPr="0057428A">
        <w:rPr>
          <w:b/>
          <w:bCs/>
          <w:szCs w:val="22"/>
        </w:rPr>
        <w:t>CNV</w:t>
      </w:r>
    </w:p>
    <w:p w14:paraId="3E485559" w14:textId="77777777" w:rsidR="00F11CEB" w:rsidRPr="0057428A" w:rsidRDefault="00F11CEB" w:rsidP="00F11CEB">
      <w:pPr>
        <w:tabs>
          <w:tab w:val="left" w:pos="720"/>
          <w:tab w:val="left" w:pos="840"/>
        </w:tabs>
        <w:rPr>
          <w:b/>
          <w:szCs w:val="22"/>
        </w:rPr>
      </w:pPr>
    </w:p>
    <w:p w14:paraId="0360F7A7" w14:textId="77777777" w:rsidR="00BD51F8" w:rsidRPr="0057428A" w:rsidRDefault="00BD51F8" w:rsidP="00BD51F8">
      <w:pPr>
        <w:pStyle w:val="Style2"/>
        <w:rPr>
          <w:szCs w:val="22"/>
        </w:rPr>
      </w:pPr>
      <w:r w:rsidRPr="0057428A">
        <w:rPr>
          <w:szCs w:val="22"/>
        </w:rPr>
        <w:t>It was moved by and Karl Peterman and seconded by Walter Grondzik:</w:t>
      </w:r>
    </w:p>
    <w:p w14:paraId="3A097FEF" w14:textId="77777777" w:rsidR="00BD51F8" w:rsidRPr="0057428A" w:rsidRDefault="00BD51F8" w:rsidP="00BD51F8">
      <w:pPr>
        <w:ind w:left="0" w:firstLine="0"/>
        <w:rPr>
          <w:szCs w:val="22"/>
        </w:rPr>
      </w:pPr>
    </w:p>
    <w:p w14:paraId="73623509" w14:textId="3080B70E" w:rsidR="00B63890" w:rsidRPr="0057428A" w:rsidRDefault="00B63890" w:rsidP="00B63890">
      <w:pPr>
        <w:pStyle w:val="Style2"/>
        <w:rPr>
          <w:szCs w:val="22"/>
        </w:rPr>
      </w:pPr>
      <w:r w:rsidRPr="0057428A">
        <w:rPr>
          <w:b/>
          <w:szCs w:val="22"/>
        </w:rPr>
        <w:t>9</w:t>
      </w:r>
      <w:r w:rsidRPr="0057428A">
        <w:rPr>
          <w:szCs w:val="22"/>
        </w:rPr>
        <w:tab/>
        <w:t xml:space="preserve">That BSR/ASHRAE Addendum </w:t>
      </w:r>
      <w:r w:rsidRPr="0057428A">
        <w:rPr>
          <w:i/>
          <w:szCs w:val="22"/>
        </w:rPr>
        <w:t>x</w:t>
      </w:r>
      <w:r w:rsidRPr="0057428A">
        <w:rPr>
          <w:szCs w:val="22"/>
        </w:rPr>
        <w:t xml:space="preserve"> to ANSI/ASHRAE Standard 62.1-2016, </w:t>
      </w:r>
      <w:r w:rsidRPr="0057428A">
        <w:rPr>
          <w:i/>
          <w:szCs w:val="22"/>
        </w:rPr>
        <w:t>Ventilation for Acceptable Indoor Air Quality,</w:t>
      </w:r>
      <w:r w:rsidRPr="0057428A">
        <w:rPr>
          <w:szCs w:val="22"/>
        </w:rPr>
        <w:t xml:space="preserve"> be approved for publication public review.</w:t>
      </w:r>
    </w:p>
    <w:p w14:paraId="5F6A5C7F" w14:textId="77777777" w:rsidR="00B63890" w:rsidRPr="0057428A" w:rsidRDefault="00B63890" w:rsidP="00B63890">
      <w:pPr>
        <w:pStyle w:val="Style2"/>
        <w:rPr>
          <w:szCs w:val="22"/>
        </w:rPr>
      </w:pPr>
      <w:r w:rsidRPr="0057428A">
        <w:rPr>
          <w:szCs w:val="22"/>
        </w:rPr>
        <w:tab/>
      </w:r>
      <w:r w:rsidRPr="0057428A">
        <w:rPr>
          <w:szCs w:val="22"/>
        </w:rPr>
        <w:tab/>
      </w:r>
    </w:p>
    <w:p w14:paraId="6ABA9B4F" w14:textId="77777777" w:rsidR="00B63890" w:rsidRPr="0057428A" w:rsidRDefault="00B63890" w:rsidP="00B63890">
      <w:pPr>
        <w:tabs>
          <w:tab w:val="left" w:pos="720"/>
          <w:tab w:val="left" w:pos="840"/>
        </w:tabs>
        <w:rPr>
          <w:b/>
          <w:szCs w:val="22"/>
        </w:rPr>
      </w:pPr>
      <w:r w:rsidRPr="0057428A">
        <w:rPr>
          <w:b/>
          <w:szCs w:val="22"/>
        </w:rPr>
        <w:t>MOTION PASSED.  9-0-1</w:t>
      </w:r>
      <w:r w:rsidRPr="0057428A">
        <w:rPr>
          <w:rStyle w:val="FootnoteReference"/>
          <w:b/>
          <w:szCs w:val="22"/>
        </w:rPr>
        <w:footnoteReference w:id="4"/>
      </w:r>
      <w:r w:rsidRPr="0057428A">
        <w:rPr>
          <w:b/>
          <w:szCs w:val="22"/>
        </w:rPr>
        <w:t xml:space="preserve"> </w:t>
      </w:r>
      <w:r w:rsidRPr="0057428A">
        <w:rPr>
          <w:b/>
          <w:bCs/>
          <w:szCs w:val="22"/>
        </w:rPr>
        <w:t>CNV</w:t>
      </w:r>
    </w:p>
    <w:p w14:paraId="4CDAA01F" w14:textId="77777777" w:rsidR="00F862D4" w:rsidRPr="0057428A" w:rsidRDefault="00F862D4" w:rsidP="00BD51F8">
      <w:pPr>
        <w:pStyle w:val="Style2"/>
        <w:rPr>
          <w:szCs w:val="22"/>
        </w:rPr>
      </w:pPr>
    </w:p>
    <w:p w14:paraId="0B3E02B5" w14:textId="22FCA5D2" w:rsidR="00F862D4" w:rsidRPr="0057428A" w:rsidRDefault="00F862D4" w:rsidP="00F862D4">
      <w:pPr>
        <w:pStyle w:val="Style2"/>
        <w:ind w:left="0" w:firstLine="0"/>
        <w:rPr>
          <w:i/>
          <w:color w:val="0070C0"/>
          <w:szCs w:val="22"/>
        </w:rPr>
      </w:pPr>
      <w:r w:rsidRPr="0057428A">
        <w:rPr>
          <w:i/>
          <w:color w:val="0070C0"/>
          <w:szCs w:val="22"/>
        </w:rPr>
        <w:t xml:space="preserve">Secretary’s note: agenda item r </w:t>
      </w:r>
      <w:r w:rsidR="00C0065C" w:rsidRPr="0057428A">
        <w:rPr>
          <w:i/>
          <w:color w:val="0070C0"/>
          <w:szCs w:val="22"/>
        </w:rPr>
        <w:t>(</w:t>
      </w:r>
      <w:r w:rsidRPr="0057428A">
        <w:rPr>
          <w:i/>
          <w:color w:val="0070C0"/>
          <w:szCs w:val="22"/>
        </w:rPr>
        <w:t>62.1aa) was moved to the Tuesday agenda because to new material will be available.</w:t>
      </w:r>
    </w:p>
    <w:p w14:paraId="0A9C1AB4" w14:textId="77777777" w:rsidR="00F862D4" w:rsidRPr="0057428A" w:rsidRDefault="00F862D4" w:rsidP="00BD51F8">
      <w:pPr>
        <w:pStyle w:val="Style2"/>
        <w:rPr>
          <w:i/>
          <w:szCs w:val="22"/>
        </w:rPr>
      </w:pPr>
    </w:p>
    <w:p w14:paraId="11FB8EF0" w14:textId="4D76E153" w:rsidR="00BD51F8" w:rsidRPr="0057428A" w:rsidRDefault="00BD51F8" w:rsidP="00BD51F8">
      <w:pPr>
        <w:pStyle w:val="Style2"/>
        <w:rPr>
          <w:szCs w:val="22"/>
        </w:rPr>
      </w:pPr>
      <w:r w:rsidRPr="0057428A">
        <w:rPr>
          <w:szCs w:val="22"/>
        </w:rPr>
        <w:t>It was moved by and Karl Peterman and seconded by Mike Gallagher:</w:t>
      </w:r>
    </w:p>
    <w:p w14:paraId="7AA75591" w14:textId="77777777" w:rsidR="00BD51F8" w:rsidRPr="0057428A" w:rsidRDefault="00BD51F8" w:rsidP="00BD51F8">
      <w:pPr>
        <w:ind w:left="0" w:firstLine="0"/>
        <w:rPr>
          <w:szCs w:val="22"/>
        </w:rPr>
      </w:pPr>
    </w:p>
    <w:p w14:paraId="008A875A" w14:textId="034892FA" w:rsidR="00BD51F8" w:rsidRPr="0057428A" w:rsidRDefault="00C34B85" w:rsidP="00BD51F8">
      <w:pPr>
        <w:pStyle w:val="Style2"/>
        <w:rPr>
          <w:szCs w:val="22"/>
        </w:rPr>
      </w:pPr>
      <w:r w:rsidRPr="0057428A">
        <w:rPr>
          <w:b/>
          <w:szCs w:val="22"/>
        </w:rPr>
        <w:t>10</w:t>
      </w:r>
      <w:r w:rsidR="00BD51F8" w:rsidRPr="0057428A">
        <w:rPr>
          <w:szCs w:val="22"/>
        </w:rPr>
        <w:tab/>
        <w:t xml:space="preserve">That BSR/ASHRAE Addendum </w:t>
      </w:r>
      <w:r w:rsidR="00BD51F8" w:rsidRPr="0057428A">
        <w:rPr>
          <w:i/>
          <w:szCs w:val="22"/>
        </w:rPr>
        <w:t>ab</w:t>
      </w:r>
      <w:r w:rsidR="00BD51F8" w:rsidRPr="0057428A">
        <w:rPr>
          <w:szCs w:val="22"/>
        </w:rPr>
        <w:t xml:space="preserve"> to ANSI/ASHRAE Standard 62.1-2016, </w:t>
      </w:r>
      <w:r w:rsidR="00BD51F8" w:rsidRPr="0057428A">
        <w:rPr>
          <w:i/>
          <w:szCs w:val="22"/>
        </w:rPr>
        <w:t>Ventilation for Acceptable Indoor Air Quality,</w:t>
      </w:r>
      <w:r w:rsidR="00BD51F8" w:rsidRPr="0057428A">
        <w:rPr>
          <w:szCs w:val="22"/>
        </w:rPr>
        <w:t xml:space="preserve"> be approved for publication public review.</w:t>
      </w:r>
    </w:p>
    <w:p w14:paraId="5D773BEB" w14:textId="77777777" w:rsidR="00BD51F8" w:rsidRPr="0057428A" w:rsidRDefault="00BD51F8" w:rsidP="00BD51F8">
      <w:pPr>
        <w:pStyle w:val="Style2"/>
        <w:rPr>
          <w:szCs w:val="22"/>
        </w:rPr>
      </w:pPr>
      <w:r w:rsidRPr="0057428A">
        <w:rPr>
          <w:szCs w:val="22"/>
        </w:rPr>
        <w:tab/>
      </w:r>
      <w:r w:rsidRPr="0057428A">
        <w:rPr>
          <w:szCs w:val="22"/>
        </w:rPr>
        <w:tab/>
      </w:r>
    </w:p>
    <w:p w14:paraId="4242975D" w14:textId="77777777" w:rsidR="00BD51F8" w:rsidRPr="0057428A" w:rsidRDefault="00BD51F8" w:rsidP="00BD51F8">
      <w:pPr>
        <w:tabs>
          <w:tab w:val="left" w:pos="720"/>
          <w:tab w:val="left" w:pos="840"/>
        </w:tabs>
        <w:rPr>
          <w:b/>
          <w:szCs w:val="22"/>
        </w:rPr>
      </w:pPr>
      <w:r w:rsidRPr="0057428A">
        <w:rPr>
          <w:b/>
          <w:szCs w:val="22"/>
        </w:rPr>
        <w:t>MOTION PASSED.  9-0-1</w:t>
      </w:r>
      <w:r w:rsidRPr="0057428A">
        <w:rPr>
          <w:rStyle w:val="FootnoteReference"/>
          <w:b/>
          <w:szCs w:val="22"/>
        </w:rPr>
        <w:footnoteReference w:id="5"/>
      </w:r>
      <w:r w:rsidRPr="0057428A">
        <w:rPr>
          <w:b/>
          <w:szCs w:val="22"/>
        </w:rPr>
        <w:t xml:space="preserve"> </w:t>
      </w:r>
      <w:r w:rsidRPr="0057428A">
        <w:rPr>
          <w:b/>
          <w:bCs/>
          <w:szCs w:val="22"/>
        </w:rPr>
        <w:t>CNV</w:t>
      </w:r>
    </w:p>
    <w:p w14:paraId="0FB5ACCB" w14:textId="77777777" w:rsidR="00BD51F8" w:rsidRPr="0057428A" w:rsidRDefault="00BD51F8" w:rsidP="00BD51F8">
      <w:pPr>
        <w:tabs>
          <w:tab w:val="left" w:pos="720"/>
          <w:tab w:val="left" w:pos="840"/>
        </w:tabs>
        <w:rPr>
          <w:szCs w:val="22"/>
        </w:rPr>
      </w:pPr>
    </w:p>
    <w:p w14:paraId="7B457DE2" w14:textId="77777777" w:rsidR="00F862D4" w:rsidRPr="0057428A" w:rsidRDefault="00F862D4" w:rsidP="00F862D4">
      <w:pPr>
        <w:pStyle w:val="Style2"/>
        <w:rPr>
          <w:szCs w:val="22"/>
        </w:rPr>
      </w:pPr>
      <w:r w:rsidRPr="0057428A">
        <w:rPr>
          <w:szCs w:val="22"/>
        </w:rPr>
        <w:t>It was moved by and Karl Peterman and seconded by Walter Grondzik:</w:t>
      </w:r>
    </w:p>
    <w:p w14:paraId="33FB5312" w14:textId="77777777" w:rsidR="00F862D4" w:rsidRPr="0057428A" w:rsidRDefault="00F862D4" w:rsidP="00F862D4">
      <w:pPr>
        <w:ind w:left="0" w:firstLine="0"/>
        <w:rPr>
          <w:szCs w:val="22"/>
        </w:rPr>
      </w:pPr>
    </w:p>
    <w:p w14:paraId="4BAE98B4" w14:textId="0E3E03F7" w:rsidR="00F862D4" w:rsidRPr="0057428A" w:rsidRDefault="00C34B85" w:rsidP="00F862D4">
      <w:pPr>
        <w:pStyle w:val="Style2"/>
        <w:rPr>
          <w:szCs w:val="22"/>
        </w:rPr>
      </w:pPr>
      <w:r w:rsidRPr="0057428A">
        <w:rPr>
          <w:b/>
          <w:szCs w:val="22"/>
        </w:rPr>
        <w:t>11</w:t>
      </w:r>
      <w:r w:rsidR="00F862D4" w:rsidRPr="0057428A">
        <w:rPr>
          <w:szCs w:val="22"/>
        </w:rPr>
        <w:tab/>
        <w:t xml:space="preserve">That BSR/ASHRAE Addendum </w:t>
      </w:r>
      <w:r w:rsidR="00515288" w:rsidRPr="0057428A">
        <w:rPr>
          <w:i/>
          <w:szCs w:val="22"/>
        </w:rPr>
        <w:t>ad</w:t>
      </w:r>
      <w:r w:rsidR="00F862D4" w:rsidRPr="0057428A">
        <w:rPr>
          <w:szCs w:val="22"/>
        </w:rPr>
        <w:t xml:space="preserve"> to ANSI/ASHRAE Standard 62.1-2016, </w:t>
      </w:r>
      <w:r w:rsidR="00F862D4" w:rsidRPr="0057428A">
        <w:rPr>
          <w:i/>
          <w:szCs w:val="22"/>
        </w:rPr>
        <w:t>Ventilation for Acceptable Indoor Air Quality,</w:t>
      </w:r>
      <w:r w:rsidR="00F862D4" w:rsidRPr="0057428A">
        <w:rPr>
          <w:szCs w:val="22"/>
        </w:rPr>
        <w:t xml:space="preserve"> be approved for publication public review.</w:t>
      </w:r>
    </w:p>
    <w:p w14:paraId="04250FF4" w14:textId="77777777" w:rsidR="00F862D4" w:rsidRPr="0057428A" w:rsidRDefault="00F862D4" w:rsidP="00F862D4">
      <w:pPr>
        <w:pStyle w:val="Style2"/>
        <w:rPr>
          <w:szCs w:val="22"/>
        </w:rPr>
      </w:pPr>
    </w:p>
    <w:p w14:paraId="2B3D6AAF" w14:textId="34B1CD43" w:rsidR="00B63890" w:rsidRPr="00310FEE" w:rsidRDefault="00F862D4" w:rsidP="00310FEE">
      <w:pPr>
        <w:tabs>
          <w:tab w:val="left" w:pos="720"/>
          <w:tab w:val="left" w:pos="840"/>
        </w:tabs>
        <w:rPr>
          <w:b/>
          <w:bCs/>
          <w:szCs w:val="22"/>
        </w:rPr>
      </w:pPr>
      <w:r w:rsidRPr="0057428A">
        <w:rPr>
          <w:b/>
          <w:szCs w:val="22"/>
        </w:rPr>
        <w:t>MOTION PASSED.  9-0-1</w:t>
      </w:r>
      <w:r w:rsidRPr="0057428A">
        <w:rPr>
          <w:rStyle w:val="FootnoteReference"/>
          <w:b/>
          <w:szCs w:val="22"/>
        </w:rPr>
        <w:footnoteReference w:id="6"/>
      </w:r>
      <w:r w:rsidRPr="0057428A">
        <w:rPr>
          <w:b/>
          <w:szCs w:val="22"/>
        </w:rPr>
        <w:t xml:space="preserve"> </w:t>
      </w:r>
      <w:r w:rsidRPr="0057428A">
        <w:rPr>
          <w:b/>
          <w:bCs/>
          <w:szCs w:val="22"/>
        </w:rPr>
        <w:t>CNV</w:t>
      </w:r>
      <w:r w:rsidR="00B63890" w:rsidRPr="0057428A">
        <w:rPr>
          <w:szCs w:val="22"/>
        </w:rPr>
        <w:tab/>
      </w:r>
    </w:p>
    <w:p w14:paraId="36134913" w14:textId="6ED9E166" w:rsidR="00F50EC2" w:rsidRPr="0057428A" w:rsidRDefault="00F50EC2" w:rsidP="00F50EC2">
      <w:pPr>
        <w:pStyle w:val="Heading1"/>
        <w:tabs>
          <w:tab w:val="left" w:pos="720"/>
        </w:tabs>
        <w:spacing w:after="0" w:afterAutospacing="0"/>
        <w:rPr>
          <w:rFonts w:cs="Times New Roman"/>
          <w:szCs w:val="22"/>
        </w:rPr>
      </w:pPr>
      <w:bookmarkStart w:id="11" w:name="_Toc522863261"/>
      <w:r w:rsidRPr="0057428A">
        <w:rPr>
          <w:rFonts w:cs="Times New Roman"/>
          <w:szCs w:val="22"/>
        </w:rPr>
        <w:t>Proposed TPS Changes</w:t>
      </w:r>
      <w:bookmarkEnd w:id="11"/>
    </w:p>
    <w:p w14:paraId="1CE734F9" w14:textId="77777777" w:rsidR="00F50EC2" w:rsidRPr="0057428A" w:rsidRDefault="00F50EC2" w:rsidP="00F50EC2">
      <w:pPr>
        <w:tabs>
          <w:tab w:val="left" w:pos="720"/>
          <w:tab w:val="left" w:pos="3355"/>
        </w:tabs>
        <w:rPr>
          <w:szCs w:val="22"/>
        </w:rPr>
      </w:pPr>
      <w:r w:rsidRPr="0057428A">
        <w:rPr>
          <w:szCs w:val="22"/>
        </w:rPr>
        <w:tab/>
      </w:r>
    </w:p>
    <w:p w14:paraId="4B969F4A" w14:textId="77777777" w:rsidR="00E72D7C" w:rsidRPr="0057428A" w:rsidRDefault="00E72D7C" w:rsidP="00121976">
      <w:pPr>
        <w:ind w:left="0" w:firstLine="0"/>
        <w:rPr>
          <w:szCs w:val="22"/>
        </w:rPr>
      </w:pPr>
      <w:r w:rsidRPr="0057428A">
        <w:rPr>
          <w:szCs w:val="22"/>
        </w:rPr>
        <w:t>It was moved by Karl Peterman and seconded by Peter Simmonds:</w:t>
      </w:r>
    </w:p>
    <w:p w14:paraId="181B491A" w14:textId="77777777" w:rsidR="00F50EC2" w:rsidRPr="0057428A" w:rsidRDefault="00F50EC2" w:rsidP="00F50EC2">
      <w:pPr>
        <w:pStyle w:val="BodyText2"/>
        <w:tabs>
          <w:tab w:val="left" w:pos="720"/>
        </w:tabs>
        <w:rPr>
          <w:rFonts w:ascii="Times New Roman" w:hAnsi="Times New Roman" w:cs="Times New Roman"/>
          <w:bCs w:val="0"/>
          <w:sz w:val="22"/>
          <w:szCs w:val="22"/>
        </w:rPr>
      </w:pPr>
    </w:p>
    <w:p w14:paraId="69D02ACE" w14:textId="7355FCC9" w:rsidR="00F50EC2" w:rsidRPr="0057428A" w:rsidRDefault="00C34B85" w:rsidP="00F50EC2">
      <w:pPr>
        <w:tabs>
          <w:tab w:val="left" w:pos="720"/>
        </w:tabs>
        <w:rPr>
          <w:szCs w:val="22"/>
        </w:rPr>
      </w:pPr>
      <w:r w:rsidRPr="0057428A">
        <w:rPr>
          <w:b/>
          <w:bCs/>
          <w:szCs w:val="22"/>
        </w:rPr>
        <w:t>12</w:t>
      </w:r>
      <w:r w:rsidR="00F50EC2" w:rsidRPr="0057428A">
        <w:rPr>
          <w:b/>
          <w:bCs/>
          <w:szCs w:val="22"/>
        </w:rPr>
        <w:tab/>
      </w:r>
      <w:r w:rsidR="00F50EC2" w:rsidRPr="0057428A">
        <w:rPr>
          <w:szCs w:val="22"/>
        </w:rPr>
        <w:t xml:space="preserve">That the proposed TPS for </w:t>
      </w:r>
      <w:r w:rsidR="00F862D4" w:rsidRPr="0057428A">
        <w:rPr>
          <w:szCs w:val="22"/>
        </w:rPr>
        <w:t xml:space="preserve">Guideline 0, </w:t>
      </w:r>
      <w:r w:rsidR="00F862D4" w:rsidRPr="0057428A">
        <w:rPr>
          <w:i/>
          <w:szCs w:val="22"/>
        </w:rPr>
        <w:t>The Commissioning Process</w:t>
      </w:r>
      <w:r w:rsidR="00F50EC2" w:rsidRPr="0057428A">
        <w:rPr>
          <w:i/>
          <w:szCs w:val="22"/>
        </w:rPr>
        <w:t xml:space="preserve">, </w:t>
      </w:r>
      <w:r w:rsidR="00F50EC2" w:rsidRPr="0057428A">
        <w:rPr>
          <w:szCs w:val="22"/>
        </w:rPr>
        <w:t>be approved as</w:t>
      </w:r>
      <w:r w:rsidR="00F862D4" w:rsidRPr="0057428A">
        <w:rPr>
          <w:szCs w:val="22"/>
        </w:rPr>
        <w:t xml:space="preserve"> presented</w:t>
      </w:r>
      <w:r w:rsidR="00F50EC2" w:rsidRPr="0057428A">
        <w:rPr>
          <w:szCs w:val="22"/>
        </w:rPr>
        <w:t>.</w:t>
      </w:r>
    </w:p>
    <w:p w14:paraId="72072229" w14:textId="77777777" w:rsidR="00F50EC2" w:rsidRPr="0057428A" w:rsidRDefault="00F50EC2" w:rsidP="00F50EC2">
      <w:pPr>
        <w:tabs>
          <w:tab w:val="left" w:pos="720"/>
        </w:tabs>
        <w:rPr>
          <w:szCs w:val="22"/>
        </w:rPr>
      </w:pPr>
    </w:p>
    <w:p w14:paraId="16B66C5E" w14:textId="7452E4D5" w:rsidR="003B413F" w:rsidRPr="0057428A" w:rsidRDefault="003B413F" w:rsidP="003B413F">
      <w:pPr>
        <w:tabs>
          <w:tab w:val="left" w:pos="720"/>
          <w:tab w:val="left" w:pos="840"/>
        </w:tabs>
        <w:rPr>
          <w:b/>
          <w:szCs w:val="22"/>
        </w:rPr>
      </w:pPr>
      <w:r w:rsidRPr="0057428A">
        <w:rPr>
          <w:b/>
          <w:szCs w:val="22"/>
        </w:rPr>
        <w:t xml:space="preserve">MOTION PASSED.  </w:t>
      </w:r>
      <w:r w:rsidR="00515288" w:rsidRPr="0057428A">
        <w:rPr>
          <w:bCs/>
          <w:szCs w:val="22"/>
        </w:rPr>
        <w:t>8-0-1</w:t>
      </w:r>
      <w:r w:rsidR="00515288" w:rsidRPr="0057428A">
        <w:rPr>
          <w:rStyle w:val="FootnoteReference"/>
          <w:bCs/>
          <w:szCs w:val="22"/>
        </w:rPr>
        <w:footnoteReference w:id="7"/>
      </w:r>
      <w:r w:rsidR="00515288" w:rsidRPr="0057428A">
        <w:rPr>
          <w:bCs/>
          <w:szCs w:val="22"/>
        </w:rPr>
        <w:t xml:space="preserve"> CNV</w:t>
      </w:r>
    </w:p>
    <w:p w14:paraId="6F681428" w14:textId="77777777" w:rsidR="00F50EC2" w:rsidRPr="0057428A" w:rsidRDefault="00F50EC2" w:rsidP="00F50EC2">
      <w:pPr>
        <w:tabs>
          <w:tab w:val="left" w:pos="720"/>
          <w:tab w:val="left" w:pos="840"/>
        </w:tabs>
        <w:rPr>
          <w:szCs w:val="22"/>
        </w:rPr>
      </w:pPr>
    </w:p>
    <w:p w14:paraId="06DA43B6" w14:textId="77777777" w:rsidR="00F50EC2" w:rsidRPr="0057428A" w:rsidRDefault="00F50EC2" w:rsidP="00BB4D9D">
      <w:pPr>
        <w:pStyle w:val="BodyText2"/>
        <w:tabs>
          <w:tab w:val="left" w:pos="720"/>
        </w:tabs>
        <w:rPr>
          <w:rFonts w:ascii="Times New Roman" w:hAnsi="Times New Roman" w:cs="Times New Roman"/>
          <w:bCs w:val="0"/>
          <w:sz w:val="22"/>
          <w:szCs w:val="22"/>
        </w:rPr>
      </w:pPr>
    </w:p>
    <w:p w14:paraId="7E645649" w14:textId="77777777" w:rsidR="00BB4D9D" w:rsidRPr="0057428A" w:rsidRDefault="00BB4D9D" w:rsidP="00BB4D9D">
      <w:pPr>
        <w:pStyle w:val="Heading1"/>
        <w:tabs>
          <w:tab w:val="left" w:pos="720"/>
        </w:tabs>
        <w:spacing w:after="0" w:afterAutospacing="0"/>
        <w:rPr>
          <w:rFonts w:cs="Times New Roman"/>
          <w:szCs w:val="22"/>
        </w:rPr>
      </w:pPr>
      <w:bookmarkStart w:id="12" w:name="_Toc522863262"/>
      <w:r w:rsidRPr="0057428A">
        <w:rPr>
          <w:rFonts w:cs="Times New Roman"/>
          <w:szCs w:val="22"/>
        </w:rPr>
        <w:t>Membership Roster Changes</w:t>
      </w:r>
      <w:bookmarkEnd w:id="12"/>
    </w:p>
    <w:p w14:paraId="6A4F1F0F" w14:textId="77777777" w:rsidR="0088225D" w:rsidRPr="0057428A" w:rsidRDefault="0088225D" w:rsidP="00F0647E">
      <w:pPr>
        <w:pStyle w:val="Style2"/>
        <w:rPr>
          <w:szCs w:val="22"/>
        </w:rPr>
      </w:pPr>
    </w:p>
    <w:p w14:paraId="78677C0E" w14:textId="62EFCC96" w:rsidR="00C60B20" w:rsidRPr="0057428A" w:rsidRDefault="00C60B20" w:rsidP="00121976">
      <w:pPr>
        <w:ind w:left="0" w:firstLine="0"/>
        <w:rPr>
          <w:szCs w:val="22"/>
        </w:rPr>
      </w:pPr>
      <w:r w:rsidRPr="0057428A">
        <w:rPr>
          <w:szCs w:val="22"/>
        </w:rPr>
        <w:t xml:space="preserve">It was moved by </w:t>
      </w:r>
      <w:r w:rsidR="00C6075C" w:rsidRPr="0057428A">
        <w:rPr>
          <w:szCs w:val="22"/>
        </w:rPr>
        <w:t>Dru Crawley</w:t>
      </w:r>
      <w:r w:rsidRPr="0057428A">
        <w:rPr>
          <w:szCs w:val="22"/>
        </w:rPr>
        <w:t xml:space="preserve"> and seconded by </w:t>
      </w:r>
      <w:r w:rsidR="001574E5" w:rsidRPr="0057428A">
        <w:rPr>
          <w:szCs w:val="22"/>
        </w:rPr>
        <w:t>Mike Gallagher:</w:t>
      </w:r>
    </w:p>
    <w:p w14:paraId="350F1DB9" w14:textId="77777777" w:rsidR="00C60B20" w:rsidRPr="0057428A" w:rsidRDefault="00C60B20" w:rsidP="00121976">
      <w:pPr>
        <w:ind w:left="0" w:firstLine="0"/>
        <w:rPr>
          <w:szCs w:val="22"/>
        </w:rPr>
      </w:pPr>
    </w:p>
    <w:p w14:paraId="1FF406C5" w14:textId="46337971" w:rsidR="00291132" w:rsidRPr="0057428A" w:rsidRDefault="00C34B85" w:rsidP="00C60B20">
      <w:pPr>
        <w:tabs>
          <w:tab w:val="left" w:pos="720"/>
        </w:tabs>
        <w:rPr>
          <w:szCs w:val="22"/>
        </w:rPr>
      </w:pPr>
      <w:r w:rsidRPr="0057428A">
        <w:rPr>
          <w:b/>
          <w:bCs/>
          <w:szCs w:val="22"/>
        </w:rPr>
        <w:t>13</w:t>
      </w:r>
      <w:r w:rsidR="00C60B20" w:rsidRPr="0057428A">
        <w:rPr>
          <w:b/>
          <w:bCs/>
          <w:szCs w:val="22"/>
        </w:rPr>
        <w:tab/>
      </w:r>
      <w:r w:rsidR="00C60B20" w:rsidRPr="0057428A">
        <w:rPr>
          <w:szCs w:val="22"/>
        </w:rPr>
        <w:t xml:space="preserve">That </w:t>
      </w:r>
      <w:r w:rsidR="00C60B20" w:rsidRPr="0057428A">
        <w:rPr>
          <w:bCs/>
          <w:szCs w:val="22"/>
        </w:rPr>
        <w:t xml:space="preserve">revisions to the </w:t>
      </w:r>
      <w:r w:rsidR="00C60B20" w:rsidRPr="0057428A">
        <w:rPr>
          <w:szCs w:val="22"/>
        </w:rPr>
        <w:t>membership roster</w:t>
      </w:r>
      <w:r w:rsidR="00291132" w:rsidRPr="0057428A">
        <w:rPr>
          <w:szCs w:val="22"/>
        </w:rPr>
        <w:t>s</w:t>
      </w:r>
      <w:r w:rsidR="00C60B20" w:rsidRPr="0057428A">
        <w:rPr>
          <w:szCs w:val="22"/>
        </w:rPr>
        <w:t xml:space="preserve"> for </w:t>
      </w:r>
      <w:r w:rsidR="00291132" w:rsidRPr="0057428A">
        <w:rPr>
          <w:szCs w:val="22"/>
        </w:rPr>
        <w:t xml:space="preserve">the following committees as shown in </w:t>
      </w:r>
      <w:hyperlink w:anchor="AttA" w:history="1">
        <w:r w:rsidR="00F54B6C" w:rsidRPr="0057428A">
          <w:rPr>
            <w:rStyle w:val="Hyperlink"/>
            <w:szCs w:val="22"/>
          </w:rPr>
          <w:t>Attachment A</w:t>
        </w:r>
      </w:hyperlink>
      <w:r w:rsidR="00291132" w:rsidRPr="0057428A">
        <w:rPr>
          <w:rStyle w:val="Hyperlink"/>
          <w:szCs w:val="22"/>
        </w:rPr>
        <w:t>,</w:t>
      </w:r>
      <w:r w:rsidR="00291132" w:rsidRPr="0057428A">
        <w:rPr>
          <w:szCs w:val="22"/>
        </w:rPr>
        <w:t xml:space="preserve"> be approved by consent agenda:</w:t>
      </w:r>
    </w:p>
    <w:p w14:paraId="41E9CDFE" w14:textId="3EDC2691" w:rsidR="00E72D7C" w:rsidRPr="0057428A" w:rsidRDefault="00E72D7C" w:rsidP="00BD51F8">
      <w:pPr>
        <w:pStyle w:val="ListParagraph"/>
        <w:numPr>
          <w:ilvl w:val="0"/>
          <w:numId w:val="8"/>
        </w:numPr>
        <w:rPr>
          <w:sz w:val="22"/>
          <w:szCs w:val="22"/>
        </w:rPr>
      </w:pPr>
      <w:r w:rsidRPr="0057428A">
        <w:rPr>
          <w:sz w:val="22"/>
          <w:szCs w:val="22"/>
        </w:rPr>
        <w:t xml:space="preserve">SGPC 10, </w:t>
      </w:r>
      <w:r w:rsidRPr="0057428A">
        <w:rPr>
          <w:bCs/>
          <w:i/>
          <w:sz w:val="22"/>
          <w:szCs w:val="22"/>
        </w:rPr>
        <w:t>Interactions Affecting the Achievement of Acceptable Indoor Environments</w:t>
      </w:r>
      <w:r w:rsidRPr="0057428A">
        <w:rPr>
          <w:sz w:val="22"/>
          <w:szCs w:val="22"/>
        </w:rPr>
        <w:t xml:space="preserve"> </w:t>
      </w:r>
    </w:p>
    <w:p w14:paraId="41905E51" w14:textId="321080EB" w:rsidR="00E72D7C" w:rsidRPr="0057428A" w:rsidRDefault="00E72D7C" w:rsidP="00BD51F8">
      <w:pPr>
        <w:pStyle w:val="ListParagraph"/>
        <w:numPr>
          <w:ilvl w:val="0"/>
          <w:numId w:val="8"/>
        </w:numPr>
        <w:rPr>
          <w:i/>
          <w:sz w:val="22"/>
          <w:szCs w:val="22"/>
        </w:rPr>
      </w:pPr>
      <w:r w:rsidRPr="0057428A">
        <w:rPr>
          <w:sz w:val="22"/>
          <w:szCs w:val="22"/>
        </w:rPr>
        <w:t xml:space="preserve">SSPC 15, </w:t>
      </w:r>
      <w:r w:rsidRPr="0057428A">
        <w:rPr>
          <w:i/>
          <w:sz w:val="22"/>
          <w:szCs w:val="22"/>
        </w:rPr>
        <w:t>Safety Standard for Refrigeration Systems</w:t>
      </w:r>
    </w:p>
    <w:p w14:paraId="5A7F297C" w14:textId="1843FBCC" w:rsidR="00E72D7C" w:rsidRPr="0057428A" w:rsidRDefault="00E72D7C" w:rsidP="00BD51F8">
      <w:pPr>
        <w:pStyle w:val="ListParagraph"/>
        <w:numPr>
          <w:ilvl w:val="0"/>
          <w:numId w:val="8"/>
        </w:numPr>
        <w:rPr>
          <w:i/>
          <w:sz w:val="22"/>
          <w:szCs w:val="22"/>
        </w:rPr>
      </w:pPr>
      <w:r w:rsidRPr="0057428A">
        <w:rPr>
          <w:sz w:val="22"/>
          <w:szCs w:val="22"/>
        </w:rPr>
        <w:t xml:space="preserve">SSPC 34, </w:t>
      </w:r>
      <w:r w:rsidRPr="0057428A">
        <w:rPr>
          <w:i/>
          <w:sz w:val="22"/>
          <w:szCs w:val="22"/>
        </w:rPr>
        <w:t>Designation and Safety Classification of Refrigerants</w:t>
      </w:r>
    </w:p>
    <w:p w14:paraId="592D9B5D" w14:textId="68226000" w:rsidR="001574E5" w:rsidRPr="0057428A" w:rsidRDefault="001574E5" w:rsidP="001574E5">
      <w:pPr>
        <w:numPr>
          <w:ilvl w:val="0"/>
          <w:numId w:val="8"/>
        </w:numPr>
        <w:rPr>
          <w:szCs w:val="22"/>
        </w:rPr>
      </w:pPr>
      <w:r w:rsidRPr="0057428A">
        <w:rPr>
          <w:szCs w:val="22"/>
        </w:rPr>
        <w:t xml:space="preserve">SSPC 90.2, </w:t>
      </w:r>
      <w:r w:rsidRPr="0057428A">
        <w:rPr>
          <w:i/>
          <w:szCs w:val="22"/>
        </w:rPr>
        <w:t>Energy Efficient Design of Low-Rise Residential Buildings</w:t>
      </w:r>
    </w:p>
    <w:p w14:paraId="29681C9C" w14:textId="77777777" w:rsidR="00C34B85" w:rsidRPr="0057428A" w:rsidRDefault="001574E5" w:rsidP="001574E5">
      <w:pPr>
        <w:pStyle w:val="ListParagraph"/>
        <w:numPr>
          <w:ilvl w:val="0"/>
          <w:numId w:val="8"/>
        </w:numPr>
        <w:rPr>
          <w:sz w:val="22"/>
          <w:szCs w:val="22"/>
        </w:rPr>
      </w:pPr>
      <w:r w:rsidRPr="0057428A">
        <w:rPr>
          <w:sz w:val="22"/>
          <w:szCs w:val="22"/>
        </w:rPr>
        <w:t xml:space="preserve">SSPC 135, </w:t>
      </w:r>
      <w:r w:rsidRPr="0057428A">
        <w:rPr>
          <w:i/>
          <w:sz w:val="22"/>
          <w:szCs w:val="22"/>
        </w:rPr>
        <w:t>BACnet - A Data Communication Protocol for Building Automation and Control Networks</w:t>
      </w:r>
    </w:p>
    <w:p w14:paraId="3AFBFBA5" w14:textId="14710E61" w:rsidR="00291132" w:rsidRPr="0057428A" w:rsidRDefault="00C056EE" w:rsidP="00C056EE">
      <w:pPr>
        <w:pStyle w:val="ListParagraph"/>
        <w:tabs>
          <w:tab w:val="left" w:pos="720"/>
          <w:tab w:val="left" w:pos="7633"/>
        </w:tabs>
        <w:ind w:left="1440" w:firstLine="0"/>
        <w:rPr>
          <w:i/>
          <w:sz w:val="22"/>
          <w:szCs w:val="22"/>
        </w:rPr>
      </w:pPr>
      <w:r w:rsidRPr="0057428A">
        <w:rPr>
          <w:i/>
          <w:sz w:val="22"/>
          <w:szCs w:val="22"/>
        </w:rPr>
        <w:tab/>
      </w:r>
    </w:p>
    <w:p w14:paraId="6FF1CC72" w14:textId="00A39495" w:rsidR="00291132" w:rsidRPr="0057428A" w:rsidRDefault="00291132" w:rsidP="00291132">
      <w:pPr>
        <w:tabs>
          <w:tab w:val="left" w:pos="720"/>
          <w:tab w:val="left" w:pos="840"/>
        </w:tabs>
        <w:rPr>
          <w:b/>
          <w:szCs w:val="22"/>
        </w:rPr>
      </w:pPr>
      <w:r w:rsidRPr="0057428A">
        <w:rPr>
          <w:b/>
          <w:szCs w:val="22"/>
        </w:rPr>
        <w:t xml:space="preserve">MOTION PASSED.  </w:t>
      </w:r>
      <w:r w:rsidR="00C056EE" w:rsidRPr="0057428A">
        <w:rPr>
          <w:bCs/>
          <w:szCs w:val="22"/>
        </w:rPr>
        <w:t>9-0-</w:t>
      </w:r>
      <w:r w:rsidR="005B2097" w:rsidRPr="0057428A">
        <w:rPr>
          <w:bCs/>
          <w:szCs w:val="22"/>
        </w:rPr>
        <w:t>1</w:t>
      </w:r>
      <w:r w:rsidR="00C056EE" w:rsidRPr="0057428A">
        <w:rPr>
          <w:bCs/>
          <w:szCs w:val="22"/>
          <w:vertAlign w:val="superscript"/>
        </w:rPr>
        <w:footnoteReference w:id="8"/>
      </w:r>
      <w:r w:rsidR="00C056EE" w:rsidRPr="0057428A">
        <w:rPr>
          <w:bCs/>
          <w:szCs w:val="22"/>
        </w:rPr>
        <w:t xml:space="preserve"> CNV</w:t>
      </w:r>
    </w:p>
    <w:p w14:paraId="2A3D13A6" w14:textId="77777777" w:rsidR="00F70617" w:rsidRPr="0057428A" w:rsidRDefault="00F70617" w:rsidP="00C60B20">
      <w:pPr>
        <w:tabs>
          <w:tab w:val="left" w:pos="720"/>
          <w:tab w:val="left" w:pos="840"/>
        </w:tabs>
        <w:rPr>
          <w:b/>
          <w:szCs w:val="22"/>
        </w:rPr>
      </w:pPr>
    </w:p>
    <w:p w14:paraId="04277FE1" w14:textId="5DDBA641" w:rsidR="00C6075C" w:rsidRPr="0057428A" w:rsidRDefault="00C6075C" w:rsidP="00F0647E">
      <w:pPr>
        <w:pStyle w:val="Style2"/>
        <w:rPr>
          <w:szCs w:val="22"/>
        </w:rPr>
      </w:pPr>
      <w:r w:rsidRPr="0057428A">
        <w:rPr>
          <w:szCs w:val="22"/>
        </w:rPr>
        <w:t>It was moved by</w:t>
      </w:r>
      <w:r w:rsidR="00AE5DAC" w:rsidRPr="0057428A">
        <w:rPr>
          <w:szCs w:val="22"/>
        </w:rPr>
        <w:t xml:space="preserve"> </w:t>
      </w:r>
      <w:r w:rsidR="005B2097" w:rsidRPr="0057428A">
        <w:rPr>
          <w:szCs w:val="22"/>
        </w:rPr>
        <w:t xml:space="preserve">Erick Phelps </w:t>
      </w:r>
      <w:r w:rsidRPr="0057428A">
        <w:rPr>
          <w:szCs w:val="22"/>
        </w:rPr>
        <w:t xml:space="preserve">and seconded by </w:t>
      </w:r>
      <w:r w:rsidR="00291132" w:rsidRPr="0057428A">
        <w:rPr>
          <w:szCs w:val="22"/>
        </w:rPr>
        <w:t>Dru Crawley</w:t>
      </w:r>
      <w:r w:rsidRPr="0057428A">
        <w:rPr>
          <w:szCs w:val="22"/>
        </w:rPr>
        <w:t>:</w:t>
      </w:r>
    </w:p>
    <w:p w14:paraId="7A619388" w14:textId="77777777" w:rsidR="00C6075C" w:rsidRPr="0057428A" w:rsidRDefault="00C6075C" w:rsidP="00C6075C">
      <w:pPr>
        <w:pStyle w:val="BodyText2"/>
        <w:tabs>
          <w:tab w:val="left" w:pos="720"/>
        </w:tabs>
        <w:rPr>
          <w:rFonts w:ascii="Times New Roman" w:hAnsi="Times New Roman" w:cs="Times New Roman"/>
          <w:bCs w:val="0"/>
          <w:sz w:val="22"/>
          <w:szCs w:val="22"/>
        </w:rPr>
      </w:pPr>
    </w:p>
    <w:p w14:paraId="4BE28349" w14:textId="22BFCDD8" w:rsidR="00C056EE" w:rsidRPr="0057428A" w:rsidRDefault="00C34B85" w:rsidP="00C056EE">
      <w:pPr>
        <w:tabs>
          <w:tab w:val="left" w:pos="720"/>
        </w:tabs>
        <w:rPr>
          <w:szCs w:val="22"/>
        </w:rPr>
      </w:pPr>
      <w:r w:rsidRPr="0057428A">
        <w:rPr>
          <w:b/>
          <w:bCs/>
          <w:szCs w:val="22"/>
        </w:rPr>
        <w:t>14</w:t>
      </w:r>
      <w:r w:rsidR="00C6075C" w:rsidRPr="0057428A">
        <w:rPr>
          <w:b/>
          <w:bCs/>
          <w:szCs w:val="22"/>
        </w:rPr>
        <w:tab/>
      </w:r>
      <w:r w:rsidR="00C056EE" w:rsidRPr="0057428A">
        <w:rPr>
          <w:szCs w:val="22"/>
        </w:rPr>
        <w:t xml:space="preserve">That </w:t>
      </w:r>
      <w:r w:rsidR="00C056EE" w:rsidRPr="0057428A">
        <w:rPr>
          <w:bCs/>
          <w:szCs w:val="22"/>
        </w:rPr>
        <w:t xml:space="preserve">revisions to the </w:t>
      </w:r>
      <w:r w:rsidR="00C056EE" w:rsidRPr="0057428A">
        <w:rPr>
          <w:szCs w:val="22"/>
        </w:rPr>
        <w:t xml:space="preserve">membership rosters for the following committees as shown </w:t>
      </w:r>
      <w:r w:rsidR="00420ED3" w:rsidRPr="0057428A">
        <w:rPr>
          <w:szCs w:val="22"/>
        </w:rPr>
        <w:t xml:space="preserve">in </w:t>
      </w:r>
      <w:hyperlink w:anchor="AttA" w:history="1">
        <w:r w:rsidR="00420ED3" w:rsidRPr="0057428A">
          <w:rPr>
            <w:rStyle w:val="Hyperlink"/>
            <w:szCs w:val="22"/>
          </w:rPr>
          <w:t>Attachment A</w:t>
        </w:r>
      </w:hyperlink>
      <w:r w:rsidR="00C056EE" w:rsidRPr="0057428A">
        <w:rPr>
          <w:rStyle w:val="Hyperlink"/>
          <w:szCs w:val="22"/>
        </w:rPr>
        <w:t>,</w:t>
      </w:r>
      <w:r w:rsidR="00C056EE" w:rsidRPr="0057428A">
        <w:rPr>
          <w:szCs w:val="22"/>
        </w:rPr>
        <w:t xml:space="preserve"> be approved by consent agenda:</w:t>
      </w:r>
    </w:p>
    <w:p w14:paraId="7225E3A0" w14:textId="0EA97AEF" w:rsidR="00C056EE" w:rsidRPr="0057428A" w:rsidRDefault="00C056EE" w:rsidP="00BD51F8">
      <w:pPr>
        <w:numPr>
          <w:ilvl w:val="0"/>
          <w:numId w:val="9"/>
        </w:numPr>
        <w:rPr>
          <w:i/>
          <w:szCs w:val="22"/>
        </w:rPr>
      </w:pPr>
      <w:r w:rsidRPr="0057428A">
        <w:rPr>
          <w:szCs w:val="22"/>
        </w:rPr>
        <w:t xml:space="preserve">GPC 36, </w:t>
      </w:r>
      <w:r w:rsidRPr="0057428A">
        <w:rPr>
          <w:i/>
          <w:szCs w:val="22"/>
        </w:rPr>
        <w:t>High Performance Sequences of Operation for HVAC Systems</w:t>
      </w:r>
    </w:p>
    <w:p w14:paraId="34D67A6C" w14:textId="1E008A2B" w:rsidR="005B2097" w:rsidRPr="0057428A" w:rsidRDefault="005B2097" w:rsidP="005B2097">
      <w:pPr>
        <w:numPr>
          <w:ilvl w:val="0"/>
          <w:numId w:val="9"/>
        </w:numPr>
        <w:rPr>
          <w:szCs w:val="22"/>
        </w:rPr>
      </w:pPr>
      <w:r w:rsidRPr="0057428A">
        <w:rPr>
          <w:szCs w:val="22"/>
        </w:rPr>
        <w:t xml:space="preserve">SPC 198, </w:t>
      </w:r>
      <w:r w:rsidRPr="0057428A">
        <w:rPr>
          <w:i/>
          <w:szCs w:val="22"/>
        </w:rPr>
        <w:t>Method of Testing for Rating DX-Dedicated Outdoor Air Systems for Moisture Removal Capacity and Moisture Removal Efficiency</w:t>
      </w:r>
    </w:p>
    <w:p w14:paraId="329A6869" w14:textId="3494A773" w:rsidR="00C056EE" w:rsidRPr="0057428A" w:rsidRDefault="005B2097" w:rsidP="005B2097">
      <w:pPr>
        <w:numPr>
          <w:ilvl w:val="0"/>
          <w:numId w:val="9"/>
        </w:numPr>
        <w:rPr>
          <w:i/>
          <w:szCs w:val="22"/>
        </w:rPr>
      </w:pPr>
      <w:r w:rsidRPr="0057428A">
        <w:rPr>
          <w:szCs w:val="22"/>
        </w:rPr>
        <w:t xml:space="preserve">SPC 204, </w:t>
      </w:r>
      <w:r w:rsidRPr="0057428A">
        <w:rPr>
          <w:i/>
          <w:szCs w:val="22"/>
        </w:rPr>
        <w:t>Method of Test for Rating Micro Combined Heat</w:t>
      </w:r>
    </w:p>
    <w:p w14:paraId="51E9F2BB" w14:textId="7108848A" w:rsidR="00C056EE" w:rsidRPr="0057428A" w:rsidRDefault="00C056EE" w:rsidP="00BD51F8">
      <w:pPr>
        <w:pStyle w:val="ListParagraph"/>
        <w:numPr>
          <w:ilvl w:val="0"/>
          <w:numId w:val="9"/>
        </w:numPr>
        <w:rPr>
          <w:i/>
          <w:sz w:val="22"/>
          <w:szCs w:val="22"/>
        </w:rPr>
      </w:pPr>
      <w:r w:rsidRPr="0057428A">
        <w:rPr>
          <w:sz w:val="22"/>
          <w:szCs w:val="22"/>
        </w:rPr>
        <w:t xml:space="preserve">SPC 220, </w:t>
      </w:r>
      <w:r w:rsidRPr="0057428A">
        <w:rPr>
          <w:i/>
          <w:sz w:val="22"/>
          <w:szCs w:val="22"/>
        </w:rPr>
        <w:t>Method of Testing for Rating Small Commercial Blast Chillers, Chiller-Freezers, and Freezers</w:t>
      </w:r>
    </w:p>
    <w:p w14:paraId="1711C9DA" w14:textId="77777777" w:rsidR="00C056EE" w:rsidRPr="0057428A" w:rsidRDefault="00C056EE" w:rsidP="00C056EE">
      <w:pPr>
        <w:pStyle w:val="ListParagraph"/>
        <w:tabs>
          <w:tab w:val="left" w:pos="720"/>
          <w:tab w:val="left" w:pos="7633"/>
        </w:tabs>
        <w:ind w:left="1440" w:firstLine="0"/>
        <w:rPr>
          <w:i/>
          <w:sz w:val="22"/>
          <w:szCs w:val="22"/>
        </w:rPr>
      </w:pPr>
      <w:r w:rsidRPr="0057428A">
        <w:rPr>
          <w:i/>
          <w:sz w:val="22"/>
          <w:szCs w:val="22"/>
        </w:rPr>
        <w:tab/>
      </w:r>
    </w:p>
    <w:p w14:paraId="20796279" w14:textId="626E26AD" w:rsidR="00C056EE" w:rsidRPr="0057428A" w:rsidRDefault="00C056EE" w:rsidP="00C056EE">
      <w:pPr>
        <w:tabs>
          <w:tab w:val="left" w:pos="720"/>
          <w:tab w:val="left" w:pos="840"/>
        </w:tabs>
        <w:rPr>
          <w:b/>
          <w:szCs w:val="22"/>
        </w:rPr>
      </w:pPr>
      <w:r w:rsidRPr="0057428A">
        <w:rPr>
          <w:b/>
          <w:szCs w:val="22"/>
        </w:rPr>
        <w:t xml:space="preserve">MOTION PASSED.  </w:t>
      </w:r>
      <w:r w:rsidR="00E2661C" w:rsidRPr="0057428A">
        <w:rPr>
          <w:bCs/>
          <w:szCs w:val="22"/>
        </w:rPr>
        <w:t xml:space="preserve">9-0-0 </w:t>
      </w:r>
      <w:r w:rsidRPr="0057428A">
        <w:rPr>
          <w:bCs/>
          <w:szCs w:val="22"/>
        </w:rPr>
        <w:t>CNV</w:t>
      </w:r>
    </w:p>
    <w:p w14:paraId="1973AFB1" w14:textId="4F56B174" w:rsidR="00C6075C" w:rsidRPr="0057428A" w:rsidRDefault="00C6075C" w:rsidP="00C056EE">
      <w:pPr>
        <w:tabs>
          <w:tab w:val="left" w:pos="720"/>
        </w:tabs>
        <w:rPr>
          <w:b/>
          <w:szCs w:val="22"/>
        </w:rPr>
      </w:pPr>
    </w:p>
    <w:p w14:paraId="5F456C65" w14:textId="690E79DE" w:rsidR="005B2097" w:rsidRPr="0057428A" w:rsidRDefault="005B2097" w:rsidP="005B2097">
      <w:pPr>
        <w:pStyle w:val="Style2"/>
        <w:rPr>
          <w:szCs w:val="22"/>
        </w:rPr>
      </w:pPr>
      <w:r w:rsidRPr="0057428A">
        <w:rPr>
          <w:szCs w:val="22"/>
        </w:rPr>
        <w:t>It was moved by Mike Gallagher and seconded by Dru Crawley:</w:t>
      </w:r>
    </w:p>
    <w:p w14:paraId="055C390F" w14:textId="77777777" w:rsidR="005B2097" w:rsidRPr="0057428A" w:rsidRDefault="005B2097" w:rsidP="005B2097">
      <w:pPr>
        <w:pStyle w:val="BodyText2"/>
        <w:tabs>
          <w:tab w:val="left" w:pos="720"/>
        </w:tabs>
        <w:rPr>
          <w:rFonts w:ascii="Times New Roman" w:hAnsi="Times New Roman" w:cs="Times New Roman"/>
          <w:bCs w:val="0"/>
          <w:sz w:val="22"/>
          <w:szCs w:val="22"/>
        </w:rPr>
      </w:pPr>
    </w:p>
    <w:p w14:paraId="3E05AA2C" w14:textId="73947DA9" w:rsidR="005B2097" w:rsidRPr="0057428A" w:rsidRDefault="0057428A" w:rsidP="005B2097">
      <w:pPr>
        <w:tabs>
          <w:tab w:val="left" w:pos="720"/>
        </w:tabs>
        <w:rPr>
          <w:szCs w:val="22"/>
        </w:rPr>
      </w:pPr>
      <w:r>
        <w:rPr>
          <w:b/>
          <w:bCs/>
          <w:szCs w:val="22"/>
        </w:rPr>
        <w:t>15</w:t>
      </w:r>
      <w:r w:rsidR="005B2097" w:rsidRPr="0057428A">
        <w:rPr>
          <w:b/>
          <w:bCs/>
          <w:szCs w:val="22"/>
        </w:rPr>
        <w:tab/>
      </w:r>
      <w:r w:rsidR="005B2097" w:rsidRPr="0057428A">
        <w:rPr>
          <w:szCs w:val="22"/>
        </w:rPr>
        <w:t xml:space="preserve">That </w:t>
      </w:r>
      <w:r w:rsidR="005B2097" w:rsidRPr="0057428A">
        <w:rPr>
          <w:bCs/>
          <w:szCs w:val="22"/>
        </w:rPr>
        <w:t xml:space="preserve">revisions to the </w:t>
      </w:r>
      <w:r w:rsidR="005B2097" w:rsidRPr="0057428A">
        <w:rPr>
          <w:szCs w:val="22"/>
        </w:rPr>
        <w:t xml:space="preserve">membership rosters for the following committees as shown in </w:t>
      </w:r>
      <w:hyperlink w:anchor="AttA" w:history="1">
        <w:r w:rsidR="005B2097" w:rsidRPr="0057428A">
          <w:rPr>
            <w:rStyle w:val="Hyperlink"/>
            <w:szCs w:val="22"/>
          </w:rPr>
          <w:t>Attachment A</w:t>
        </w:r>
      </w:hyperlink>
      <w:r w:rsidR="005B2097" w:rsidRPr="0057428A">
        <w:rPr>
          <w:rStyle w:val="Hyperlink"/>
          <w:szCs w:val="22"/>
        </w:rPr>
        <w:t>,</w:t>
      </w:r>
      <w:r w:rsidR="005B2097" w:rsidRPr="0057428A">
        <w:rPr>
          <w:szCs w:val="22"/>
        </w:rPr>
        <w:t xml:space="preserve"> be approved by consent agenda:</w:t>
      </w:r>
    </w:p>
    <w:p w14:paraId="00ACDB34" w14:textId="42B5A71C" w:rsidR="005B2097" w:rsidRPr="0057428A" w:rsidRDefault="005B2097" w:rsidP="005B2097">
      <w:pPr>
        <w:numPr>
          <w:ilvl w:val="0"/>
          <w:numId w:val="18"/>
        </w:numPr>
        <w:rPr>
          <w:i/>
          <w:szCs w:val="22"/>
        </w:rPr>
      </w:pPr>
      <w:r w:rsidRPr="0057428A">
        <w:rPr>
          <w:szCs w:val="22"/>
        </w:rPr>
        <w:t xml:space="preserve">SPC 84, </w:t>
      </w:r>
      <w:r w:rsidRPr="0057428A">
        <w:rPr>
          <w:i/>
          <w:szCs w:val="22"/>
        </w:rPr>
        <w:t xml:space="preserve">Method of Testing Air-to-Air Heat/Energy Exchangers </w:t>
      </w:r>
    </w:p>
    <w:p w14:paraId="7A5E3CE3" w14:textId="0D3E73D3" w:rsidR="005B2097" w:rsidRPr="0057428A" w:rsidRDefault="005B2097" w:rsidP="005B2097">
      <w:pPr>
        <w:numPr>
          <w:ilvl w:val="0"/>
          <w:numId w:val="18"/>
        </w:numPr>
        <w:rPr>
          <w:i/>
          <w:szCs w:val="22"/>
        </w:rPr>
      </w:pPr>
      <w:r w:rsidRPr="0057428A">
        <w:rPr>
          <w:szCs w:val="22"/>
        </w:rPr>
        <w:t>SPC 97</w:t>
      </w:r>
      <w:r w:rsidRPr="0057428A">
        <w:rPr>
          <w:i/>
          <w:szCs w:val="22"/>
        </w:rPr>
        <w:t>, Sealed Glass Tube Method to Test the Chemical Stability of Materials for Use Within Refrigerant Systems</w:t>
      </w:r>
    </w:p>
    <w:p w14:paraId="04140B52" w14:textId="77777777" w:rsidR="009817CD" w:rsidRPr="0057428A" w:rsidRDefault="009817CD" w:rsidP="009817CD">
      <w:pPr>
        <w:tabs>
          <w:tab w:val="left" w:pos="720"/>
        </w:tabs>
        <w:rPr>
          <w:szCs w:val="22"/>
        </w:rPr>
      </w:pPr>
    </w:p>
    <w:p w14:paraId="2CA2F524" w14:textId="77777777" w:rsidR="00E2661C" w:rsidRPr="0057428A" w:rsidRDefault="00E2661C" w:rsidP="00E2661C">
      <w:pPr>
        <w:tabs>
          <w:tab w:val="left" w:pos="720"/>
          <w:tab w:val="left" w:pos="840"/>
        </w:tabs>
        <w:rPr>
          <w:b/>
          <w:szCs w:val="22"/>
        </w:rPr>
      </w:pPr>
      <w:r w:rsidRPr="0057428A">
        <w:rPr>
          <w:b/>
          <w:szCs w:val="22"/>
        </w:rPr>
        <w:t xml:space="preserve">MOTION PASSED.  </w:t>
      </w:r>
      <w:r w:rsidRPr="0057428A">
        <w:rPr>
          <w:bCs/>
          <w:szCs w:val="22"/>
        </w:rPr>
        <w:t>9-0-0 CNV</w:t>
      </w:r>
    </w:p>
    <w:p w14:paraId="5EDC3FA1" w14:textId="77777777" w:rsidR="009817CD" w:rsidRPr="0057428A" w:rsidRDefault="009817CD" w:rsidP="00F0647E">
      <w:pPr>
        <w:pStyle w:val="Style2"/>
        <w:rPr>
          <w:szCs w:val="22"/>
        </w:rPr>
      </w:pPr>
    </w:p>
    <w:p w14:paraId="4281F9CD" w14:textId="4C7A374E" w:rsidR="009817CD" w:rsidRPr="0057428A" w:rsidRDefault="009817CD" w:rsidP="00F0647E">
      <w:pPr>
        <w:pStyle w:val="Style2"/>
        <w:rPr>
          <w:szCs w:val="22"/>
        </w:rPr>
      </w:pPr>
      <w:r w:rsidRPr="0057428A">
        <w:rPr>
          <w:szCs w:val="22"/>
        </w:rPr>
        <w:t xml:space="preserve">It was moved by </w:t>
      </w:r>
      <w:r w:rsidR="00EA2B6D" w:rsidRPr="0057428A">
        <w:rPr>
          <w:szCs w:val="22"/>
        </w:rPr>
        <w:t xml:space="preserve">Walter Grondzik </w:t>
      </w:r>
      <w:r w:rsidRPr="0057428A">
        <w:rPr>
          <w:szCs w:val="22"/>
        </w:rPr>
        <w:t xml:space="preserve">and seconded by </w:t>
      </w:r>
      <w:r w:rsidR="00EA2B6D" w:rsidRPr="0057428A">
        <w:rPr>
          <w:szCs w:val="22"/>
        </w:rPr>
        <w:t>Mike Gallagher</w:t>
      </w:r>
      <w:r w:rsidRPr="0057428A">
        <w:rPr>
          <w:szCs w:val="22"/>
        </w:rPr>
        <w:t>:</w:t>
      </w:r>
    </w:p>
    <w:p w14:paraId="0F59000C" w14:textId="77777777" w:rsidR="009817CD" w:rsidRPr="0057428A" w:rsidRDefault="009817CD" w:rsidP="009817CD">
      <w:pPr>
        <w:pStyle w:val="BodyText2"/>
        <w:tabs>
          <w:tab w:val="left" w:pos="720"/>
        </w:tabs>
        <w:rPr>
          <w:rFonts w:ascii="Times New Roman" w:hAnsi="Times New Roman" w:cs="Times New Roman"/>
          <w:bCs w:val="0"/>
          <w:sz w:val="22"/>
          <w:szCs w:val="22"/>
        </w:rPr>
      </w:pPr>
    </w:p>
    <w:p w14:paraId="57AEEE92" w14:textId="0BB1C1FB" w:rsidR="005B2097" w:rsidRPr="0057428A" w:rsidRDefault="0057428A" w:rsidP="005B2097">
      <w:pPr>
        <w:tabs>
          <w:tab w:val="left" w:pos="720"/>
        </w:tabs>
        <w:rPr>
          <w:szCs w:val="22"/>
        </w:rPr>
      </w:pPr>
      <w:r>
        <w:rPr>
          <w:b/>
          <w:bCs/>
          <w:szCs w:val="22"/>
        </w:rPr>
        <w:t>16</w:t>
      </w:r>
      <w:r w:rsidR="005B2097" w:rsidRPr="0057428A">
        <w:rPr>
          <w:b/>
          <w:bCs/>
          <w:szCs w:val="22"/>
        </w:rPr>
        <w:tab/>
      </w:r>
      <w:r w:rsidR="005B2097" w:rsidRPr="0057428A">
        <w:rPr>
          <w:szCs w:val="22"/>
        </w:rPr>
        <w:t xml:space="preserve">That </w:t>
      </w:r>
      <w:r w:rsidR="005B2097" w:rsidRPr="0057428A">
        <w:rPr>
          <w:bCs/>
          <w:szCs w:val="22"/>
        </w:rPr>
        <w:t xml:space="preserve">revisions to the </w:t>
      </w:r>
      <w:r w:rsidR="005B2097" w:rsidRPr="0057428A">
        <w:rPr>
          <w:szCs w:val="22"/>
        </w:rPr>
        <w:t xml:space="preserve">membership rosters for the following committees as shown in </w:t>
      </w:r>
      <w:hyperlink w:anchor="AttA" w:history="1">
        <w:r w:rsidR="005B2097" w:rsidRPr="0057428A">
          <w:rPr>
            <w:rStyle w:val="Hyperlink"/>
            <w:szCs w:val="22"/>
          </w:rPr>
          <w:t>Attachment A</w:t>
        </w:r>
      </w:hyperlink>
      <w:r w:rsidR="005B2097" w:rsidRPr="0057428A">
        <w:rPr>
          <w:rStyle w:val="Hyperlink"/>
          <w:szCs w:val="22"/>
        </w:rPr>
        <w:t>,</w:t>
      </w:r>
      <w:r w:rsidR="005B2097" w:rsidRPr="0057428A">
        <w:rPr>
          <w:szCs w:val="22"/>
        </w:rPr>
        <w:t xml:space="preserve"> be approved by consent agenda:</w:t>
      </w:r>
    </w:p>
    <w:p w14:paraId="0AC6ADA8" w14:textId="77777777" w:rsidR="005B2097" w:rsidRPr="0057428A" w:rsidRDefault="005B2097" w:rsidP="005B2097">
      <w:pPr>
        <w:numPr>
          <w:ilvl w:val="0"/>
          <w:numId w:val="20"/>
        </w:numPr>
        <w:spacing w:line="276" w:lineRule="auto"/>
        <w:rPr>
          <w:i/>
          <w:szCs w:val="22"/>
        </w:rPr>
      </w:pPr>
      <w:r w:rsidRPr="0057428A">
        <w:rPr>
          <w:szCs w:val="22"/>
        </w:rPr>
        <w:t xml:space="preserve">SSPC 52.2, </w:t>
      </w:r>
      <w:r w:rsidRPr="0057428A">
        <w:rPr>
          <w:i/>
          <w:szCs w:val="22"/>
        </w:rPr>
        <w:t>Method of Testing General Ventilation Air Cleaning Devices for Removal Efficiency by Particle Size</w:t>
      </w:r>
    </w:p>
    <w:p w14:paraId="0300BAEF" w14:textId="77777777" w:rsidR="005B2097" w:rsidRPr="0057428A" w:rsidRDefault="005B2097" w:rsidP="005B2097">
      <w:pPr>
        <w:numPr>
          <w:ilvl w:val="0"/>
          <w:numId w:val="20"/>
        </w:numPr>
        <w:spacing w:line="276" w:lineRule="auto"/>
        <w:rPr>
          <w:szCs w:val="22"/>
        </w:rPr>
      </w:pPr>
      <w:r w:rsidRPr="0057428A">
        <w:rPr>
          <w:szCs w:val="22"/>
        </w:rPr>
        <w:t xml:space="preserve">SSPC 169, </w:t>
      </w:r>
      <w:r w:rsidRPr="0057428A">
        <w:rPr>
          <w:i/>
          <w:szCs w:val="22"/>
        </w:rPr>
        <w:t>Climatic Data for Building Design Standards</w:t>
      </w:r>
      <w:r w:rsidRPr="0057428A">
        <w:rPr>
          <w:szCs w:val="22"/>
        </w:rPr>
        <w:t xml:space="preserve"> </w:t>
      </w:r>
    </w:p>
    <w:p w14:paraId="4E101F71" w14:textId="4D7635D5" w:rsidR="005B2097" w:rsidRPr="0057428A" w:rsidRDefault="005B2097" w:rsidP="005B2097">
      <w:pPr>
        <w:numPr>
          <w:ilvl w:val="0"/>
          <w:numId w:val="20"/>
        </w:numPr>
        <w:spacing w:line="276" w:lineRule="auto"/>
        <w:rPr>
          <w:szCs w:val="22"/>
        </w:rPr>
      </w:pPr>
      <w:r w:rsidRPr="0057428A">
        <w:rPr>
          <w:szCs w:val="22"/>
        </w:rPr>
        <w:t xml:space="preserve">SSPC 188, </w:t>
      </w:r>
      <w:r w:rsidRPr="0057428A">
        <w:rPr>
          <w:i/>
          <w:szCs w:val="22"/>
        </w:rPr>
        <w:t>Legionellosis: Risk Management for Building Water Systems</w:t>
      </w:r>
    </w:p>
    <w:p w14:paraId="6D033D9D" w14:textId="406DB0B1" w:rsidR="005B2097" w:rsidRPr="0057428A" w:rsidRDefault="005B2097" w:rsidP="005B2097">
      <w:pPr>
        <w:numPr>
          <w:ilvl w:val="0"/>
          <w:numId w:val="20"/>
        </w:numPr>
        <w:rPr>
          <w:i/>
          <w:szCs w:val="22"/>
        </w:rPr>
      </w:pPr>
      <w:r w:rsidRPr="0057428A">
        <w:rPr>
          <w:szCs w:val="22"/>
        </w:rPr>
        <w:t xml:space="preserve">SSPC 189.1, </w:t>
      </w:r>
      <w:r w:rsidRPr="0057428A">
        <w:rPr>
          <w:i/>
          <w:szCs w:val="22"/>
        </w:rPr>
        <w:t xml:space="preserve">Standard for the Design of High-Performance, Green Buildings Except Low-Rise Residential Buildings </w:t>
      </w:r>
    </w:p>
    <w:p w14:paraId="59233B4A" w14:textId="77777777" w:rsidR="009817CD" w:rsidRPr="0057428A" w:rsidRDefault="009817CD" w:rsidP="009817CD">
      <w:pPr>
        <w:tabs>
          <w:tab w:val="left" w:pos="720"/>
        </w:tabs>
        <w:rPr>
          <w:szCs w:val="22"/>
        </w:rPr>
      </w:pPr>
    </w:p>
    <w:p w14:paraId="02A33834" w14:textId="77777777" w:rsidR="00E2661C" w:rsidRPr="0057428A" w:rsidRDefault="00E2661C" w:rsidP="00E2661C">
      <w:pPr>
        <w:tabs>
          <w:tab w:val="left" w:pos="720"/>
          <w:tab w:val="left" w:pos="840"/>
        </w:tabs>
        <w:rPr>
          <w:b/>
          <w:szCs w:val="22"/>
        </w:rPr>
      </w:pPr>
      <w:r w:rsidRPr="0057428A">
        <w:rPr>
          <w:b/>
          <w:szCs w:val="22"/>
        </w:rPr>
        <w:t xml:space="preserve">MOTION PASSED.  </w:t>
      </w:r>
      <w:r w:rsidRPr="0057428A">
        <w:rPr>
          <w:bCs/>
          <w:szCs w:val="22"/>
        </w:rPr>
        <w:t>9-0-0 CNV</w:t>
      </w:r>
    </w:p>
    <w:p w14:paraId="0902DC39" w14:textId="77777777" w:rsidR="009817CD" w:rsidRPr="0057428A" w:rsidRDefault="009817CD" w:rsidP="009817CD">
      <w:pPr>
        <w:tabs>
          <w:tab w:val="left" w:pos="720"/>
        </w:tabs>
        <w:rPr>
          <w:b/>
          <w:bCs/>
          <w:szCs w:val="22"/>
        </w:rPr>
      </w:pPr>
    </w:p>
    <w:p w14:paraId="5425E0D2" w14:textId="4C49E54F" w:rsidR="00EA2B6D" w:rsidRPr="0057428A" w:rsidRDefault="00EA2B6D" w:rsidP="00F0647E">
      <w:pPr>
        <w:pStyle w:val="Style2"/>
        <w:rPr>
          <w:szCs w:val="22"/>
        </w:rPr>
      </w:pPr>
      <w:r w:rsidRPr="0057428A">
        <w:rPr>
          <w:szCs w:val="22"/>
        </w:rPr>
        <w:t xml:space="preserve">It was moved by </w:t>
      </w:r>
      <w:r w:rsidR="00E2661C" w:rsidRPr="0057428A">
        <w:rPr>
          <w:szCs w:val="22"/>
        </w:rPr>
        <w:t>Peter Simmonds</w:t>
      </w:r>
      <w:r w:rsidRPr="0057428A">
        <w:rPr>
          <w:szCs w:val="22"/>
        </w:rPr>
        <w:t xml:space="preserve"> and seconded by Mike Gallagher:</w:t>
      </w:r>
    </w:p>
    <w:p w14:paraId="6B28F013" w14:textId="77777777" w:rsidR="00102DEB" w:rsidRPr="0057428A" w:rsidRDefault="00102DEB" w:rsidP="00102DEB">
      <w:pPr>
        <w:pStyle w:val="BodyText2"/>
        <w:tabs>
          <w:tab w:val="left" w:pos="720"/>
        </w:tabs>
        <w:rPr>
          <w:rFonts w:ascii="Times New Roman" w:hAnsi="Times New Roman" w:cs="Times New Roman"/>
          <w:bCs w:val="0"/>
          <w:sz w:val="22"/>
          <w:szCs w:val="22"/>
        </w:rPr>
      </w:pPr>
    </w:p>
    <w:p w14:paraId="79F51488" w14:textId="1EC6B3B9" w:rsidR="00E2661C" w:rsidRPr="0057428A" w:rsidRDefault="0057428A" w:rsidP="00E2661C">
      <w:pPr>
        <w:tabs>
          <w:tab w:val="left" w:pos="720"/>
        </w:tabs>
        <w:rPr>
          <w:szCs w:val="22"/>
        </w:rPr>
      </w:pPr>
      <w:r>
        <w:rPr>
          <w:b/>
          <w:bCs/>
          <w:szCs w:val="22"/>
        </w:rPr>
        <w:t>17</w:t>
      </w:r>
      <w:r w:rsidR="00E2661C" w:rsidRPr="0057428A">
        <w:rPr>
          <w:b/>
          <w:bCs/>
          <w:szCs w:val="22"/>
        </w:rPr>
        <w:tab/>
      </w:r>
      <w:r w:rsidR="00E2661C" w:rsidRPr="0057428A">
        <w:rPr>
          <w:szCs w:val="22"/>
        </w:rPr>
        <w:t xml:space="preserve">That </w:t>
      </w:r>
      <w:r w:rsidR="00E2661C" w:rsidRPr="0057428A">
        <w:rPr>
          <w:bCs/>
          <w:szCs w:val="22"/>
        </w:rPr>
        <w:t xml:space="preserve">revisions to the </w:t>
      </w:r>
      <w:r w:rsidR="00E2661C" w:rsidRPr="0057428A">
        <w:rPr>
          <w:szCs w:val="22"/>
        </w:rPr>
        <w:t xml:space="preserve">membership rosters for the following committees as shown in </w:t>
      </w:r>
      <w:hyperlink w:anchor="AttA" w:history="1">
        <w:r w:rsidR="00E2661C" w:rsidRPr="0057428A">
          <w:rPr>
            <w:rStyle w:val="Hyperlink"/>
            <w:szCs w:val="22"/>
          </w:rPr>
          <w:t>Attachment A</w:t>
        </w:r>
      </w:hyperlink>
      <w:r w:rsidR="00E2661C" w:rsidRPr="0057428A">
        <w:rPr>
          <w:rStyle w:val="Hyperlink"/>
          <w:szCs w:val="22"/>
        </w:rPr>
        <w:t>,</w:t>
      </w:r>
      <w:r w:rsidR="00E2661C" w:rsidRPr="0057428A">
        <w:rPr>
          <w:szCs w:val="22"/>
        </w:rPr>
        <w:t xml:space="preserve"> be approved by consent agenda:</w:t>
      </w:r>
    </w:p>
    <w:p w14:paraId="51C6D046" w14:textId="0DDFB279" w:rsidR="00E2661C" w:rsidRPr="0057428A" w:rsidRDefault="00E2661C" w:rsidP="00E2661C">
      <w:pPr>
        <w:numPr>
          <w:ilvl w:val="0"/>
          <w:numId w:val="22"/>
        </w:numPr>
        <w:rPr>
          <w:szCs w:val="22"/>
        </w:rPr>
      </w:pPr>
      <w:r w:rsidRPr="0057428A">
        <w:rPr>
          <w:szCs w:val="22"/>
        </w:rPr>
        <w:t xml:space="preserve">SSPC 72, </w:t>
      </w:r>
      <w:r w:rsidRPr="0057428A">
        <w:rPr>
          <w:i/>
          <w:szCs w:val="22"/>
        </w:rPr>
        <w:t>Method of Testing Open and Closed Commercial Refrigerators and</w:t>
      </w:r>
      <w:r w:rsidRPr="0057428A">
        <w:rPr>
          <w:szCs w:val="22"/>
        </w:rPr>
        <w:t xml:space="preserve"> </w:t>
      </w:r>
      <w:r w:rsidRPr="0057428A">
        <w:rPr>
          <w:i/>
          <w:szCs w:val="22"/>
        </w:rPr>
        <w:t>Freezers</w:t>
      </w:r>
      <w:r w:rsidRPr="0057428A">
        <w:rPr>
          <w:szCs w:val="22"/>
        </w:rPr>
        <w:t xml:space="preserve"> </w:t>
      </w:r>
    </w:p>
    <w:p w14:paraId="4A21A3F6" w14:textId="6542F13B" w:rsidR="00E2661C" w:rsidRPr="0057428A" w:rsidRDefault="00E2661C" w:rsidP="00E2661C">
      <w:pPr>
        <w:numPr>
          <w:ilvl w:val="0"/>
          <w:numId w:val="22"/>
        </w:numPr>
        <w:spacing w:line="276" w:lineRule="auto"/>
        <w:rPr>
          <w:i/>
          <w:szCs w:val="22"/>
        </w:rPr>
      </w:pPr>
      <w:r w:rsidRPr="0057428A">
        <w:rPr>
          <w:szCs w:val="22"/>
        </w:rPr>
        <w:t xml:space="preserve">SPC 205, </w:t>
      </w:r>
      <w:r w:rsidRPr="0057428A">
        <w:rPr>
          <w:i/>
          <w:szCs w:val="22"/>
        </w:rPr>
        <w:t>Standard Representation of Performance Simulation Data for HVAC&amp;R and Other Facility Equipment</w:t>
      </w:r>
    </w:p>
    <w:p w14:paraId="32D0CB6C" w14:textId="77777777" w:rsidR="009817CD" w:rsidRPr="0057428A" w:rsidRDefault="009817CD" w:rsidP="009817CD">
      <w:pPr>
        <w:tabs>
          <w:tab w:val="left" w:pos="720"/>
        </w:tabs>
        <w:rPr>
          <w:szCs w:val="22"/>
        </w:rPr>
      </w:pPr>
    </w:p>
    <w:p w14:paraId="2405A911" w14:textId="77777777" w:rsidR="00E2661C" w:rsidRPr="0057428A" w:rsidRDefault="00E2661C" w:rsidP="00E2661C">
      <w:pPr>
        <w:tabs>
          <w:tab w:val="left" w:pos="720"/>
          <w:tab w:val="left" w:pos="840"/>
        </w:tabs>
        <w:rPr>
          <w:b/>
          <w:szCs w:val="22"/>
        </w:rPr>
      </w:pPr>
      <w:r w:rsidRPr="0057428A">
        <w:rPr>
          <w:b/>
          <w:szCs w:val="22"/>
        </w:rPr>
        <w:t xml:space="preserve">MOTION PASSED.  </w:t>
      </w:r>
      <w:r w:rsidRPr="0057428A">
        <w:rPr>
          <w:bCs/>
          <w:szCs w:val="22"/>
        </w:rPr>
        <w:t>9-0-0 CNV</w:t>
      </w:r>
    </w:p>
    <w:p w14:paraId="1516B169" w14:textId="77777777" w:rsidR="00E2661C" w:rsidRPr="0057428A" w:rsidRDefault="00E2661C" w:rsidP="00E2661C">
      <w:pPr>
        <w:tabs>
          <w:tab w:val="left" w:pos="720"/>
        </w:tabs>
        <w:rPr>
          <w:b/>
          <w:bCs/>
          <w:szCs w:val="22"/>
        </w:rPr>
      </w:pPr>
    </w:p>
    <w:p w14:paraId="22A0CED4" w14:textId="77777777" w:rsidR="00E2661C" w:rsidRPr="0057428A" w:rsidRDefault="00E2661C" w:rsidP="00E2661C">
      <w:pPr>
        <w:pStyle w:val="Style2"/>
        <w:rPr>
          <w:szCs w:val="22"/>
        </w:rPr>
      </w:pPr>
      <w:r w:rsidRPr="0057428A">
        <w:rPr>
          <w:szCs w:val="22"/>
        </w:rPr>
        <w:t>It was moved by Susanna Hanson and seconded by Dru Crawley:</w:t>
      </w:r>
    </w:p>
    <w:p w14:paraId="0E2B7203" w14:textId="77777777" w:rsidR="00E2661C" w:rsidRPr="0057428A" w:rsidRDefault="00E2661C" w:rsidP="00E2661C">
      <w:pPr>
        <w:pStyle w:val="BodyText2"/>
        <w:tabs>
          <w:tab w:val="left" w:pos="720"/>
        </w:tabs>
        <w:rPr>
          <w:rFonts w:ascii="Times New Roman" w:hAnsi="Times New Roman" w:cs="Times New Roman"/>
          <w:bCs w:val="0"/>
          <w:sz w:val="22"/>
          <w:szCs w:val="22"/>
        </w:rPr>
      </w:pPr>
    </w:p>
    <w:p w14:paraId="33C18C25" w14:textId="5108A804" w:rsidR="00E2661C" w:rsidRPr="0057428A" w:rsidRDefault="0057428A" w:rsidP="00E2661C">
      <w:pPr>
        <w:tabs>
          <w:tab w:val="left" w:pos="720"/>
        </w:tabs>
        <w:rPr>
          <w:szCs w:val="22"/>
        </w:rPr>
      </w:pPr>
      <w:r>
        <w:rPr>
          <w:b/>
          <w:bCs/>
          <w:szCs w:val="22"/>
        </w:rPr>
        <w:t>18</w:t>
      </w:r>
      <w:r w:rsidR="00E2661C" w:rsidRPr="0057428A">
        <w:rPr>
          <w:b/>
          <w:bCs/>
          <w:szCs w:val="22"/>
        </w:rPr>
        <w:tab/>
      </w:r>
      <w:r w:rsidR="00E2661C" w:rsidRPr="0057428A">
        <w:rPr>
          <w:szCs w:val="22"/>
        </w:rPr>
        <w:t xml:space="preserve">That interest categories for </w:t>
      </w:r>
      <w:r w:rsidR="00E2661C" w:rsidRPr="0057428A">
        <w:rPr>
          <w:bCs/>
          <w:szCs w:val="22"/>
        </w:rPr>
        <w:t xml:space="preserve">SSPC 147, </w:t>
      </w:r>
      <w:r w:rsidR="00E2661C" w:rsidRPr="0057428A">
        <w:rPr>
          <w:bCs/>
          <w:i/>
          <w:szCs w:val="22"/>
        </w:rPr>
        <w:t>Reducing the Release of Halogenated Refrigerants from Refrigerating and Air-Conditioning Equipment and Systems</w:t>
      </w:r>
      <w:r w:rsidR="00E2661C" w:rsidRPr="0057428A">
        <w:rPr>
          <w:i/>
          <w:szCs w:val="22"/>
        </w:rPr>
        <w:t xml:space="preserve">, </w:t>
      </w:r>
      <w:r w:rsidR="00E2661C" w:rsidRPr="0057428A">
        <w:rPr>
          <w:szCs w:val="22"/>
        </w:rPr>
        <w:t xml:space="preserve">as shown in </w:t>
      </w:r>
      <w:hyperlink w:anchor="Atta" w:history="1">
        <w:r w:rsidR="00E2661C" w:rsidRPr="0057428A">
          <w:rPr>
            <w:rStyle w:val="Hyperlink"/>
            <w:szCs w:val="22"/>
          </w:rPr>
          <w:t>Attachment A</w:t>
        </w:r>
      </w:hyperlink>
      <w:r w:rsidR="00E2661C" w:rsidRPr="0057428A">
        <w:rPr>
          <w:rStyle w:val="Hyperlink"/>
          <w:szCs w:val="22"/>
        </w:rPr>
        <w:t>,</w:t>
      </w:r>
      <w:r w:rsidR="00E2661C" w:rsidRPr="0057428A">
        <w:rPr>
          <w:szCs w:val="22"/>
        </w:rPr>
        <w:t xml:space="preserve"> be approved.</w:t>
      </w:r>
    </w:p>
    <w:p w14:paraId="232A43FB" w14:textId="77777777" w:rsidR="00E2661C" w:rsidRPr="0057428A" w:rsidRDefault="00E2661C" w:rsidP="00E2661C">
      <w:pPr>
        <w:tabs>
          <w:tab w:val="left" w:pos="720"/>
        </w:tabs>
        <w:rPr>
          <w:szCs w:val="22"/>
        </w:rPr>
      </w:pPr>
    </w:p>
    <w:p w14:paraId="3BB2C6EF" w14:textId="77777777" w:rsidR="008779BB" w:rsidRPr="0057428A" w:rsidRDefault="008779BB" w:rsidP="008779BB">
      <w:pPr>
        <w:tabs>
          <w:tab w:val="left" w:pos="720"/>
          <w:tab w:val="left" w:pos="840"/>
        </w:tabs>
        <w:rPr>
          <w:b/>
          <w:szCs w:val="22"/>
        </w:rPr>
      </w:pPr>
      <w:r w:rsidRPr="0057428A">
        <w:rPr>
          <w:b/>
          <w:szCs w:val="22"/>
        </w:rPr>
        <w:t xml:space="preserve">MOTION PASSED.  </w:t>
      </w:r>
      <w:r w:rsidRPr="0057428A">
        <w:rPr>
          <w:bCs/>
          <w:szCs w:val="22"/>
        </w:rPr>
        <w:t>9-0-0 CNV</w:t>
      </w:r>
    </w:p>
    <w:p w14:paraId="2E14094F" w14:textId="77777777" w:rsidR="00E2661C" w:rsidRPr="0057428A" w:rsidRDefault="00E2661C" w:rsidP="00E2661C">
      <w:pPr>
        <w:tabs>
          <w:tab w:val="left" w:pos="720"/>
        </w:tabs>
        <w:rPr>
          <w:b/>
          <w:bCs/>
          <w:szCs w:val="22"/>
        </w:rPr>
      </w:pPr>
    </w:p>
    <w:p w14:paraId="51B5DBC3" w14:textId="77777777" w:rsidR="00E2661C" w:rsidRPr="0057428A" w:rsidRDefault="00E2661C" w:rsidP="00E2661C">
      <w:pPr>
        <w:pStyle w:val="Style2"/>
        <w:rPr>
          <w:szCs w:val="22"/>
        </w:rPr>
      </w:pPr>
      <w:r w:rsidRPr="0057428A">
        <w:rPr>
          <w:szCs w:val="22"/>
        </w:rPr>
        <w:t>It was moved by Susanna Hanson and seconded by Dru Crawley:</w:t>
      </w:r>
    </w:p>
    <w:p w14:paraId="48BCAD4B" w14:textId="77777777" w:rsidR="00E2661C" w:rsidRPr="0057428A" w:rsidRDefault="00E2661C" w:rsidP="00E2661C">
      <w:pPr>
        <w:pStyle w:val="BodyText2"/>
        <w:tabs>
          <w:tab w:val="left" w:pos="720"/>
        </w:tabs>
        <w:rPr>
          <w:rFonts w:ascii="Times New Roman" w:hAnsi="Times New Roman" w:cs="Times New Roman"/>
          <w:bCs w:val="0"/>
          <w:sz w:val="22"/>
          <w:szCs w:val="22"/>
        </w:rPr>
      </w:pPr>
    </w:p>
    <w:p w14:paraId="0950EDD7" w14:textId="2C183765" w:rsidR="00E2661C" w:rsidRPr="0057428A" w:rsidRDefault="0057428A" w:rsidP="00E2661C">
      <w:pPr>
        <w:tabs>
          <w:tab w:val="left" w:pos="720"/>
        </w:tabs>
        <w:rPr>
          <w:szCs w:val="22"/>
        </w:rPr>
      </w:pPr>
      <w:r>
        <w:rPr>
          <w:b/>
          <w:bCs/>
          <w:szCs w:val="22"/>
        </w:rPr>
        <w:t>19</w:t>
      </w:r>
      <w:r w:rsidR="00E2661C" w:rsidRPr="0057428A">
        <w:rPr>
          <w:b/>
          <w:bCs/>
          <w:szCs w:val="22"/>
        </w:rPr>
        <w:tab/>
      </w:r>
      <w:r w:rsidR="00E2661C" w:rsidRPr="0057428A">
        <w:rPr>
          <w:szCs w:val="22"/>
        </w:rPr>
        <w:t xml:space="preserve">That </w:t>
      </w:r>
      <w:r w:rsidR="00E2661C" w:rsidRPr="0057428A">
        <w:rPr>
          <w:bCs/>
          <w:szCs w:val="22"/>
        </w:rPr>
        <w:t xml:space="preserve">revisions to the </w:t>
      </w:r>
      <w:r w:rsidR="00E2661C" w:rsidRPr="0057428A">
        <w:rPr>
          <w:szCs w:val="22"/>
        </w:rPr>
        <w:t xml:space="preserve">membership roster for </w:t>
      </w:r>
      <w:r w:rsidR="00E2661C" w:rsidRPr="0057428A">
        <w:rPr>
          <w:bCs/>
          <w:szCs w:val="22"/>
        </w:rPr>
        <w:t xml:space="preserve">SSPC 147, </w:t>
      </w:r>
      <w:r w:rsidR="00E2661C" w:rsidRPr="0057428A">
        <w:rPr>
          <w:bCs/>
          <w:i/>
          <w:szCs w:val="22"/>
        </w:rPr>
        <w:t>Reducing the Release of Halogenated Refrigerants from Refrigerating and Air-Conditioning Equipment and Systems</w:t>
      </w:r>
      <w:r w:rsidR="00E2661C" w:rsidRPr="0057428A">
        <w:rPr>
          <w:i/>
          <w:szCs w:val="22"/>
        </w:rPr>
        <w:t xml:space="preserve">, </w:t>
      </w:r>
      <w:r w:rsidR="00E2661C" w:rsidRPr="0057428A">
        <w:rPr>
          <w:szCs w:val="22"/>
        </w:rPr>
        <w:t>as</w:t>
      </w:r>
      <w:r w:rsidR="00E2661C" w:rsidRPr="0057428A">
        <w:rPr>
          <w:i/>
          <w:szCs w:val="22"/>
        </w:rPr>
        <w:t xml:space="preserve"> </w:t>
      </w:r>
      <w:r w:rsidR="00E2661C" w:rsidRPr="0057428A">
        <w:rPr>
          <w:szCs w:val="22"/>
        </w:rPr>
        <w:t>shown</w:t>
      </w:r>
      <w:r w:rsidR="00E2661C" w:rsidRPr="0057428A">
        <w:rPr>
          <w:i/>
          <w:szCs w:val="22"/>
        </w:rPr>
        <w:t xml:space="preserve"> </w:t>
      </w:r>
      <w:r w:rsidR="00E2661C" w:rsidRPr="0057428A">
        <w:rPr>
          <w:szCs w:val="22"/>
        </w:rPr>
        <w:t xml:space="preserve">in </w:t>
      </w:r>
      <w:hyperlink w:anchor="Atta" w:history="1">
        <w:r w:rsidR="00E2661C" w:rsidRPr="0057428A">
          <w:rPr>
            <w:rStyle w:val="Hyperlink"/>
            <w:szCs w:val="22"/>
          </w:rPr>
          <w:t>Attachment A</w:t>
        </w:r>
      </w:hyperlink>
      <w:r w:rsidR="00E2661C" w:rsidRPr="0057428A">
        <w:rPr>
          <w:rStyle w:val="Hyperlink"/>
          <w:szCs w:val="22"/>
        </w:rPr>
        <w:t>,</w:t>
      </w:r>
      <w:r w:rsidR="00E2661C" w:rsidRPr="0057428A">
        <w:rPr>
          <w:szCs w:val="22"/>
        </w:rPr>
        <w:t xml:space="preserve"> be approved.</w:t>
      </w:r>
    </w:p>
    <w:p w14:paraId="00C1118C" w14:textId="77777777" w:rsidR="00E2661C" w:rsidRPr="0057428A" w:rsidRDefault="00E2661C" w:rsidP="00E2661C">
      <w:pPr>
        <w:tabs>
          <w:tab w:val="left" w:pos="720"/>
        </w:tabs>
        <w:rPr>
          <w:szCs w:val="22"/>
        </w:rPr>
      </w:pPr>
    </w:p>
    <w:p w14:paraId="54868362" w14:textId="77777777" w:rsidR="008779BB" w:rsidRPr="0057428A" w:rsidRDefault="008779BB" w:rsidP="008779BB">
      <w:pPr>
        <w:tabs>
          <w:tab w:val="left" w:pos="720"/>
          <w:tab w:val="left" w:pos="840"/>
        </w:tabs>
        <w:rPr>
          <w:b/>
          <w:szCs w:val="22"/>
        </w:rPr>
      </w:pPr>
      <w:r w:rsidRPr="0057428A">
        <w:rPr>
          <w:b/>
          <w:szCs w:val="22"/>
        </w:rPr>
        <w:t xml:space="preserve">MOTION PASSED.  </w:t>
      </w:r>
      <w:r w:rsidRPr="0057428A">
        <w:rPr>
          <w:bCs/>
          <w:szCs w:val="22"/>
        </w:rPr>
        <w:t>9-0-0 CNV</w:t>
      </w:r>
    </w:p>
    <w:p w14:paraId="22E7F918" w14:textId="77777777" w:rsidR="00E2661C" w:rsidRPr="0057428A" w:rsidRDefault="00E2661C" w:rsidP="00F0647E">
      <w:pPr>
        <w:pStyle w:val="Style2"/>
        <w:rPr>
          <w:szCs w:val="22"/>
        </w:rPr>
      </w:pPr>
    </w:p>
    <w:p w14:paraId="0B671258" w14:textId="064EE4FC" w:rsidR="008E239A" w:rsidRPr="0057428A" w:rsidRDefault="008E239A" w:rsidP="00F0647E">
      <w:pPr>
        <w:pStyle w:val="Style2"/>
        <w:rPr>
          <w:szCs w:val="22"/>
        </w:rPr>
      </w:pPr>
      <w:r w:rsidRPr="0057428A">
        <w:rPr>
          <w:szCs w:val="22"/>
        </w:rPr>
        <w:t xml:space="preserve">It was moved by </w:t>
      </w:r>
      <w:r w:rsidR="004F730B" w:rsidRPr="0057428A">
        <w:rPr>
          <w:szCs w:val="22"/>
        </w:rPr>
        <w:t xml:space="preserve">Susanna Hanson </w:t>
      </w:r>
      <w:r w:rsidRPr="0057428A">
        <w:rPr>
          <w:szCs w:val="22"/>
        </w:rPr>
        <w:t>and seconded by</w:t>
      </w:r>
      <w:r w:rsidR="004F730B" w:rsidRPr="0057428A">
        <w:rPr>
          <w:szCs w:val="22"/>
        </w:rPr>
        <w:t xml:space="preserve"> </w:t>
      </w:r>
      <w:r w:rsidR="008779BB" w:rsidRPr="0057428A">
        <w:rPr>
          <w:szCs w:val="22"/>
        </w:rPr>
        <w:t>Mike Gallagher</w:t>
      </w:r>
      <w:r w:rsidRPr="0057428A">
        <w:rPr>
          <w:szCs w:val="22"/>
        </w:rPr>
        <w:t>:</w:t>
      </w:r>
    </w:p>
    <w:p w14:paraId="0C3777F0" w14:textId="77777777" w:rsidR="008E239A" w:rsidRPr="0057428A" w:rsidRDefault="008E239A" w:rsidP="008E239A">
      <w:pPr>
        <w:pStyle w:val="BodyText2"/>
        <w:tabs>
          <w:tab w:val="left" w:pos="720"/>
        </w:tabs>
        <w:rPr>
          <w:rFonts w:ascii="Times New Roman" w:hAnsi="Times New Roman" w:cs="Times New Roman"/>
          <w:bCs w:val="0"/>
          <w:sz w:val="22"/>
          <w:szCs w:val="22"/>
        </w:rPr>
      </w:pPr>
    </w:p>
    <w:p w14:paraId="52B068DC" w14:textId="6EE915B8" w:rsidR="00EA2B6D" w:rsidRPr="0057428A" w:rsidRDefault="0057428A" w:rsidP="00EA2B6D">
      <w:pPr>
        <w:tabs>
          <w:tab w:val="left" w:pos="720"/>
        </w:tabs>
        <w:rPr>
          <w:szCs w:val="22"/>
        </w:rPr>
      </w:pPr>
      <w:r>
        <w:rPr>
          <w:b/>
          <w:bCs/>
          <w:szCs w:val="22"/>
        </w:rPr>
        <w:t>20</w:t>
      </w:r>
      <w:r w:rsidR="00EA2B6D" w:rsidRPr="0057428A">
        <w:rPr>
          <w:b/>
          <w:bCs/>
          <w:szCs w:val="22"/>
        </w:rPr>
        <w:tab/>
      </w:r>
      <w:r w:rsidR="00EA2B6D" w:rsidRPr="0057428A">
        <w:rPr>
          <w:szCs w:val="22"/>
        </w:rPr>
        <w:t xml:space="preserve">That </w:t>
      </w:r>
      <w:r w:rsidR="00EA2B6D" w:rsidRPr="0057428A">
        <w:rPr>
          <w:bCs/>
          <w:szCs w:val="22"/>
        </w:rPr>
        <w:t xml:space="preserve">revisions to the </w:t>
      </w:r>
      <w:r w:rsidR="00EA2B6D" w:rsidRPr="0057428A">
        <w:rPr>
          <w:szCs w:val="22"/>
        </w:rPr>
        <w:t xml:space="preserve">membership roster for </w:t>
      </w:r>
      <w:r w:rsidR="004F730B" w:rsidRPr="0057428A">
        <w:rPr>
          <w:szCs w:val="22"/>
        </w:rPr>
        <w:t xml:space="preserve">SSPC 300, </w:t>
      </w:r>
      <w:r w:rsidR="004F730B" w:rsidRPr="0057428A">
        <w:rPr>
          <w:i/>
          <w:szCs w:val="22"/>
        </w:rPr>
        <w:t>Commissioning</w:t>
      </w:r>
      <w:r w:rsidR="00EA2B6D" w:rsidRPr="0057428A">
        <w:rPr>
          <w:i/>
          <w:szCs w:val="22"/>
        </w:rPr>
        <w:t xml:space="preserve">, </w:t>
      </w:r>
      <w:r w:rsidR="00EA2B6D" w:rsidRPr="0057428A">
        <w:rPr>
          <w:szCs w:val="22"/>
        </w:rPr>
        <w:t xml:space="preserve">as shown in </w:t>
      </w:r>
      <w:hyperlink w:anchor="Atta" w:history="1">
        <w:r w:rsidR="00EA2B6D" w:rsidRPr="0057428A">
          <w:rPr>
            <w:rStyle w:val="Hyperlink"/>
            <w:szCs w:val="22"/>
          </w:rPr>
          <w:t>Attachment A</w:t>
        </w:r>
      </w:hyperlink>
      <w:r w:rsidR="00EA2B6D" w:rsidRPr="0057428A">
        <w:rPr>
          <w:rStyle w:val="Hyperlink"/>
          <w:szCs w:val="22"/>
        </w:rPr>
        <w:t>,</w:t>
      </w:r>
      <w:r w:rsidR="00EA2B6D" w:rsidRPr="0057428A">
        <w:rPr>
          <w:szCs w:val="22"/>
        </w:rPr>
        <w:t xml:space="preserve"> be approved.</w:t>
      </w:r>
    </w:p>
    <w:p w14:paraId="54B3945D" w14:textId="77777777" w:rsidR="00EA2B6D" w:rsidRPr="0057428A" w:rsidRDefault="00EA2B6D" w:rsidP="00EA2B6D">
      <w:pPr>
        <w:tabs>
          <w:tab w:val="left" w:pos="720"/>
        </w:tabs>
        <w:rPr>
          <w:szCs w:val="22"/>
        </w:rPr>
      </w:pPr>
    </w:p>
    <w:p w14:paraId="71566964" w14:textId="0CE1B7FF" w:rsidR="004F730B" w:rsidRPr="0057428A" w:rsidRDefault="004F730B" w:rsidP="004F730B">
      <w:pPr>
        <w:tabs>
          <w:tab w:val="left" w:pos="720"/>
          <w:tab w:val="left" w:pos="840"/>
        </w:tabs>
        <w:rPr>
          <w:b/>
          <w:szCs w:val="22"/>
        </w:rPr>
      </w:pPr>
      <w:r w:rsidRPr="0057428A">
        <w:rPr>
          <w:b/>
          <w:szCs w:val="22"/>
        </w:rPr>
        <w:t xml:space="preserve">MOTION PASSED.  </w:t>
      </w:r>
      <w:r w:rsidR="005B382E">
        <w:rPr>
          <w:bCs/>
          <w:szCs w:val="22"/>
        </w:rPr>
        <w:t>8</w:t>
      </w:r>
      <w:r w:rsidRPr="0057428A">
        <w:rPr>
          <w:bCs/>
          <w:szCs w:val="22"/>
        </w:rPr>
        <w:t>-0-1</w:t>
      </w:r>
      <w:r w:rsidRPr="0057428A">
        <w:rPr>
          <w:bCs/>
          <w:szCs w:val="22"/>
          <w:vertAlign w:val="superscript"/>
        </w:rPr>
        <w:footnoteReference w:id="9"/>
      </w:r>
      <w:r w:rsidRPr="0057428A">
        <w:rPr>
          <w:bCs/>
          <w:szCs w:val="22"/>
        </w:rPr>
        <w:t xml:space="preserve"> CNV</w:t>
      </w:r>
    </w:p>
    <w:p w14:paraId="186B8EEA" w14:textId="77777777" w:rsidR="004F730B" w:rsidRPr="0057428A" w:rsidRDefault="004F730B" w:rsidP="00EA2B6D">
      <w:pPr>
        <w:tabs>
          <w:tab w:val="left" w:pos="720"/>
        </w:tabs>
        <w:rPr>
          <w:szCs w:val="22"/>
        </w:rPr>
      </w:pPr>
    </w:p>
    <w:p w14:paraId="11CAD001" w14:textId="77777777" w:rsidR="008779BB" w:rsidRPr="0057428A" w:rsidRDefault="008779BB" w:rsidP="008779BB">
      <w:pPr>
        <w:pStyle w:val="Style2"/>
        <w:rPr>
          <w:szCs w:val="22"/>
        </w:rPr>
      </w:pPr>
      <w:r w:rsidRPr="0057428A">
        <w:rPr>
          <w:szCs w:val="22"/>
        </w:rPr>
        <w:t>It was moved by Karl Peterman and seconded by Dru Crawley:</w:t>
      </w:r>
    </w:p>
    <w:p w14:paraId="38EE39DA" w14:textId="77777777" w:rsidR="004F730B" w:rsidRPr="0057428A" w:rsidRDefault="004F730B" w:rsidP="004F730B">
      <w:pPr>
        <w:pStyle w:val="BodyText2"/>
        <w:tabs>
          <w:tab w:val="left" w:pos="720"/>
        </w:tabs>
        <w:rPr>
          <w:rFonts w:ascii="Times New Roman" w:hAnsi="Times New Roman" w:cs="Times New Roman"/>
          <w:bCs w:val="0"/>
          <w:sz w:val="22"/>
          <w:szCs w:val="22"/>
        </w:rPr>
      </w:pPr>
    </w:p>
    <w:p w14:paraId="09656BFA" w14:textId="5ECE4492" w:rsidR="008779BB" w:rsidRPr="0057428A" w:rsidRDefault="0057428A" w:rsidP="008779BB">
      <w:pPr>
        <w:tabs>
          <w:tab w:val="left" w:pos="720"/>
        </w:tabs>
        <w:rPr>
          <w:szCs w:val="22"/>
        </w:rPr>
      </w:pPr>
      <w:r>
        <w:rPr>
          <w:b/>
          <w:bCs/>
          <w:szCs w:val="22"/>
        </w:rPr>
        <w:t>21</w:t>
      </w:r>
      <w:r w:rsidR="008779BB" w:rsidRPr="0057428A">
        <w:rPr>
          <w:b/>
          <w:bCs/>
          <w:szCs w:val="22"/>
        </w:rPr>
        <w:tab/>
      </w:r>
      <w:r w:rsidR="008779BB" w:rsidRPr="0057428A">
        <w:rPr>
          <w:szCs w:val="22"/>
        </w:rPr>
        <w:t xml:space="preserve">That </w:t>
      </w:r>
      <w:r w:rsidR="008779BB" w:rsidRPr="0057428A">
        <w:rPr>
          <w:bCs/>
          <w:szCs w:val="22"/>
        </w:rPr>
        <w:t xml:space="preserve">revisions to the </w:t>
      </w:r>
      <w:r w:rsidR="008779BB" w:rsidRPr="0057428A">
        <w:rPr>
          <w:szCs w:val="22"/>
        </w:rPr>
        <w:t xml:space="preserve">membership rosters for the following committees as shown in </w:t>
      </w:r>
      <w:hyperlink w:anchor="AttA" w:history="1">
        <w:r w:rsidR="008779BB" w:rsidRPr="0057428A">
          <w:rPr>
            <w:rStyle w:val="Hyperlink"/>
            <w:szCs w:val="22"/>
          </w:rPr>
          <w:t>Attachment A</w:t>
        </w:r>
      </w:hyperlink>
      <w:r w:rsidR="008779BB" w:rsidRPr="0057428A">
        <w:rPr>
          <w:rStyle w:val="Hyperlink"/>
          <w:szCs w:val="22"/>
        </w:rPr>
        <w:t>,</w:t>
      </w:r>
      <w:r w:rsidR="008779BB" w:rsidRPr="0057428A">
        <w:rPr>
          <w:szCs w:val="22"/>
        </w:rPr>
        <w:t xml:space="preserve"> be approved by consent agenda:</w:t>
      </w:r>
    </w:p>
    <w:p w14:paraId="37DD8FB1" w14:textId="3E406D2C" w:rsidR="008779BB" w:rsidRPr="0057428A" w:rsidRDefault="008779BB" w:rsidP="008779BB">
      <w:pPr>
        <w:numPr>
          <w:ilvl w:val="0"/>
          <w:numId w:val="24"/>
        </w:numPr>
        <w:rPr>
          <w:szCs w:val="22"/>
        </w:rPr>
      </w:pPr>
      <w:r w:rsidRPr="0057428A">
        <w:rPr>
          <w:szCs w:val="22"/>
        </w:rPr>
        <w:t>SGPC 13, Specifying Direct Digital Control Systems</w:t>
      </w:r>
    </w:p>
    <w:p w14:paraId="49DE4D38" w14:textId="17EE93E1" w:rsidR="008779BB" w:rsidRPr="0057428A" w:rsidRDefault="008779BB" w:rsidP="008779BB">
      <w:pPr>
        <w:numPr>
          <w:ilvl w:val="0"/>
          <w:numId w:val="24"/>
        </w:numPr>
        <w:spacing w:line="276" w:lineRule="auto"/>
        <w:rPr>
          <w:szCs w:val="22"/>
        </w:rPr>
      </w:pPr>
      <w:r w:rsidRPr="0057428A">
        <w:rPr>
          <w:szCs w:val="22"/>
        </w:rPr>
        <w:t xml:space="preserve">SSPC 41, </w:t>
      </w:r>
      <w:r w:rsidRPr="0057428A">
        <w:rPr>
          <w:i/>
          <w:szCs w:val="22"/>
        </w:rPr>
        <w:t>Standard Methods of Measurement</w:t>
      </w:r>
    </w:p>
    <w:p w14:paraId="704547F7" w14:textId="7A448749" w:rsidR="008779BB" w:rsidRPr="0057428A" w:rsidRDefault="008779BB" w:rsidP="008779BB">
      <w:pPr>
        <w:numPr>
          <w:ilvl w:val="0"/>
          <w:numId w:val="24"/>
        </w:numPr>
        <w:spacing w:line="276" w:lineRule="auto"/>
        <w:rPr>
          <w:szCs w:val="22"/>
        </w:rPr>
      </w:pPr>
      <w:r w:rsidRPr="0057428A">
        <w:rPr>
          <w:szCs w:val="22"/>
        </w:rPr>
        <w:t xml:space="preserve">SSPC 55, </w:t>
      </w:r>
      <w:r w:rsidRPr="0057428A">
        <w:rPr>
          <w:i/>
          <w:szCs w:val="22"/>
        </w:rPr>
        <w:t>Thermal Environmental Conditions for Human Occupancy</w:t>
      </w:r>
      <w:r w:rsidRPr="0057428A">
        <w:rPr>
          <w:szCs w:val="22"/>
        </w:rPr>
        <w:t xml:space="preserve"> </w:t>
      </w:r>
    </w:p>
    <w:p w14:paraId="2CE6BAC7" w14:textId="4F6CCB8B" w:rsidR="008779BB" w:rsidRPr="0057428A" w:rsidRDefault="008779BB" w:rsidP="008779BB">
      <w:pPr>
        <w:numPr>
          <w:ilvl w:val="0"/>
          <w:numId w:val="24"/>
        </w:numPr>
        <w:spacing w:line="276" w:lineRule="auto"/>
        <w:rPr>
          <w:szCs w:val="22"/>
        </w:rPr>
      </w:pPr>
      <w:r w:rsidRPr="0057428A">
        <w:rPr>
          <w:szCs w:val="22"/>
        </w:rPr>
        <w:t xml:space="preserve">SSPC 62.1, </w:t>
      </w:r>
      <w:r w:rsidRPr="0057428A">
        <w:rPr>
          <w:i/>
          <w:szCs w:val="22"/>
        </w:rPr>
        <w:t>Ventilation for Acceptable Indoor Air Quality</w:t>
      </w:r>
      <w:r w:rsidRPr="0057428A">
        <w:rPr>
          <w:szCs w:val="22"/>
        </w:rPr>
        <w:t xml:space="preserve"> </w:t>
      </w:r>
    </w:p>
    <w:p w14:paraId="2A983B70" w14:textId="182F7C88" w:rsidR="008779BB" w:rsidRPr="0057428A" w:rsidRDefault="008779BB" w:rsidP="008779BB">
      <w:pPr>
        <w:numPr>
          <w:ilvl w:val="0"/>
          <w:numId w:val="24"/>
        </w:numPr>
        <w:rPr>
          <w:i/>
          <w:szCs w:val="22"/>
        </w:rPr>
      </w:pPr>
      <w:r w:rsidRPr="0057428A">
        <w:rPr>
          <w:szCs w:val="22"/>
        </w:rPr>
        <w:t xml:space="preserve">SSPC 62.2, </w:t>
      </w:r>
      <w:r w:rsidRPr="0057428A">
        <w:rPr>
          <w:i/>
          <w:szCs w:val="22"/>
        </w:rPr>
        <w:t>Ventilation and Acceptable Indoor Air Quality in Low-Rise Residential Buildings</w:t>
      </w:r>
    </w:p>
    <w:p w14:paraId="2D2CF4AE" w14:textId="6FBA275D" w:rsidR="008779BB" w:rsidRPr="0057428A" w:rsidRDefault="008779BB" w:rsidP="008779BB">
      <w:pPr>
        <w:numPr>
          <w:ilvl w:val="0"/>
          <w:numId w:val="24"/>
        </w:numPr>
        <w:spacing w:line="276" w:lineRule="auto"/>
        <w:rPr>
          <w:szCs w:val="22"/>
        </w:rPr>
      </w:pPr>
      <w:r w:rsidRPr="0057428A">
        <w:rPr>
          <w:szCs w:val="22"/>
        </w:rPr>
        <w:t xml:space="preserve">SSPC 161, </w:t>
      </w:r>
      <w:r w:rsidRPr="0057428A">
        <w:rPr>
          <w:i/>
          <w:szCs w:val="22"/>
        </w:rPr>
        <w:t>Air Quality Within Commercial Aircraft</w:t>
      </w:r>
    </w:p>
    <w:p w14:paraId="04DCD265" w14:textId="3474AD24" w:rsidR="008779BB" w:rsidRPr="0057428A" w:rsidRDefault="008779BB" w:rsidP="008779BB">
      <w:pPr>
        <w:numPr>
          <w:ilvl w:val="0"/>
          <w:numId w:val="24"/>
        </w:numPr>
        <w:spacing w:line="276" w:lineRule="auto"/>
        <w:rPr>
          <w:i/>
          <w:szCs w:val="22"/>
        </w:rPr>
      </w:pPr>
      <w:r w:rsidRPr="0057428A">
        <w:rPr>
          <w:szCs w:val="22"/>
        </w:rPr>
        <w:t xml:space="preserve">SSPC 170, </w:t>
      </w:r>
      <w:r w:rsidRPr="0057428A">
        <w:rPr>
          <w:i/>
          <w:szCs w:val="22"/>
        </w:rPr>
        <w:t>Ventilation of Health Care Facilities</w:t>
      </w:r>
    </w:p>
    <w:p w14:paraId="268030E1" w14:textId="7F790EF3" w:rsidR="008779BB" w:rsidRPr="0057428A" w:rsidRDefault="008779BB" w:rsidP="008779BB">
      <w:pPr>
        <w:tabs>
          <w:tab w:val="left" w:pos="3272"/>
        </w:tabs>
        <w:rPr>
          <w:szCs w:val="22"/>
        </w:rPr>
      </w:pPr>
      <w:r w:rsidRPr="0057428A">
        <w:rPr>
          <w:szCs w:val="22"/>
        </w:rPr>
        <w:tab/>
      </w:r>
      <w:r w:rsidRPr="0057428A">
        <w:rPr>
          <w:szCs w:val="22"/>
        </w:rPr>
        <w:tab/>
      </w:r>
    </w:p>
    <w:p w14:paraId="5D57EA66" w14:textId="77777777" w:rsidR="005B382E" w:rsidRPr="0057428A" w:rsidRDefault="005B382E" w:rsidP="005B382E">
      <w:pPr>
        <w:tabs>
          <w:tab w:val="left" w:pos="720"/>
          <w:tab w:val="left" w:pos="840"/>
        </w:tabs>
        <w:rPr>
          <w:b/>
          <w:szCs w:val="22"/>
        </w:rPr>
      </w:pPr>
      <w:r w:rsidRPr="0057428A">
        <w:rPr>
          <w:b/>
          <w:szCs w:val="22"/>
        </w:rPr>
        <w:t xml:space="preserve">MOTION PASSED.  </w:t>
      </w:r>
      <w:r>
        <w:rPr>
          <w:bCs/>
          <w:szCs w:val="22"/>
        </w:rPr>
        <w:t>8</w:t>
      </w:r>
      <w:r w:rsidRPr="0057428A">
        <w:rPr>
          <w:bCs/>
          <w:szCs w:val="22"/>
        </w:rPr>
        <w:t>-0-1</w:t>
      </w:r>
      <w:r w:rsidRPr="0057428A">
        <w:rPr>
          <w:bCs/>
          <w:szCs w:val="22"/>
          <w:vertAlign w:val="superscript"/>
        </w:rPr>
        <w:footnoteReference w:id="10"/>
      </w:r>
      <w:r w:rsidRPr="0057428A">
        <w:rPr>
          <w:bCs/>
          <w:szCs w:val="22"/>
        </w:rPr>
        <w:t xml:space="preserve"> CNV</w:t>
      </w:r>
    </w:p>
    <w:p w14:paraId="3D5BF379" w14:textId="77777777" w:rsidR="004F730B" w:rsidRPr="0057428A" w:rsidRDefault="004F730B" w:rsidP="004F730B">
      <w:pPr>
        <w:tabs>
          <w:tab w:val="left" w:pos="720"/>
        </w:tabs>
        <w:rPr>
          <w:szCs w:val="22"/>
        </w:rPr>
      </w:pPr>
    </w:p>
    <w:p w14:paraId="2C9A8018" w14:textId="772BCE5D" w:rsidR="008779BB" w:rsidRPr="0057428A" w:rsidRDefault="008779BB" w:rsidP="008779BB">
      <w:pPr>
        <w:pStyle w:val="Style2"/>
        <w:rPr>
          <w:szCs w:val="22"/>
        </w:rPr>
      </w:pPr>
      <w:r w:rsidRPr="0057428A">
        <w:rPr>
          <w:szCs w:val="22"/>
        </w:rPr>
        <w:t>It was moved by Erick Phelps and seconded by Mike Gallagher:</w:t>
      </w:r>
    </w:p>
    <w:p w14:paraId="234AE101" w14:textId="77777777" w:rsidR="004F730B" w:rsidRPr="0057428A" w:rsidRDefault="004F730B" w:rsidP="004F730B">
      <w:pPr>
        <w:tabs>
          <w:tab w:val="left" w:pos="720"/>
        </w:tabs>
        <w:rPr>
          <w:szCs w:val="22"/>
        </w:rPr>
      </w:pPr>
    </w:p>
    <w:p w14:paraId="4195038A" w14:textId="27630B11" w:rsidR="00196C6C" w:rsidRPr="0057428A" w:rsidRDefault="0057428A" w:rsidP="00196C6C">
      <w:pPr>
        <w:tabs>
          <w:tab w:val="left" w:pos="720"/>
        </w:tabs>
        <w:rPr>
          <w:szCs w:val="22"/>
        </w:rPr>
      </w:pPr>
      <w:r>
        <w:rPr>
          <w:b/>
          <w:bCs/>
          <w:szCs w:val="22"/>
        </w:rPr>
        <w:t>22</w:t>
      </w:r>
      <w:r w:rsidR="00196C6C" w:rsidRPr="0057428A">
        <w:rPr>
          <w:b/>
          <w:bCs/>
          <w:szCs w:val="22"/>
        </w:rPr>
        <w:tab/>
      </w:r>
      <w:r w:rsidR="00196C6C" w:rsidRPr="0057428A">
        <w:rPr>
          <w:szCs w:val="22"/>
        </w:rPr>
        <w:t xml:space="preserve">That </w:t>
      </w:r>
      <w:r w:rsidR="00196C6C" w:rsidRPr="0057428A">
        <w:rPr>
          <w:bCs/>
          <w:szCs w:val="22"/>
        </w:rPr>
        <w:t xml:space="preserve">revisions to the </w:t>
      </w:r>
      <w:r w:rsidR="00196C6C" w:rsidRPr="0057428A">
        <w:rPr>
          <w:szCs w:val="22"/>
        </w:rPr>
        <w:t xml:space="preserve">membership rosters for the following committees as shown in </w:t>
      </w:r>
      <w:hyperlink w:anchor="Atta" w:history="1">
        <w:r w:rsidR="00196C6C" w:rsidRPr="0057428A">
          <w:rPr>
            <w:rStyle w:val="Hyperlink"/>
            <w:szCs w:val="22"/>
          </w:rPr>
          <w:t>Attachment A</w:t>
        </w:r>
      </w:hyperlink>
      <w:r w:rsidR="00196C6C" w:rsidRPr="0057428A">
        <w:rPr>
          <w:rStyle w:val="Hyperlink"/>
          <w:szCs w:val="22"/>
        </w:rPr>
        <w:t>,</w:t>
      </w:r>
      <w:r w:rsidR="00196C6C" w:rsidRPr="0057428A">
        <w:rPr>
          <w:szCs w:val="22"/>
        </w:rPr>
        <w:t xml:space="preserve"> be approved by consent agenda:</w:t>
      </w:r>
    </w:p>
    <w:p w14:paraId="0A868D4D" w14:textId="01250EE9" w:rsidR="008779BB" w:rsidRPr="0057428A" w:rsidRDefault="008779BB" w:rsidP="008779BB">
      <w:pPr>
        <w:numPr>
          <w:ilvl w:val="0"/>
          <w:numId w:val="10"/>
        </w:numPr>
        <w:rPr>
          <w:i/>
          <w:szCs w:val="22"/>
        </w:rPr>
      </w:pPr>
      <w:r w:rsidRPr="0057428A">
        <w:rPr>
          <w:szCs w:val="22"/>
        </w:rPr>
        <w:t xml:space="preserve">SPC 37, </w:t>
      </w:r>
      <w:r w:rsidRPr="0057428A">
        <w:rPr>
          <w:i/>
          <w:szCs w:val="22"/>
        </w:rPr>
        <w:t>Methods of Testing for Rating Electrically Driven Unitary Air-Conditioning and Heat Pump Equipment</w:t>
      </w:r>
    </w:p>
    <w:p w14:paraId="5B48F6D2" w14:textId="3E8AEE98" w:rsidR="00196C6C" w:rsidRPr="0057428A" w:rsidRDefault="008779BB" w:rsidP="008779BB">
      <w:pPr>
        <w:pStyle w:val="ListParagraph"/>
        <w:numPr>
          <w:ilvl w:val="0"/>
          <w:numId w:val="10"/>
        </w:numPr>
        <w:rPr>
          <w:sz w:val="22"/>
          <w:szCs w:val="22"/>
        </w:rPr>
      </w:pPr>
      <w:r w:rsidRPr="0057428A">
        <w:rPr>
          <w:sz w:val="22"/>
          <w:szCs w:val="22"/>
        </w:rPr>
        <w:t xml:space="preserve">SPC 210, </w:t>
      </w:r>
      <w:r w:rsidRPr="0057428A">
        <w:rPr>
          <w:i/>
          <w:sz w:val="22"/>
          <w:szCs w:val="22"/>
        </w:rPr>
        <w:t>Method of Testing for Rating Commercial Walk-in Refrigerators and Freezers</w:t>
      </w:r>
      <w:r w:rsidR="00196C6C" w:rsidRPr="0057428A">
        <w:rPr>
          <w:sz w:val="22"/>
          <w:szCs w:val="22"/>
        </w:rPr>
        <w:t xml:space="preserve"> </w:t>
      </w:r>
    </w:p>
    <w:p w14:paraId="1931C496" w14:textId="77777777" w:rsidR="00196C6C" w:rsidRPr="0057428A" w:rsidRDefault="00196C6C" w:rsidP="00196C6C">
      <w:pPr>
        <w:pStyle w:val="ListParagraph"/>
        <w:ind w:left="1080" w:firstLine="0"/>
        <w:rPr>
          <w:i/>
          <w:sz w:val="22"/>
          <w:szCs w:val="22"/>
        </w:rPr>
      </w:pPr>
    </w:p>
    <w:p w14:paraId="289DF2A1" w14:textId="77777777" w:rsidR="008779BB" w:rsidRPr="0057428A" w:rsidRDefault="008779BB" w:rsidP="008779BB">
      <w:pPr>
        <w:tabs>
          <w:tab w:val="left" w:pos="720"/>
          <w:tab w:val="left" w:pos="840"/>
        </w:tabs>
        <w:rPr>
          <w:b/>
          <w:szCs w:val="22"/>
        </w:rPr>
      </w:pPr>
      <w:r w:rsidRPr="0057428A">
        <w:rPr>
          <w:b/>
          <w:szCs w:val="22"/>
        </w:rPr>
        <w:t xml:space="preserve">MOTION PASSED.  </w:t>
      </w:r>
      <w:r w:rsidRPr="0057428A">
        <w:rPr>
          <w:bCs/>
          <w:szCs w:val="22"/>
        </w:rPr>
        <w:t>9-0-0 CNV</w:t>
      </w:r>
    </w:p>
    <w:p w14:paraId="310F2206" w14:textId="77777777" w:rsidR="00A34CBA" w:rsidRPr="0057428A" w:rsidRDefault="00A34CBA" w:rsidP="00A34CBA">
      <w:pPr>
        <w:tabs>
          <w:tab w:val="left" w:pos="720"/>
        </w:tabs>
        <w:rPr>
          <w:szCs w:val="22"/>
        </w:rPr>
      </w:pPr>
    </w:p>
    <w:p w14:paraId="58372A55" w14:textId="6FC0329A" w:rsidR="008779BB" w:rsidRPr="0057428A" w:rsidRDefault="008779BB" w:rsidP="008779BB">
      <w:pPr>
        <w:pStyle w:val="Style2"/>
        <w:rPr>
          <w:szCs w:val="22"/>
        </w:rPr>
      </w:pPr>
      <w:r w:rsidRPr="0057428A">
        <w:rPr>
          <w:szCs w:val="22"/>
        </w:rPr>
        <w:t xml:space="preserve">It was moved by </w:t>
      </w:r>
      <w:r w:rsidR="001D7FC5" w:rsidRPr="0057428A">
        <w:rPr>
          <w:szCs w:val="22"/>
        </w:rPr>
        <w:t xml:space="preserve">Dave Robin </w:t>
      </w:r>
      <w:r w:rsidRPr="0057428A">
        <w:rPr>
          <w:szCs w:val="22"/>
        </w:rPr>
        <w:t>and seconded by Mike Gallagher:</w:t>
      </w:r>
    </w:p>
    <w:p w14:paraId="575FE801" w14:textId="77777777" w:rsidR="008779BB" w:rsidRPr="0057428A" w:rsidRDefault="008779BB" w:rsidP="008779BB">
      <w:pPr>
        <w:tabs>
          <w:tab w:val="left" w:pos="720"/>
        </w:tabs>
        <w:rPr>
          <w:szCs w:val="22"/>
        </w:rPr>
      </w:pPr>
    </w:p>
    <w:p w14:paraId="57B1AA76" w14:textId="69473087" w:rsidR="0057428A" w:rsidRPr="0057428A" w:rsidRDefault="0057428A" w:rsidP="0057428A">
      <w:pPr>
        <w:tabs>
          <w:tab w:val="left" w:pos="720"/>
        </w:tabs>
        <w:rPr>
          <w:szCs w:val="22"/>
        </w:rPr>
      </w:pPr>
      <w:r>
        <w:rPr>
          <w:b/>
          <w:bCs/>
          <w:szCs w:val="22"/>
        </w:rPr>
        <w:t>23</w:t>
      </w:r>
      <w:r w:rsidRPr="0057428A">
        <w:rPr>
          <w:b/>
          <w:bCs/>
          <w:szCs w:val="22"/>
        </w:rPr>
        <w:tab/>
      </w:r>
      <w:r w:rsidRPr="0057428A">
        <w:rPr>
          <w:szCs w:val="22"/>
        </w:rPr>
        <w:t xml:space="preserve">That </w:t>
      </w:r>
      <w:r w:rsidRPr="0057428A">
        <w:rPr>
          <w:bCs/>
          <w:szCs w:val="22"/>
        </w:rPr>
        <w:t xml:space="preserve">revisions to the </w:t>
      </w:r>
      <w:r w:rsidRPr="0057428A">
        <w:rPr>
          <w:szCs w:val="22"/>
        </w:rPr>
        <w:t xml:space="preserve">membership rosters for the following committees as shown in </w:t>
      </w:r>
      <w:hyperlink w:anchor="Atta" w:history="1">
        <w:r w:rsidRPr="0057428A">
          <w:rPr>
            <w:rStyle w:val="Hyperlink"/>
            <w:szCs w:val="22"/>
          </w:rPr>
          <w:t>Attachment A</w:t>
        </w:r>
      </w:hyperlink>
      <w:r w:rsidRPr="0057428A">
        <w:rPr>
          <w:rStyle w:val="Hyperlink"/>
          <w:szCs w:val="22"/>
        </w:rPr>
        <w:t>,</w:t>
      </w:r>
      <w:r w:rsidRPr="0057428A">
        <w:rPr>
          <w:szCs w:val="22"/>
        </w:rPr>
        <w:t xml:space="preserve"> be approved by consent agenda:</w:t>
      </w:r>
    </w:p>
    <w:p w14:paraId="55E55CFD" w14:textId="77777777" w:rsidR="0057428A" w:rsidRPr="0057428A" w:rsidRDefault="0057428A" w:rsidP="0057428A">
      <w:pPr>
        <w:pStyle w:val="ListParagraph"/>
        <w:numPr>
          <w:ilvl w:val="0"/>
          <w:numId w:val="30"/>
        </w:numPr>
        <w:rPr>
          <w:sz w:val="22"/>
          <w:szCs w:val="22"/>
        </w:rPr>
      </w:pPr>
      <w:r w:rsidRPr="0057428A">
        <w:rPr>
          <w:sz w:val="22"/>
          <w:szCs w:val="22"/>
        </w:rPr>
        <w:t xml:space="preserve">SPC 30, </w:t>
      </w:r>
      <w:r w:rsidRPr="0057428A">
        <w:rPr>
          <w:i/>
          <w:sz w:val="22"/>
          <w:szCs w:val="22"/>
        </w:rPr>
        <w:t>Methods of Testing Liquid Chilling Packages</w:t>
      </w:r>
      <w:r w:rsidRPr="0057428A">
        <w:rPr>
          <w:sz w:val="22"/>
          <w:szCs w:val="22"/>
        </w:rPr>
        <w:t xml:space="preserve"> </w:t>
      </w:r>
    </w:p>
    <w:p w14:paraId="5B2D33DE" w14:textId="77777777" w:rsidR="0057428A" w:rsidRPr="0057428A" w:rsidRDefault="0057428A" w:rsidP="0057428A">
      <w:pPr>
        <w:pStyle w:val="ListParagraph"/>
        <w:numPr>
          <w:ilvl w:val="0"/>
          <w:numId w:val="28"/>
        </w:numPr>
        <w:rPr>
          <w:sz w:val="22"/>
          <w:szCs w:val="22"/>
        </w:rPr>
      </w:pPr>
      <w:r w:rsidRPr="0057428A">
        <w:rPr>
          <w:sz w:val="22"/>
          <w:szCs w:val="22"/>
        </w:rPr>
        <w:t xml:space="preserve">SPC 146, </w:t>
      </w:r>
      <w:r w:rsidRPr="0057428A">
        <w:rPr>
          <w:i/>
          <w:sz w:val="22"/>
          <w:szCs w:val="22"/>
        </w:rPr>
        <w:t>Methods of Testing and Rating Pool Heaters</w:t>
      </w:r>
      <w:r w:rsidRPr="0057428A">
        <w:rPr>
          <w:sz w:val="22"/>
          <w:szCs w:val="22"/>
        </w:rPr>
        <w:t xml:space="preserve"> </w:t>
      </w:r>
    </w:p>
    <w:p w14:paraId="00F1E432" w14:textId="77777777" w:rsidR="008779BB" w:rsidRPr="0057428A" w:rsidRDefault="008779BB" w:rsidP="008779BB">
      <w:pPr>
        <w:pStyle w:val="ListParagraph"/>
        <w:ind w:left="1080" w:firstLine="0"/>
        <w:rPr>
          <w:i/>
          <w:sz w:val="22"/>
          <w:szCs w:val="22"/>
        </w:rPr>
      </w:pPr>
    </w:p>
    <w:p w14:paraId="5ACC0843" w14:textId="77777777" w:rsidR="008779BB" w:rsidRPr="0057428A" w:rsidRDefault="008779BB" w:rsidP="008779BB">
      <w:pPr>
        <w:tabs>
          <w:tab w:val="left" w:pos="720"/>
          <w:tab w:val="left" w:pos="840"/>
        </w:tabs>
        <w:rPr>
          <w:b/>
          <w:szCs w:val="22"/>
        </w:rPr>
      </w:pPr>
      <w:r w:rsidRPr="0057428A">
        <w:rPr>
          <w:b/>
          <w:szCs w:val="22"/>
        </w:rPr>
        <w:t xml:space="preserve">MOTION PASSED.  </w:t>
      </w:r>
      <w:r w:rsidRPr="0057428A">
        <w:rPr>
          <w:bCs/>
          <w:szCs w:val="22"/>
        </w:rPr>
        <w:t>9-0-0 CNV</w:t>
      </w:r>
    </w:p>
    <w:p w14:paraId="6065D1B9" w14:textId="77777777" w:rsidR="008779BB" w:rsidRPr="0057428A" w:rsidRDefault="008779BB" w:rsidP="008779BB">
      <w:pPr>
        <w:tabs>
          <w:tab w:val="left" w:pos="720"/>
        </w:tabs>
        <w:rPr>
          <w:szCs w:val="22"/>
        </w:rPr>
      </w:pPr>
    </w:p>
    <w:p w14:paraId="0DBCA0C7" w14:textId="3F81B162" w:rsidR="008779BB" w:rsidRPr="0057428A" w:rsidRDefault="008779BB" w:rsidP="008779BB">
      <w:pPr>
        <w:pStyle w:val="Style2"/>
        <w:rPr>
          <w:szCs w:val="22"/>
        </w:rPr>
      </w:pPr>
      <w:r w:rsidRPr="0057428A">
        <w:rPr>
          <w:szCs w:val="22"/>
        </w:rPr>
        <w:t xml:space="preserve">It was moved by </w:t>
      </w:r>
      <w:r w:rsidR="001D7FC5" w:rsidRPr="0057428A">
        <w:rPr>
          <w:szCs w:val="22"/>
        </w:rPr>
        <w:t xml:space="preserve">Peter Simmonds </w:t>
      </w:r>
      <w:r w:rsidRPr="0057428A">
        <w:rPr>
          <w:szCs w:val="22"/>
        </w:rPr>
        <w:t>and seconded by Mike Gallagher:</w:t>
      </w:r>
    </w:p>
    <w:p w14:paraId="1870B296" w14:textId="77777777" w:rsidR="008779BB" w:rsidRPr="0057428A" w:rsidRDefault="008779BB" w:rsidP="008779BB">
      <w:pPr>
        <w:tabs>
          <w:tab w:val="left" w:pos="720"/>
        </w:tabs>
        <w:rPr>
          <w:szCs w:val="22"/>
        </w:rPr>
      </w:pPr>
    </w:p>
    <w:p w14:paraId="367FD220" w14:textId="7C26CEFB" w:rsidR="008779BB" w:rsidRPr="0057428A" w:rsidRDefault="0057428A" w:rsidP="008779BB">
      <w:pPr>
        <w:tabs>
          <w:tab w:val="left" w:pos="720"/>
        </w:tabs>
        <w:rPr>
          <w:szCs w:val="22"/>
        </w:rPr>
      </w:pPr>
      <w:r>
        <w:rPr>
          <w:b/>
          <w:bCs/>
          <w:szCs w:val="22"/>
        </w:rPr>
        <w:t>24</w:t>
      </w:r>
      <w:r w:rsidR="008779BB" w:rsidRPr="0057428A">
        <w:rPr>
          <w:b/>
          <w:bCs/>
          <w:szCs w:val="22"/>
        </w:rPr>
        <w:tab/>
      </w:r>
      <w:r w:rsidR="008779BB" w:rsidRPr="0057428A">
        <w:rPr>
          <w:szCs w:val="22"/>
        </w:rPr>
        <w:t xml:space="preserve">That </w:t>
      </w:r>
      <w:r w:rsidR="008779BB" w:rsidRPr="0057428A">
        <w:rPr>
          <w:bCs/>
          <w:szCs w:val="22"/>
        </w:rPr>
        <w:t xml:space="preserve">revisions to the </w:t>
      </w:r>
      <w:r w:rsidR="008779BB" w:rsidRPr="0057428A">
        <w:rPr>
          <w:szCs w:val="22"/>
        </w:rPr>
        <w:t xml:space="preserve">membership rosters for the following committees as shown in </w:t>
      </w:r>
      <w:hyperlink w:anchor="Atta" w:history="1">
        <w:r w:rsidR="008779BB" w:rsidRPr="0057428A">
          <w:rPr>
            <w:rStyle w:val="Hyperlink"/>
            <w:szCs w:val="22"/>
          </w:rPr>
          <w:t>Attachment A</w:t>
        </w:r>
      </w:hyperlink>
      <w:r w:rsidR="008779BB" w:rsidRPr="0057428A">
        <w:rPr>
          <w:rStyle w:val="Hyperlink"/>
          <w:szCs w:val="22"/>
        </w:rPr>
        <w:t>,</w:t>
      </w:r>
      <w:r w:rsidR="008779BB" w:rsidRPr="0057428A">
        <w:rPr>
          <w:szCs w:val="22"/>
        </w:rPr>
        <w:t xml:space="preserve"> be approved by consent agenda:</w:t>
      </w:r>
    </w:p>
    <w:p w14:paraId="0C0AB7C0" w14:textId="77777777" w:rsidR="0057428A" w:rsidRPr="0057428A" w:rsidRDefault="0057428A" w:rsidP="0057428A">
      <w:pPr>
        <w:pStyle w:val="ListParagraph"/>
        <w:numPr>
          <w:ilvl w:val="0"/>
          <w:numId w:val="28"/>
        </w:numPr>
        <w:rPr>
          <w:sz w:val="22"/>
          <w:szCs w:val="22"/>
        </w:rPr>
      </w:pPr>
      <w:r w:rsidRPr="0057428A">
        <w:rPr>
          <w:sz w:val="22"/>
          <w:szCs w:val="22"/>
        </w:rPr>
        <w:t xml:space="preserve">SPC 23.2, </w:t>
      </w:r>
      <w:r w:rsidRPr="0057428A">
        <w:rPr>
          <w:i/>
          <w:sz w:val="22"/>
          <w:szCs w:val="22"/>
        </w:rPr>
        <w:t>Methods of Test for Rating the Performance of Positive Displacement Compressors that Operate at Supercritical Pressures of the Refrigerants</w:t>
      </w:r>
    </w:p>
    <w:p w14:paraId="633AF31E" w14:textId="1237EA3A" w:rsidR="008779BB" w:rsidRPr="0057428A" w:rsidRDefault="0057428A" w:rsidP="0057428A">
      <w:pPr>
        <w:pStyle w:val="ListParagraph"/>
        <w:numPr>
          <w:ilvl w:val="0"/>
          <w:numId w:val="28"/>
        </w:numPr>
        <w:rPr>
          <w:sz w:val="22"/>
          <w:szCs w:val="22"/>
        </w:rPr>
      </w:pPr>
      <w:r w:rsidRPr="0057428A">
        <w:rPr>
          <w:sz w:val="22"/>
          <w:szCs w:val="22"/>
        </w:rPr>
        <w:t xml:space="preserve">SPC 224, </w:t>
      </w:r>
      <w:r w:rsidRPr="0057428A">
        <w:rPr>
          <w:i/>
          <w:sz w:val="22"/>
          <w:szCs w:val="22"/>
        </w:rPr>
        <w:t>Standard for the Application of Building Information Modeling</w:t>
      </w:r>
    </w:p>
    <w:p w14:paraId="678DC3A0" w14:textId="77777777" w:rsidR="008779BB" w:rsidRPr="0057428A" w:rsidRDefault="008779BB" w:rsidP="008779BB">
      <w:pPr>
        <w:pStyle w:val="ListParagraph"/>
        <w:ind w:left="1080" w:firstLine="0"/>
        <w:rPr>
          <w:i/>
          <w:sz w:val="22"/>
          <w:szCs w:val="22"/>
        </w:rPr>
      </w:pPr>
    </w:p>
    <w:p w14:paraId="4496C963" w14:textId="77777777" w:rsidR="008779BB" w:rsidRPr="0057428A" w:rsidRDefault="008779BB" w:rsidP="008779BB">
      <w:pPr>
        <w:tabs>
          <w:tab w:val="left" w:pos="720"/>
          <w:tab w:val="left" w:pos="840"/>
        </w:tabs>
        <w:rPr>
          <w:b/>
          <w:szCs w:val="22"/>
        </w:rPr>
      </w:pPr>
      <w:r w:rsidRPr="0057428A">
        <w:rPr>
          <w:b/>
          <w:szCs w:val="22"/>
        </w:rPr>
        <w:t xml:space="preserve">MOTION PASSED.  </w:t>
      </w:r>
      <w:r w:rsidRPr="0057428A">
        <w:rPr>
          <w:bCs/>
          <w:szCs w:val="22"/>
        </w:rPr>
        <w:t>9-0-0 CNV</w:t>
      </w:r>
    </w:p>
    <w:p w14:paraId="67B8A2E5" w14:textId="77777777" w:rsidR="008779BB" w:rsidRPr="0057428A" w:rsidRDefault="008779BB" w:rsidP="008779BB">
      <w:pPr>
        <w:tabs>
          <w:tab w:val="left" w:pos="720"/>
        </w:tabs>
        <w:rPr>
          <w:szCs w:val="22"/>
        </w:rPr>
      </w:pPr>
    </w:p>
    <w:p w14:paraId="7681CB1F" w14:textId="77777777" w:rsidR="00FC5980" w:rsidRPr="0057428A" w:rsidRDefault="00FC5980" w:rsidP="00FC5980">
      <w:pPr>
        <w:tabs>
          <w:tab w:val="left" w:pos="720"/>
          <w:tab w:val="center" w:pos="4680"/>
        </w:tabs>
        <w:rPr>
          <w:b/>
          <w:szCs w:val="22"/>
        </w:rPr>
      </w:pPr>
    </w:p>
    <w:p w14:paraId="6C5A5686" w14:textId="77777777" w:rsidR="00FC5980" w:rsidRPr="0057428A" w:rsidRDefault="00FC5980" w:rsidP="00FC5980">
      <w:pPr>
        <w:keepNext/>
        <w:numPr>
          <w:ilvl w:val="0"/>
          <w:numId w:val="3"/>
        </w:numPr>
        <w:shd w:val="clear" w:color="auto" w:fill="CCCCCC"/>
        <w:outlineLvl w:val="0"/>
        <w:rPr>
          <w:b/>
          <w:bCs/>
          <w:color w:val="FF0000"/>
          <w:kern w:val="32"/>
          <w:szCs w:val="22"/>
        </w:rPr>
      </w:pPr>
      <w:bookmarkStart w:id="13" w:name="_Toc221504442"/>
      <w:bookmarkStart w:id="14" w:name="_Toc253581610"/>
      <w:bookmarkStart w:id="15" w:name="_Toc444697448"/>
      <w:bookmarkStart w:id="16" w:name="_Toc477949748"/>
      <w:bookmarkStart w:id="17" w:name="_Toc522863263"/>
      <w:r w:rsidRPr="0057428A">
        <w:rPr>
          <w:b/>
          <w:bCs/>
          <w:color w:val="FF0000"/>
          <w:kern w:val="32"/>
          <w:szCs w:val="22"/>
        </w:rPr>
        <w:t>Recess</w:t>
      </w:r>
      <w:bookmarkEnd w:id="13"/>
      <w:bookmarkEnd w:id="14"/>
      <w:bookmarkEnd w:id="15"/>
      <w:bookmarkEnd w:id="16"/>
      <w:bookmarkEnd w:id="17"/>
    </w:p>
    <w:p w14:paraId="60B65308" w14:textId="77777777" w:rsidR="00FC5980" w:rsidRPr="0057428A" w:rsidRDefault="00FC5980" w:rsidP="00FC5980">
      <w:pPr>
        <w:tabs>
          <w:tab w:val="left" w:pos="1350"/>
          <w:tab w:val="right" w:leader="dot" w:pos="4320"/>
        </w:tabs>
        <w:ind w:left="0" w:firstLine="0"/>
        <w:rPr>
          <w:bCs/>
          <w:szCs w:val="22"/>
        </w:rPr>
      </w:pPr>
    </w:p>
    <w:p w14:paraId="4D9C3997" w14:textId="1E163C34" w:rsidR="00FC5980" w:rsidRPr="0057428A" w:rsidRDefault="00FC5980" w:rsidP="00FC5980">
      <w:pPr>
        <w:tabs>
          <w:tab w:val="left" w:pos="1350"/>
          <w:tab w:val="right" w:leader="dot" w:pos="4320"/>
        </w:tabs>
        <w:ind w:left="0" w:firstLine="0"/>
        <w:rPr>
          <w:bCs/>
          <w:szCs w:val="22"/>
        </w:rPr>
      </w:pPr>
      <w:r w:rsidRPr="0057428A">
        <w:rPr>
          <w:bCs/>
          <w:szCs w:val="22"/>
        </w:rPr>
        <w:t xml:space="preserve">The meeting recessed at approximately 6:00 pm CT. </w:t>
      </w:r>
    </w:p>
    <w:p w14:paraId="7D5A2DF8" w14:textId="77777777" w:rsidR="00FC5980" w:rsidRPr="0057428A" w:rsidRDefault="00FC5980" w:rsidP="00FC5980">
      <w:pPr>
        <w:tabs>
          <w:tab w:val="left" w:pos="1350"/>
          <w:tab w:val="right" w:leader="dot" w:pos="4320"/>
        </w:tabs>
        <w:ind w:left="0" w:firstLine="0"/>
        <w:rPr>
          <w:bCs/>
          <w:szCs w:val="22"/>
        </w:rPr>
      </w:pPr>
    </w:p>
    <w:p w14:paraId="07A27450" w14:textId="77777777" w:rsidR="00FC5980" w:rsidRPr="0057428A" w:rsidRDefault="00FC5980" w:rsidP="00FC5980">
      <w:pPr>
        <w:tabs>
          <w:tab w:val="left" w:pos="1350"/>
          <w:tab w:val="right" w:leader="dot" w:pos="4320"/>
        </w:tabs>
        <w:ind w:left="0" w:firstLine="0"/>
        <w:rPr>
          <w:bCs/>
          <w:szCs w:val="22"/>
        </w:rPr>
      </w:pPr>
    </w:p>
    <w:p w14:paraId="7E54E638" w14:textId="77777777" w:rsidR="00FC5980" w:rsidRPr="0057428A" w:rsidRDefault="00FC5980" w:rsidP="00FC5980">
      <w:pPr>
        <w:keepNext/>
        <w:numPr>
          <w:ilvl w:val="0"/>
          <w:numId w:val="3"/>
        </w:numPr>
        <w:shd w:val="clear" w:color="auto" w:fill="CCCCCC"/>
        <w:outlineLvl w:val="0"/>
        <w:rPr>
          <w:b/>
          <w:bCs/>
          <w:color w:val="FF0000"/>
          <w:kern w:val="32"/>
          <w:szCs w:val="22"/>
        </w:rPr>
      </w:pPr>
      <w:bookmarkStart w:id="18" w:name="_Toc221504443"/>
      <w:bookmarkStart w:id="19" w:name="_Toc253581611"/>
      <w:bookmarkStart w:id="20" w:name="_Toc444697449"/>
      <w:bookmarkStart w:id="21" w:name="_Toc477949749"/>
      <w:bookmarkStart w:id="22" w:name="_Toc522863264"/>
      <w:r w:rsidRPr="0057428A">
        <w:rPr>
          <w:b/>
          <w:bCs/>
          <w:color w:val="FF0000"/>
          <w:kern w:val="32"/>
          <w:szCs w:val="22"/>
        </w:rPr>
        <w:t>Call to Order</w:t>
      </w:r>
      <w:bookmarkEnd w:id="18"/>
      <w:bookmarkEnd w:id="19"/>
      <w:bookmarkEnd w:id="20"/>
      <w:bookmarkEnd w:id="21"/>
      <w:bookmarkEnd w:id="22"/>
    </w:p>
    <w:p w14:paraId="1A10E549" w14:textId="77777777" w:rsidR="00FC5980" w:rsidRPr="0057428A" w:rsidRDefault="00FC5980" w:rsidP="00FC5980">
      <w:pPr>
        <w:keepNext/>
        <w:tabs>
          <w:tab w:val="left" w:pos="840"/>
        </w:tabs>
        <w:ind w:left="0" w:firstLine="0"/>
        <w:outlineLvl w:val="1"/>
        <w:rPr>
          <w:b/>
          <w:bCs/>
          <w:iCs/>
          <w:szCs w:val="22"/>
          <w:u w:val="single"/>
        </w:rPr>
      </w:pPr>
    </w:p>
    <w:p w14:paraId="1538ED93" w14:textId="77777777" w:rsidR="00FC5980" w:rsidRPr="0057428A" w:rsidRDefault="00FC5980" w:rsidP="00FC5980">
      <w:pPr>
        <w:keepNext/>
        <w:tabs>
          <w:tab w:val="left" w:pos="840"/>
        </w:tabs>
        <w:ind w:left="0" w:firstLine="0"/>
        <w:outlineLvl w:val="1"/>
        <w:rPr>
          <w:b/>
          <w:bCs/>
          <w:iCs/>
          <w:szCs w:val="22"/>
          <w:u w:val="single"/>
        </w:rPr>
      </w:pPr>
      <w:r w:rsidRPr="0057428A">
        <w:rPr>
          <w:b/>
          <w:bCs/>
          <w:iCs/>
          <w:szCs w:val="22"/>
          <w:u w:val="single"/>
        </w:rPr>
        <w:t>Call to Order/Chair’s Report</w:t>
      </w:r>
    </w:p>
    <w:p w14:paraId="43FEE1E4" w14:textId="77777777" w:rsidR="00FC5980" w:rsidRPr="0057428A" w:rsidRDefault="00FC5980" w:rsidP="00FC5980">
      <w:pPr>
        <w:tabs>
          <w:tab w:val="left" w:pos="840"/>
        </w:tabs>
        <w:ind w:left="0" w:firstLine="0"/>
        <w:rPr>
          <w:szCs w:val="22"/>
        </w:rPr>
      </w:pPr>
    </w:p>
    <w:p w14:paraId="242CB83A" w14:textId="19C85D76" w:rsidR="00FC5980" w:rsidRPr="0057428A" w:rsidRDefault="00FC5980" w:rsidP="00FC5980">
      <w:pPr>
        <w:tabs>
          <w:tab w:val="left" w:pos="840"/>
        </w:tabs>
        <w:ind w:left="0" w:firstLine="0"/>
        <w:rPr>
          <w:szCs w:val="22"/>
        </w:rPr>
      </w:pPr>
      <w:r w:rsidRPr="0057428A">
        <w:rPr>
          <w:szCs w:val="22"/>
        </w:rPr>
        <w:t xml:space="preserve">The Standards Project Liaison Subcommittee (SPLS) meeting reconvened on </w:t>
      </w:r>
      <w:r w:rsidRPr="00C2163C">
        <w:rPr>
          <w:szCs w:val="22"/>
        </w:rPr>
        <w:t xml:space="preserve">Tuesday, </w:t>
      </w:r>
      <w:r w:rsidR="00C2163C" w:rsidRPr="00C2163C">
        <w:rPr>
          <w:szCs w:val="22"/>
        </w:rPr>
        <w:t>June 26,</w:t>
      </w:r>
      <w:r w:rsidR="00C2163C" w:rsidRPr="00C2163C">
        <w:rPr>
          <w:i/>
          <w:szCs w:val="22"/>
        </w:rPr>
        <w:t xml:space="preserve"> </w:t>
      </w:r>
      <w:r w:rsidR="00FB3DEC" w:rsidRPr="00C2163C">
        <w:rPr>
          <w:szCs w:val="22"/>
        </w:rPr>
        <w:t xml:space="preserve">2018 </w:t>
      </w:r>
      <w:r w:rsidRPr="00C2163C">
        <w:rPr>
          <w:szCs w:val="22"/>
        </w:rPr>
        <w:t xml:space="preserve">at 2:00 p.m. </w:t>
      </w:r>
      <w:r w:rsidR="00FB3DEC" w:rsidRPr="00C2163C">
        <w:rPr>
          <w:szCs w:val="22"/>
        </w:rPr>
        <w:t>C</w:t>
      </w:r>
      <w:r w:rsidRPr="00C2163C">
        <w:rPr>
          <w:szCs w:val="22"/>
        </w:rPr>
        <w:t xml:space="preserve">T </w:t>
      </w:r>
      <w:r w:rsidR="00C2163C" w:rsidRPr="00C2163C">
        <w:rPr>
          <w:szCs w:val="22"/>
        </w:rPr>
        <w:t>room 335C of the Hilton of the Americas hotel</w:t>
      </w:r>
      <w:r w:rsidRPr="00C2163C">
        <w:rPr>
          <w:szCs w:val="22"/>
        </w:rPr>
        <w:t>.</w:t>
      </w:r>
    </w:p>
    <w:p w14:paraId="62A45F16" w14:textId="77777777" w:rsidR="00FC5980" w:rsidRPr="0057428A" w:rsidRDefault="00FC5980" w:rsidP="00FC5980">
      <w:pPr>
        <w:keepNext/>
        <w:tabs>
          <w:tab w:val="left" w:pos="840"/>
        </w:tabs>
        <w:ind w:left="0" w:firstLine="0"/>
        <w:outlineLvl w:val="1"/>
        <w:rPr>
          <w:b/>
          <w:bCs/>
          <w:iCs/>
          <w:szCs w:val="22"/>
          <w:u w:val="single"/>
        </w:rPr>
      </w:pPr>
    </w:p>
    <w:p w14:paraId="56E0BCE9" w14:textId="77777777" w:rsidR="00FC5980" w:rsidRPr="0057428A" w:rsidRDefault="00FC5980" w:rsidP="00FC5980">
      <w:pPr>
        <w:keepNext/>
        <w:tabs>
          <w:tab w:val="left" w:pos="840"/>
        </w:tabs>
        <w:ind w:left="0" w:firstLine="0"/>
        <w:outlineLvl w:val="1"/>
        <w:rPr>
          <w:b/>
          <w:bCs/>
          <w:iCs/>
          <w:szCs w:val="22"/>
          <w:u w:val="single"/>
        </w:rPr>
      </w:pPr>
      <w:r w:rsidRPr="0057428A">
        <w:rPr>
          <w:b/>
          <w:bCs/>
          <w:iCs/>
          <w:szCs w:val="22"/>
          <w:u w:val="single"/>
        </w:rPr>
        <w:t>Introductions</w:t>
      </w:r>
    </w:p>
    <w:p w14:paraId="06BC2265" w14:textId="77777777" w:rsidR="00FC5980" w:rsidRPr="0057428A" w:rsidRDefault="00FC5980" w:rsidP="00FC5980">
      <w:pPr>
        <w:keepNext/>
        <w:tabs>
          <w:tab w:val="left" w:pos="840"/>
        </w:tabs>
        <w:ind w:left="0" w:firstLine="0"/>
        <w:outlineLvl w:val="1"/>
        <w:rPr>
          <w:b/>
          <w:bCs/>
          <w:iCs/>
          <w:szCs w:val="22"/>
          <w:u w:val="single"/>
        </w:rPr>
      </w:pPr>
    </w:p>
    <w:p w14:paraId="7A8037CE" w14:textId="77777777" w:rsidR="00FC5980" w:rsidRPr="0057428A" w:rsidRDefault="00FC5980" w:rsidP="00FC5980">
      <w:pPr>
        <w:tabs>
          <w:tab w:val="left" w:pos="840"/>
        </w:tabs>
        <w:ind w:left="0" w:firstLine="0"/>
        <w:rPr>
          <w:szCs w:val="22"/>
        </w:rPr>
      </w:pPr>
      <w:r w:rsidRPr="0057428A">
        <w:rPr>
          <w:szCs w:val="22"/>
        </w:rPr>
        <w:t xml:space="preserve">Chair Roger Hedrick greeted members and guests.  The following members and guests were in attendance: </w:t>
      </w:r>
    </w:p>
    <w:p w14:paraId="6F6E552C" w14:textId="77777777" w:rsidR="00C2163C" w:rsidRDefault="00C2163C" w:rsidP="00C2163C">
      <w:pPr>
        <w:tabs>
          <w:tab w:val="left" w:pos="720"/>
        </w:tabs>
        <w:jc w:val="center"/>
        <w:rPr>
          <w:b/>
          <w:szCs w:val="22"/>
        </w:rPr>
      </w:pPr>
    </w:p>
    <w:p w14:paraId="76C65B36" w14:textId="77777777" w:rsidR="00C2163C" w:rsidRPr="005B55E6" w:rsidRDefault="00C2163C" w:rsidP="00C2163C">
      <w:pPr>
        <w:rPr>
          <w:rFonts w:eastAsia="Calibri"/>
          <w:i/>
          <w:szCs w:val="22"/>
        </w:rPr>
      </w:pPr>
    </w:p>
    <w:tbl>
      <w:tblPr>
        <w:tblW w:w="0" w:type="auto"/>
        <w:tblInd w:w="108" w:type="dxa"/>
        <w:tblLook w:val="04A0" w:firstRow="1" w:lastRow="0" w:firstColumn="1" w:lastColumn="0" w:noHBand="0" w:noVBand="1"/>
      </w:tblPr>
      <w:tblGrid>
        <w:gridCol w:w="4567"/>
        <w:gridCol w:w="4685"/>
      </w:tblGrid>
      <w:tr w:rsidR="00C2163C" w:rsidRPr="005B55E6" w14:paraId="2D741346" w14:textId="77777777" w:rsidTr="00C2163C">
        <w:tc>
          <w:tcPr>
            <w:tcW w:w="4670" w:type="dxa"/>
          </w:tcPr>
          <w:p w14:paraId="32A62BEA" w14:textId="77777777" w:rsidR="00C2163C" w:rsidRPr="005B55E6" w:rsidRDefault="00C2163C" w:rsidP="00C2163C">
            <w:pPr>
              <w:rPr>
                <w:b/>
                <w:szCs w:val="22"/>
                <w:u w:val="single"/>
              </w:rPr>
            </w:pPr>
            <w:r w:rsidRPr="005B55E6">
              <w:rPr>
                <w:b/>
                <w:szCs w:val="22"/>
                <w:u w:val="single"/>
              </w:rPr>
              <w:t>Members</w:t>
            </w:r>
          </w:p>
          <w:p w14:paraId="2BEF8F3E" w14:textId="77777777" w:rsidR="00C2163C" w:rsidRPr="00332B1F" w:rsidRDefault="00C2163C" w:rsidP="00C2163C">
            <w:pPr>
              <w:tabs>
                <w:tab w:val="left" w:pos="720"/>
              </w:tabs>
              <w:rPr>
                <w:szCs w:val="22"/>
              </w:rPr>
            </w:pPr>
            <w:r w:rsidRPr="00332B1F">
              <w:rPr>
                <w:szCs w:val="22"/>
              </w:rPr>
              <w:t xml:space="preserve">Roger L Hedrick, Chair </w:t>
            </w:r>
          </w:p>
          <w:p w14:paraId="20571232" w14:textId="77777777" w:rsidR="00C2163C" w:rsidRPr="00332B1F" w:rsidRDefault="00C2163C" w:rsidP="00C2163C">
            <w:pPr>
              <w:tabs>
                <w:tab w:val="left" w:pos="720"/>
              </w:tabs>
              <w:rPr>
                <w:szCs w:val="22"/>
              </w:rPr>
            </w:pPr>
            <w:r w:rsidRPr="00332B1F">
              <w:rPr>
                <w:szCs w:val="22"/>
              </w:rPr>
              <w:t>Drury B Crawley</w:t>
            </w:r>
          </w:p>
          <w:p w14:paraId="4761C561" w14:textId="77777777" w:rsidR="00C2163C" w:rsidRPr="00332B1F" w:rsidRDefault="00C2163C" w:rsidP="00C2163C">
            <w:pPr>
              <w:tabs>
                <w:tab w:val="left" w:pos="720"/>
              </w:tabs>
              <w:rPr>
                <w:szCs w:val="22"/>
              </w:rPr>
            </w:pPr>
            <w:r w:rsidRPr="00332B1F">
              <w:rPr>
                <w:szCs w:val="22"/>
              </w:rPr>
              <w:t>Michael W Gallagher</w:t>
            </w:r>
          </w:p>
          <w:p w14:paraId="0CDE0371" w14:textId="77777777" w:rsidR="00C2163C" w:rsidRPr="00332B1F" w:rsidRDefault="00C2163C" w:rsidP="00C2163C">
            <w:pPr>
              <w:tabs>
                <w:tab w:val="left" w:pos="720"/>
              </w:tabs>
              <w:rPr>
                <w:szCs w:val="22"/>
              </w:rPr>
            </w:pPr>
            <w:r w:rsidRPr="00332B1F">
              <w:rPr>
                <w:szCs w:val="22"/>
              </w:rPr>
              <w:t>Walter T Grondzik</w:t>
            </w:r>
          </w:p>
          <w:p w14:paraId="3C36BA6D" w14:textId="77777777" w:rsidR="00C2163C" w:rsidRPr="00332B1F" w:rsidRDefault="00C2163C" w:rsidP="00C2163C">
            <w:pPr>
              <w:tabs>
                <w:tab w:val="left" w:pos="720"/>
              </w:tabs>
              <w:rPr>
                <w:szCs w:val="22"/>
              </w:rPr>
            </w:pPr>
            <w:r w:rsidRPr="00332B1F">
              <w:rPr>
                <w:szCs w:val="22"/>
              </w:rPr>
              <w:t>Susanna S Hanson</w:t>
            </w:r>
          </w:p>
          <w:p w14:paraId="1A9AC02A" w14:textId="77777777" w:rsidR="00C2163C" w:rsidRPr="00332B1F" w:rsidRDefault="00C2163C" w:rsidP="00C2163C">
            <w:pPr>
              <w:tabs>
                <w:tab w:val="left" w:pos="720"/>
              </w:tabs>
              <w:rPr>
                <w:szCs w:val="22"/>
              </w:rPr>
            </w:pPr>
            <w:r w:rsidRPr="00332B1F">
              <w:rPr>
                <w:szCs w:val="22"/>
              </w:rPr>
              <w:t>Srinivas Katipamula</w:t>
            </w:r>
          </w:p>
          <w:p w14:paraId="3DCAD98F" w14:textId="77777777" w:rsidR="00C2163C" w:rsidRDefault="00C2163C" w:rsidP="00C2163C">
            <w:pPr>
              <w:tabs>
                <w:tab w:val="left" w:pos="720"/>
              </w:tabs>
              <w:rPr>
                <w:szCs w:val="22"/>
              </w:rPr>
            </w:pPr>
            <w:r>
              <w:t>Larry Kuoma</w:t>
            </w:r>
          </w:p>
          <w:p w14:paraId="2A0915AC" w14:textId="77777777" w:rsidR="00C2163C" w:rsidRPr="00332B1F" w:rsidRDefault="00C2163C" w:rsidP="00C2163C">
            <w:pPr>
              <w:tabs>
                <w:tab w:val="left" w:pos="720"/>
              </w:tabs>
              <w:rPr>
                <w:szCs w:val="22"/>
              </w:rPr>
            </w:pPr>
            <w:r w:rsidRPr="00332B1F">
              <w:rPr>
                <w:szCs w:val="22"/>
              </w:rPr>
              <w:t>Lee Millies</w:t>
            </w:r>
          </w:p>
          <w:p w14:paraId="39912F57" w14:textId="77777777" w:rsidR="00C2163C" w:rsidRPr="00332B1F" w:rsidRDefault="00C2163C" w:rsidP="00C2163C">
            <w:pPr>
              <w:tabs>
                <w:tab w:val="left" w:pos="720"/>
              </w:tabs>
              <w:rPr>
                <w:szCs w:val="22"/>
              </w:rPr>
            </w:pPr>
            <w:r w:rsidRPr="00332B1F">
              <w:rPr>
                <w:szCs w:val="22"/>
              </w:rPr>
              <w:t>Karl L Peterman</w:t>
            </w:r>
          </w:p>
          <w:p w14:paraId="11D1FDDE" w14:textId="77777777" w:rsidR="00C2163C" w:rsidRPr="00332B1F" w:rsidRDefault="00C2163C" w:rsidP="00C2163C">
            <w:pPr>
              <w:tabs>
                <w:tab w:val="left" w:pos="720"/>
              </w:tabs>
              <w:rPr>
                <w:szCs w:val="22"/>
              </w:rPr>
            </w:pPr>
            <w:r w:rsidRPr="00332B1F">
              <w:rPr>
                <w:szCs w:val="22"/>
              </w:rPr>
              <w:t>Erick A Phelps</w:t>
            </w:r>
          </w:p>
          <w:p w14:paraId="4004D848" w14:textId="77777777" w:rsidR="00C2163C" w:rsidRPr="00332B1F" w:rsidRDefault="00C2163C" w:rsidP="00C2163C">
            <w:pPr>
              <w:tabs>
                <w:tab w:val="left" w:pos="720"/>
              </w:tabs>
              <w:rPr>
                <w:szCs w:val="22"/>
              </w:rPr>
            </w:pPr>
            <w:r w:rsidRPr="00332B1F">
              <w:rPr>
                <w:szCs w:val="22"/>
              </w:rPr>
              <w:t>David Robin</w:t>
            </w:r>
          </w:p>
          <w:p w14:paraId="14EA298F" w14:textId="77777777" w:rsidR="00C2163C" w:rsidRDefault="00C2163C" w:rsidP="00C2163C">
            <w:pPr>
              <w:tabs>
                <w:tab w:val="left" w:pos="720"/>
              </w:tabs>
              <w:rPr>
                <w:szCs w:val="22"/>
              </w:rPr>
            </w:pPr>
            <w:r w:rsidRPr="00332B1F">
              <w:rPr>
                <w:szCs w:val="22"/>
              </w:rPr>
              <w:t>Peter Simmonds</w:t>
            </w:r>
          </w:p>
          <w:p w14:paraId="76491FE6" w14:textId="77777777" w:rsidR="00C2163C" w:rsidRDefault="00C2163C" w:rsidP="00C2163C">
            <w:pPr>
              <w:rPr>
                <w:szCs w:val="22"/>
              </w:rPr>
            </w:pPr>
            <w:r w:rsidRPr="00332B1F">
              <w:rPr>
                <w:szCs w:val="22"/>
              </w:rPr>
              <w:t>Richard T Swierczyna</w:t>
            </w:r>
          </w:p>
          <w:p w14:paraId="6E59A94C" w14:textId="77777777" w:rsidR="00C2163C" w:rsidRPr="00332B1F" w:rsidRDefault="00C2163C" w:rsidP="00C2163C">
            <w:pPr>
              <w:tabs>
                <w:tab w:val="left" w:pos="720"/>
              </w:tabs>
              <w:rPr>
                <w:szCs w:val="22"/>
              </w:rPr>
            </w:pPr>
          </w:p>
          <w:p w14:paraId="00C0B46F" w14:textId="77777777" w:rsidR="00C2163C" w:rsidRPr="005B55E6" w:rsidRDefault="00C2163C" w:rsidP="00C2163C">
            <w:pPr>
              <w:tabs>
                <w:tab w:val="left" w:pos="720"/>
              </w:tabs>
              <w:rPr>
                <w:szCs w:val="22"/>
              </w:rPr>
            </w:pPr>
          </w:p>
        </w:tc>
        <w:tc>
          <w:tcPr>
            <w:tcW w:w="4798" w:type="dxa"/>
          </w:tcPr>
          <w:p w14:paraId="7BD6C87C" w14:textId="77777777" w:rsidR="00C2163C" w:rsidRPr="005B55E6" w:rsidRDefault="00C2163C" w:rsidP="00C2163C">
            <w:pPr>
              <w:rPr>
                <w:b/>
                <w:szCs w:val="22"/>
                <w:u w:val="single"/>
              </w:rPr>
            </w:pPr>
            <w:r w:rsidRPr="005B55E6">
              <w:rPr>
                <w:b/>
                <w:szCs w:val="22"/>
                <w:u w:val="single"/>
              </w:rPr>
              <w:t>Members Not Present</w:t>
            </w:r>
          </w:p>
          <w:p w14:paraId="79D625CB" w14:textId="77777777" w:rsidR="00C2163C" w:rsidRDefault="00C2163C" w:rsidP="00C2163C">
            <w:r>
              <w:t>Julie M. Ferguson</w:t>
            </w:r>
          </w:p>
          <w:p w14:paraId="2774E5F1" w14:textId="77777777" w:rsidR="00C2163C" w:rsidRDefault="00C2163C" w:rsidP="00C2163C">
            <w:pPr>
              <w:tabs>
                <w:tab w:val="left" w:pos="720"/>
              </w:tabs>
              <w:rPr>
                <w:szCs w:val="22"/>
              </w:rPr>
            </w:pPr>
            <w:r w:rsidRPr="005B55E6">
              <w:rPr>
                <w:szCs w:val="22"/>
              </w:rPr>
              <w:t>Vinod P. Gupta</w:t>
            </w:r>
          </w:p>
          <w:p w14:paraId="4AA61881" w14:textId="77777777" w:rsidR="00C2163C" w:rsidRDefault="00C2163C" w:rsidP="00C2163C">
            <w:pPr>
              <w:rPr>
                <w:b/>
                <w:szCs w:val="22"/>
                <w:u w:val="single"/>
              </w:rPr>
            </w:pPr>
          </w:p>
          <w:p w14:paraId="6106F16A" w14:textId="77777777" w:rsidR="00C2163C" w:rsidRPr="005B55E6" w:rsidRDefault="00C2163C" w:rsidP="00C2163C">
            <w:pPr>
              <w:rPr>
                <w:b/>
                <w:szCs w:val="22"/>
                <w:u w:val="single"/>
              </w:rPr>
            </w:pPr>
            <w:r w:rsidRPr="005B55E6">
              <w:rPr>
                <w:b/>
                <w:szCs w:val="22"/>
                <w:u w:val="single"/>
              </w:rPr>
              <w:t>Staff</w:t>
            </w:r>
          </w:p>
          <w:p w14:paraId="62686691" w14:textId="77777777" w:rsidR="00C2163C" w:rsidRDefault="00C2163C" w:rsidP="00C2163C">
            <w:pPr>
              <w:rPr>
                <w:i/>
                <w:szCs w:val="22"/>
              </w:rPr>
            </w:pPr>
            <w:r w:rsidRPr="005B55E6">
              <w:rPr>
                <w:szCs w:val="22"/>
              </w:rPr>
              <w:t xml:space="preserve">Susan LeBlanc, </w:t>
            </w:r>
            <w:r w:rsidRPr="005B55E6">
              <w:rPr>
                <w:i/>
                <w:szCs w:val="22"/>
              </w:rPr>
              <w:t>SA</w:t>
            </w:r>
          </w:p>
          <w:p w14:paraId="5A33BA91" w14:textId="77777777" w:rsidR="00C2163C" w:rsidRPr="00083F87" w:rsidRDefault="00C2163C" w:rsidP="00C2163C">
            <w:pPr>
              <w:rPr>
                <w:szCs w:val="22"/>
              </w:rPr>
            </w:pPr>
          </w:p>
          <w:p w14:paraId="0D892A1D" w14:textId="77777777" w:rsidR="00C2163C" w:rsidRPr="005B55E6" w:rsidRDefault="00C2163C" w:rsidP="00C2163C">
            <w:pPr>
              <w:rPr>
                <w:b/>
                <w:szCs w:val="22"/>
                <w:u w:val="single"/>
              </w:rPr>
            </w:pPr>
            <w:r w:rsidRPr="005B55E6">
              <w:rPr>
                <w:b/>
                <w:szCs w:val="22"/>
                <w:u w:val="single"/>
              </w:rPr>
              <w:t xml:space="preserve">Guests </w:t>
            </w:r>
          </w:p>
          <w:p w14:paraId="6221616A" w14:textId="77777777" w:rsidR="00C2163C" w:rsidRPr="005E1DAC" w:rsidRDefault="00C2163C" w:rsidP="00C2163C">
            <w:pPr>
              <w:rPr>
                <w:szCs w:val="22"/>
              </w:rPr>
            </w:pPr>
            <w:r w:rsidRPr="005E1DAC">
              <w:rPr>
                <w:szCs w:val="22"/>
              </w:rPr>
              <w:t>Chip Barnaby</w:t>
            </w:r>
          </w:p>
          <w:p w14:paraId="35A31944" w14:textId="77777777" w:rsidR="00C2163C" w:rsidRPr="005E1DAC" w:rsidRDefault="00C2163C" w:rsidP="00C2163C">
            <w:pPr>
              <w:rPr>
                <w:szCs w:val="22"/>
              </w:rPr>
            </w:pPr>
            <w:r w:rsidRPr="005E1DAC">
              <w:rPr>
                <w:szCs w:val="22"/>
              </w:rPr>
              <w:t xml:space="preserve">Steve Emmerich </w:t>
            </w:r>
          </w:p>
          <w:p w14:paraId="4D0D25E9" w14:textId="77777777" w:rsidR="00C2163C" w:rsidRPr="005E1DAC" w:rsidRDefault="00C2163C" w:rsidP="00C2163C">
            <w:pPr>
              <w:rPr>
                <w:szCs w:val="22"/>
              </w:rPr>
            </w:pPr>
            <w:r w:rsidRPr="005E1DAC">
              <w:rPr>
                <w:szCs w:val="22"/>
              </w:rPr>
              <w:t>Rick Hall</w:t>
            </w:r>
          </w:p>
          <w:p w14:paraId="0C743E2E" w14:textId="77777777" w:rsidR="00C2163C" w:rsidRPr="005E1DAC" w:rsidRDefault="00C2163C" w:rsidP="00C2163C">
            <w:pPr>
              <w:rPr>
                <w:szCs w:val="22"/>
              </w:rPr>
            </w:pPr>
            <w:r w:rsidRPr="005E1DAC">
              <w:rPr>
                <w:szCs w:val="22"/>
              </w:rPr>
              <w:t>Mackenzie Sutter</w:t>
            </w:r>
          </w:p>
          <w:p w14:paraId="628218B7" w14:textId="77777777" w:rsidR="00C2163C" w:rsidRPr="005E1DAC" w:rsidRDefault="00C2163C" w:rsidP="00C2163C">
            <w:pPr>
              <w:rPr>
                <w:szCs w:val="22"/>
              </w:rPr>
            </w:pPr>
            <w:r w:rsidRPr="005E1DAC">
              <w:rPr>
                <w:szCs w:val="22"/>
              </w:rPr>
              <w:t>Rusty Tharp</w:t>
            </w:r>
          </w:p>
          <w:p w14:paraId="33FB128D" w14:textId="77777777" w:rsidR="00C2163C" w:rsidRPr="005E1DAC" w:rsidRDefault="00C2163C" w:rsidP="00C2163C">
            <w:pPr>
              <w:rPr>
                <w:szCs w:val="22"/>
              </w:rPr>
            </w:pPr>
            <w:r w:rsidRPr="005E1DAC">
              <w:rPr>
                <w:szCs w:val="22"/>
              </w:rPr>
              <w:t>Bill Walter</w:t>
            </w:r>
          </w:p>
          <w:p w14:paraId="42037E8B" w14:textId="77777777" w:rsidR="00C2163C" w:rsidRPr="005E1DAC" w:rsidRDefault="00C2163C" w:rsidP="00C2163C">
            <w:pPr>
              <w:rPr>
                <w:szCs w:val="22"/>
              </w:rPr>
            </w:pPr>
            <w:r w:rsidRPr="005E1DAC">
              <w:rPr>
                <w:szCs w:val="22"/>
              </w:rPr>
              <w:t>Tom Watson</w:t>
            </w:r>
          </w:p>
          <w:p w14:paraId="1B1A73BD" w14:textId="77777777" w:rsidR="00C2163C" w:rsidRDefault="00C2163C" w:rsidP="00C2163C">
            <w:pPr>
              <w:rPr>
                <w:szCs w:val="22"/>
              </w:rPr>
            </w:pPr>
            <w:r w:rsidRPr="005E1DAC">
              <w:rPr>
                <w:szCs w:val="22"/>
              </w:rPr>
              <w:t>Craig Wray</w:t>
            </w:r>
          </w:p>
          <w:p w14:paraId="60D6D9F2" w14:textId="77777777" w:rsidR="00C2163C" w:rsidRPr="005B55E6" w:rsidRDefault="00C2163C" w:rsidP="00C2163C">
            <w:pPr>
              <w:rPr>
                <w:szCs w:val="22"/>
              </w:rPr>
            </w:pPr>
          </w:p>
        </w:tc>
      </w:tr>
    </w:tbl>
    <w:p w14:paraId="59142FA8" w14:textId="77777777" w:rsidR="00C2163C" w:rsidRPr="005B55E6" w:rsidRDefault="00C2163C" w:rsidP="00C2163C">
      <w:pPr>
        <w:spacing w:line="40" w:lineRule="atLeast"/>
        <w:rPr>
          <w:rFonts w:eastAsia="Calibri"/>
          <w:szCs w:val="22"/>
        </w:rPr>
      </w:pPr>
    </w:p>
    <w:p w14:paraId="2812B148" w14:textId="77777777" w:rsidR="00FC5980" w:rsidRPr="0057428A" w:rsidRDefault="00FC5980" w:rsidP="00C057B8">
      <w:pPr>
        <w:tabs>
          <w:tab w:val="left" w:pos="720"/>
          <w:tab w:val="left" w:pos="840"/>
        </w:tabs>
        <w:rPr>
          <w:szCs w:val="22"/>
        </w:rPr>
      </w:pPr>
    </w:p>
    <w:p w14:paraId="48EF2B90" w14:textId="77777777" w:rsidR="0054058C" w:rsidRPr="0057428A" w:rsidRDefault="0054058C" w:rsidP="0054058C">
      <w:pPr>
        <w:pStyle w:val="Heading1"/>
        <w:tabs>
          <w:tab w:val="left" w:pos="720"/>
        </w:tabs>
        <w:spacing w:after="0" w:afterAutospacing="0"/>
        <w:rPr>
          <w:rFonts w:cs="Times New Roman"/>
          <w:szCs w:val="22"/>
        </w:rPr>
      </w:pPr>
      <w:bookmarkStart w:id="23" w:name="_Toc522863265"/>
      <w:r w:rsidRPr="0057428A">
        <w:rPr>
          <w:rFonts w:cs="Times New Roman"/>
          <w:szCs w:val="22"/>
        </w:rPr>
        <w:t>Public Review Drafts</w:t>
      </w:r>
      <w:bookmarkEnd w:id="23"/>
    </w:p>
    <w:p w14:paraId="1A671685" w14:textId="77777777" w:rsidR="0054058C" w:rsidRPr="0057428A" w:rsidRDefault="0054058C" w:rsidP="00F0647E">
      <w:pPr>
        <w:pStyle w:val="Style2"/>
        <w:rPr>
          <w:szCs w:val="22"/>
        </w:rPr>
      </w:pPr>
    </w:p>
    <w:p w14:paraId="2B6863C5" w14:textId="77777777" w:rsidR="001E7656" w:rsidRPr="0057428A" w:rsidRDefault="001E7656" w:rsidP="001E7656">
      <w:pPr>
        <w:pStyle w:val="Style2"/>
        <w:rPr>
          <w:szCs w:val="22"/>
        </w:rPr>
      </w:pPr>
      <w:r w:rsidRPr="0057428A">
        <w:rPr>
          <w:szCs w:val="22"/>
        </w:rPr>
        <w:t xml:space="preserve">It was moved by </w:t>
      </w:r>
      <w:r>
        <w:rPr>
          <w:szCs w:val="22"/>
        </w:rPr>
        <w:t xml:space="preserve">Dru Crawley </w:t>
      </w:r>
      <w:r w:rsidRPr="0057428A">
        <w:rPr>
          <w:szCs w:val="22"/>
        </w:rPr>
        <w:t>and seconded by</w:t>
      </w:r>
      <w:r>
        <w:rPr>
          <w:szCs w:val="22"/>
        </w:rPr>
        <w:t xml:space="preserve"> Srinivas Katipamula</w:t>
      </w:r>
      <w:r w:rsidRPr="0057428A">
        <w:rPr>
          <w:szCs w:val="22"/>
        </w:rPr>
        <w:t>:</w:t>
      </w:r>
    </w:p>
    <w:p w14:paraId="5EC8403A" w14:textId="77777777" w:rsidR="001E7656" w:rsidRPr="0057428A" w:rsidRDefault="001E7656" w:rsidP="001E7656">
      <w:pPr>
        <w:ind w:left="0" w:firstLine="0"/>
        <w:rPr>
          <w:szCs w:val="22"/>
        </w:rPr>
      </w:pPr>
    </w:p>
    <w:p w14:paraId="4354CBBC" w14:textId="39CD47B2" w:rsidR="001E7656" w:rsidRPr="0057428A" w:rsidRDefault="005B382E" w:rsidP="001E7656">
      <w:pPr>
        <w:pStyle w:val="Style2"/>
        <w:rPr>
          <w:szCs w:val="22"/>
        </w:rPr>
      </w:pPr>
      <w:r>
        <w:rPr>
          <w:b/>
          <w:szCs w:val="22"/>
        </w:rPr>
        <w:t>25</w:t>
      </w:r>
      <w:r w:rsidR="001E7656" w:rsidRPr="0057428A">
        <w:rPr>
          <w:szCs w:val="22"/>
        </w:rPr>
        <w:tab/>
        <w:t xml:space="preserve">That </w:t>
      </w:r>
      <w:r w:rsidR="001E7656" w:rsidRPr="001E7656">
        <w:rPr>
          <w:szCs w:val="22"/>
        </w:rPr>
        <w:t xml:space="preserve">BSR/ASHRAE Addendum </w:t>
      </w:r>
      <w:r w:rsidR="001E7656" w:rsidRPr="001E7656">
        <w:rPr>
          <w:i/>
          <w:szCs w:val="22"/>
        </w:rPr>
        <w:t>h</w:t>
      </w:r>
      <w:r w:rsidR="001E7656" w:rsidRPr="001E7656">
        <w:rPr>
          <w:szCs w:val="22"/>
        </w:rPr>
        <w:t xml:space="preserve"> to ANSI/ASHRAE Standard SSPC 15-2016, </w:t>
      </w:r>
      <w:r w:rsidR="001E7656" w:rsidRPr="001E7656">
        <w:rPr>
          <w:i/>
          <w:szCs w:val="22"/>
        </w:rPr>
        <w:t>Safety Standard for Refrigeration Systems</w:t>
      </w:r>
      <w:r w:rsidR="001E7656" w:rsidRPr="0057428A">
        <w:rPr>
          <w:i/>
          <w:szCs w:val="22"/>
        </w:rPr>
        <w:t>,</w:t>
      </w:r>
      <w:r w:rsidR="001E7656" w:rsidRPr="0057428A">
        <w:rPr>
          <w:szCs w:val="22"/>
        </w:rPr>
        <w:t xml:space="preserve"> be approved for publication public review.</w:t>
      </w:r>
    </w:p>
    <w:p w14:paraId="2718BCE5" w14:textId="77777777" w:rsidR="001E7656" w:rsidRPr="0057428A" w:rsidRDefault="001E7656" w:rsidP="001E7656">
      <w:pPr>
        <w:tabs>
          <w:tab w:val="left" w:pos="720"/>
          <w:tab w:val="left" w:pos="840"/>
        </w:tabs>
        <w:rPr>
          <w:szCs w:val="22"/>
        </w:rPr>
      </w:pPr>
    </w:p>
    <w:p w14:paraId="7B136F9C" w14:textId="732FD496" w:rsidR="001E7656" w:rsidRPr="0057428A" w:rsidRDefault="001E7656" w:rsidP="001E7656">
      <w:pPr>
        <w:tabs>
          <w:tab w:val="left" w:pos="720"/>
          <w:tab w:val="left" w:pos="840"/>
        </w:tabs>
        <w:rPr>
          <w:b/>
          <w:szCs w:val="22"/>
        </w:rPr>
      </w:pPr>
      <w:r w:rsidRPr="0057428A">
        <w:rPr>
          <w:b/>
          <w:szCs w:val="22"/>
        </w:rPr>
        <w:t xml:space="preserve">MOTION PASSED.  </w:t>
      </w:r>
      <w:r>
        <w:rPr>
          <w:bCs/>
          <w:szCs w:val="22"/>
        </w:rPr>
        <w:t>10</w:t>
      </w:r>
      <w:r w:rsidRPr="0057428A">
        <w:rPr>
          <w:bCs/>
          <w:szCs w:val="22"/>
        </w:rPr>
        <w:t>-0-0 CNV</w:t>
      </w:r>
    </w:p>
    <w:p w14:paraId="33ADAC62" w14:textId="77777777" w:rsidR="001E7656" w:rsidRDefault="001E7656" w:rsidP="00F862D4">
      <w:pPr>
        <w:pStyle w:val="Style2"/>
        <w:rPr>
          <w:szCs w:val="22"/>
        </w:rPr>
      </w:pPr>
    </w:p>
    <w:p w14:paraId="3F206194" w14:textId="71D3474B" w:rsidR="00F862D4" w:rsidRPr="0057428A" w:rsidRDefault="00F862D4" w:rsidP="00F862D4">
      <w:pPr>
        <w:pStyle w:val="Style2"/>
        <w:rPr>
          <w:szCs w:val="22"/>
        </w:rPr>
      </w:pPr>
      <w:r w:rsidRPr="0057428A">
        <w:rPr>
          <w:szCs w:val="22"/>
        </w:rPr>
        <w:t xml:space="preserve">It was moved by Karl Peterman and seconded by </w:t>
      </w:r>
      <w:r w:rsidR="00C2163C">
        <w:rPr>
          <w:szCs w:val="22"/>
        </w:rPr>
        <w:t>Mike Gallagher</w:t>
      </w:r>
      <w:r w:rsidRPr="0057428A">
        <w:rPr>
          <w:szCs w:val="22"/>
        </w:rPr>
        <w:t>:</w:t>
      </w:r>
    </w:p>
    <w:p w14:paraId="584C3338" w14:textId="77777777" w:rsidR="00F862D4" w:rsidRPr="0057428A" w:rsidRDefault="00F862D4" w:rsidP="00F862D4">
      <w:pPr>
        <w:ind w:left="0" w:firstLine="0"/>
        <w:rPr>
          <w:szCs w:val="22"/>
        </w:rPr>
      </w:pPr>
    </w:p>
    <w:p w14:paraId="7E55DDFB" w14:textId="1B1F46F7" w:rsidR="00F862D4" w:rsidRPr="0057428A" w:rsidRDefault="005B382E" w:rsidP="00F862D4">
      <w:pPr>
        <w:pStyle w:val="Style2"/>
        <w:rPr>
          <w:szCs w:val="22"/>
        </w:rPr>
      </w:pPr>
      <w:r>
        <w:rPr>
          <w:b/>
          <w:szCs w:val="22"/>
        </w:rPr>
        <w:t>26</w:t>
      </w:r>
      <w:r w:rsidR="00F862D4" w:rsidRPr="0057428A">
        <w:rPr>
          <w:szCs w:val="22"/>
        </w:rPr>
        <w:tab/>
        <w:t xml:space="preserve">That BSR/ASHRAE Addendum </w:t>
      </w:r>
      <w:r w:rsidR="00F862D4" w:rsidRPr="0057428A">
        <w:rPr>
          <w:i/>
          <w:szCs w:val="22"/>
        </w:rPr>
        <w:t>aa</w:t>
      </w:r>
      <w:r w:rsidR="00F862D4" w:rsidRPr="0057428A">
        <w:rPr>
          <w:szCs w:val="22"/>
        </w:rPr>
        <w:t xml:space="preserve"> to ANSI/ASHRAE Standard 62.1-2016, </w:t>
      </w:r>
      <w:r w:rsidR="00F862D4" w:rsidRPr="0057428A">
        <w:rPr>
          <w:i/>
          <w:szCs w:val="22"/>
        </w:rPr>
        <w:t>Ventilation for Acceptable Indoor Air Quality,</w:t>
      </w:r>
      <w:r w:rsidR="00F862D4" w:rsidRPr="0057428A">
        <w:rPr>
          <w:szCs w:val="22"/>
        </w:rPr>
        <w:t xml:space="preserve"> be approved for publication public review.</w:t>
      </w:r>
    </w:p>
    <w:p w14:paraId="3F31E2F1" w14:textId="77777777" w:rsidR="00F862D4" w:rsidRPr="0057428A" w:rsidRDefault="00F862D4" w:rsidP="00F862D4">
      <w:pPr>
        <w:pStyle w:val="Style2"/>
        <w:rPr>
          <w:szCs w:val="22"/>
        </w:rPr>
      </w:pPr>
      <w:r w:rsidRPr="0057428A">
        <w:rPr>
          <w:szCs w:val="22"/>
        </w:rPr>
        <w:tab/>
      </w:r>
      <w:r w:rsidRPr="0057428A">
        <w:rPr>
          <w:szCs w:val="22"/>
        </w:rPr>
        <w:tab/>
      </w:r>
    </w:p>
    <w:p w14:paraId="77DBFBA8" w14:textId="0442C460" w:rsidR="00F862D4" w:rsidRPr="0057428A" w:rsidRDefault="00F862D4" w:rsidP="00F862D4">
      <w:pPr>
        <w:tabs>
          <w:tab w:val="left" w:pos="720"/>
          <w:tab w:val="left" w:pos="840"/>
        </w:tabs>
        <w:rPr>
          <w:b/>
          <w:szCs w:val="22"/>
        </w:rPr>
      </w:pPr>
      <w:r w:rsidRPr="001E7656">
        <w:rPr>
          <w:b/>
          <w:szCs w:val="22"/>
        </w:rPr>
        <w:t xml:space="preserve">MOTION PASSED.  </w:t>
      </w:r>
      <w:r w:rsidRPr="001E7656">
        <w:rPr>
          <w:szCs w:val="22"/>
        </w:rPr>
        <w:t>9-</w:t>
      </w:r>
      <w:r w:rsidR="00AD30DE" w:rsidRPr="001E7656">
        <w:rPr>
          <w:szCs w:val="22"/>
        </w:rPr>
        <w:t>1</w:t>
      </w:r>
      <w:r w:rsidR="00AD30DE" w:rsidRPr="001E7656">
        <w:rPr>
          <w:rStyle w:val="FootnoteReference"/>
          <w:szCs w:val="22"/>
        </w:rPr>
        <w:footnoteReference w:id="11"/>
      </w:r>
      <w:r w:rsidR="00AD30DE" w:rsidRPr="001E7656">
        <w:rPr>
          <w:szCs w:val="22"/>
        </w:rPr>
        <w:t xml:space="preserve"> </w:t>
      </w:r>
      <w:r w:rsidRPr="001E7656">
        <w:rPr>
          <w:szCs w:val="22"/>
        </w:rPr>
        <w:t>-</w:t>
      </w:r>
      <w:r w:rsidR="00AD30DE" w:rsidRPr="001E7656">
        <w:rPr>
          <w:szCs w:val="22"/>
        </w:rPr>
        <w:t>3</w:t>
      </w:r>
      <w:r w:rsidRPr="001E7656">
        <w:rPr>
          <w:rStyle w:val="FootnoteReference"/>
          <w:szCs w:val="22"/>
        </w:rPr>
        <w:footnoteReference w:id="12"/>
      </w:r>
      <w:r w:rsidRPr="001E7656">
        <w:rPr>
          <w:szCs w:val="22"/>
        </w:rPr>
        <w:t xml:space="preserve"> </w:t>
      </w:r>
      <w:r w:rsidRPr="001E7656">
        <w:rPr>
          <w:bCs/>
          <w:szCs w:val="22"/>
        </w:rPr>
        <w:t>CV</w:t>
      </w:r>
    </w:p>
    <w:p w14:paraId="557916FA" w14:textId="77777777" w:rsidR="00927F50" w:rsidRPr="0057428A" w:rsidRDefault="00927F50" w:rsidP="00927F50">
      <w:pPr>
        <w:tabs>
          <w:tab w:val="left" w:pos="720"/>
          <w:tab w:val="left" w:pos="840"/>
        </w:tabs>
        <w:rPr>
          <w:szCs w:val="22"/>
        </w:rPr>
      </w:pPr>
    </w:p>
    <w:p w14:paraId="21736990" w14:textId="214B8B24" w:rsidR="00927F50" w:rsidRPr="0057428A" w:rsidRDefault="00927F50" w:rsidP="00927F50">
      <w:pPr>
        <w:pStyle w:val="Heading1"/>
        <w:tabs>
          <w:tab w:val="left" w:pos="720"/>
        </w:tabs>
        <w:spacing w:after="0" w:afterAutospacing="0"/>
        <w:rPr>
          <w:rFonts w:cs="Times New Roman"/>
          <w:szCs w:val="22"/>
        </w:rPr>
      </w:pPr>
      <w:bookmarkStart w:id="24" w:name="_Toc522863266"/>
      <w:r>
        <w:rPr>
          <w:rFonts w:cs="Times New Roman"/>
          <w:szCs w:val="22"/>
        </w:rPr>
        <w:t>Membership</w:t>
      </w:r>
      <w:bookmarkEnd w:id="24"/>
    </w:p>
    <w:p w14:paraId="63A56CA3" w14:textId="77777777" w:rsidR="00927F50" w:rsidRPr="0057428A" w:rsidRDefault="00927F50" w:rsidP="00927F50">
      <w:pPr>
        <w:pStyle w:val="Style2"/>
        <w:rPr>
          <w:szCs w:val="22"/>
        </w:rPr>
      </w:pPr>
    </w:p>
    <w:p w14:paraId="17EECE34" w14:textId="77777777" w:rsidR="00927F50" w:rsidRPr="0057428A" w:rsidRDefault="00927F50" w:rsidP="00927F50">
      <w:pPr>
        <w:tabs>
          <w:tab w:val="left" w:pos="720"/>
          <w:tab w:val="left" w:pos="840"/>
        </w:tabs>
        <w:rPr>
          <w:szCs w:val="22"/>
        </w:rPr>
      </w:pPr>
    </w:p>
    <w:p w14:paraId="3F696D51" w14:textId="77777777" w:rsidR="00927F50" w:rsidRPr="0057428A" w:rsidRDefault="00927F50" w:rsidP="00927F50">
      <w:pPr>
        <w:pStyle w:val="Style2"/>
        <w:rPr>
          <w:szCs w:val="22"/>
        </w:rPr>
      </w:pPr>
      <w:r w:rsidRPr="0057428A">
        <w:rPr>
          <w:szCs w:val="22"/>
        </w:rPr>
        <w:t xml:space="preserve">It was moved by </w:t>
      </w:r>
      <w:r>
        <w:rPr>
          <w:szCs w:val="22"/>
        </w:rPr>
        <w:t xml:space="preserve">Dru Crawley </w:t>
      </w:r>
      <w:r w:rsidRPr="0057428A">
        <w:rPr>
          <w:szCs w:val="22"/>
        </w:rPr>
        <w:t xml:space="preserve">and seconded by </w:t>
      </w:r>
      <w:r w:rsidRPr="009E67F9">
        <w:rPr>
          <w:szCs w:val="22"/>
        </w:rPr>
        <w:t>Larry Kouma</w:t>
      </w:r>
      <w:r w:rsidRPr="0057428A">
        <w:rPr>
          <w:szCs w:val="22"/>
        </w:rPr>
        <w:t>:</w:t>
      </w:r>
    </w:p>
    <w:p w14:paraId="4A93A0C1" w14:textId="77777777" w:rsidR="00927F50" w:rsidRPr="0057428A" w:rsidRDefault="00927F50" w:rsidP="00927F50">
      <w:pPr>
        <w:pStyle w:val="BodyText2"/>
        <w:tabs>
          <w:tab w:val="left" w:pos="720"/>
        </w:tabs>
        <w:rPr>
          <w:rFonts w:ascii="Times New Roman" w:hAnsi="Times New Roman" w:cs="Times New Roman"/>
          <w:bCs w:val="0"/>
          <w:sz w:val="22"/>
          <w:szCs w:val="22"/>
        </w:rPr>
      </w:pPr>
    </w:p>
    <w:p w14:paraId="1C8AEE46" w14:textId="55AA796D" w:rsidR="00927F50" w:rsidRPr="0057428A" w:rsidRDefault="005B382E" w:rsidP="00927F50">
      <w:pPr>
        <w:tabs>
          <w:tab w:val="left" w:pos="720"/>
        </w:tabs>
        <w:rPr>
          <w:szCs w:val="22"/>
        </w:rPr>
      </w:pPr>
      <w:r>
        <w:rPr>
          <w:b/>
          <w:bCs/>
          <w:szCs w:val="22"/>
        </w:rPr>
        <w:t>27</w:t>
      </w:r>
      <w:r w:rsidR="00927F50" w:rsidRPr="0057428A">
        <w:rPr>
          <w:b/>
          <w:bCs/>
          <w:szCs w:val="22"/>
        </w:rPr>
        <w:tab/>
      </w:r>
      <w:r w:rsidR="00927F50" w:rsidRPr="0057428A">
        <w:rPr>
          <w:szCs w:val="22"/>
        </w:rPr>
        <w:t>That</w:t>
      </w:r>
      <w:r w:rsidR="00927F50">
        <w:rPr>
          <w:szCs w:val="22"/>
        </w:rPr>
        <w:t xml:space="preserve"> revisions to the membership roster for </w:t>
      </w:r>
      <w:r w:rsidR="00927F50" w:rsidRPr="009E67F9">
        <w:rPr>
          <w:szCs w:val="22"/>
        </w:rPr>
        <w:t xml:space="preserve">SSPC 90.1, </w:t>
      </w:r>
      <w:r w:rsidR="00927F50" w:rsidRPr="009E67F9">
        <w:rPr>
          <w:i/>
          <w:szCs w:val="22"/>
        </w:rPr>
        <w:t>Energy Standard for Buildings Except Low-Rise Residential Buildings</w:t>
      </w:r>
      <w:r w:rsidR="00927F50" w:rsidRPr="0057428A">
        <w:rPr>
          <w:i/>
          <w:szCs w:val="22"/>
        </w:rPr>
        <w:t xml:space="preserve">, </w:t>
      </w:r>
      <w:r w:rsidR="00927F50" w:rsidRPr="0057428A">
        <w:rPr>
          <w:szCs w:val="22"/>
        </w:rPr>
        <w:t xml:space="preserve">as shown in </w:t>
      </w:r>
      <w:hyperlink w:anchor="Atta" w:history="1">
        <w:r w:rsidR="00927F50" w:rsidRPr="0057428A">
          <w:rPr>
            <w:rStyle w:val="Hyperlink"/>
            <w:szCs w:val="22"/>
          </w:rPr>
          <w:t>Attachment A</w:t>
        </w:r>
      </w:hyperlink>
      <w:r w:rsidR="00927F50" w:rsidRPr="0057428A">
        <w:rPr>
          <w:rStyle w:val="Hyperlink"/>
          <w:szCs w:val="22"/>
        </w:rPr>
        <w:t>,</w:t>
      </w:r>
      <w:r w:rsidR="00927F50" w:rsidRPr="0057428A">
        <w:rPr>
          <w:szCs w:val="22"/>
        </w:rPr>
        <w:t xml:space="preserve"> be approved.</w:t>
      </w:r>
    </w:p>
    <w:p w14:paraId="18E3A4F6" w14:textId="77777777" w:rsidR="00927F50" w:rsidRPr="0057428A" w:rsidRDefault="00927F50" w:rsidP="00927F50">
      <w:pPr>
        <w:tabs>
          <w:tab w:val="left" w:pos="720"/>
        </w:tabs>
        <w:rPr>
          <w:szCs w:val="22"/>
        </w:rPr>
      </w:pPr>
    </w:p>
    <w:p w14:paraId="703C2750" w14:textId="77777777" w:rsidR="00927F50" w:rsidRPr="0057428A" w:rsidRDefault="00927F50" w:rsidP="00927F50">
      <w:pPr>
        <w:tabs>
          <w:tab w:val="left" w:pos="720"/>
          <w:tab w:val="left" w:pos="840"/>
        </w:tabs>
        <w:rPr>
          <w:b/>
          <w:szCs w:val="22"/>
        </w:rPr>
      </w:pPr>
      <w:r w:rsidRPr="0057428A">
        <w:rPr>
          <w:b/>
          <w:szCs w:val="22"/>
        </w:rPr>
        <w:t xml:space="preserve">MOTION PASSED.  </w:t>
      </w:r>
      <w:r>
        <w:rPr>
          <w:bCs/>
          <w:szCs w:val="22"/>
        </w:rPr>
        <w:t>12</w:t>
      </w:r>
      <w:r w:rsidRPr="0057428A">
        <w:rPr>
          <w:bCs/>
          <w:szCs w:val="22"/>
        </w:rPr>
        <w:t>-0-0 CNV</w:t>
      </w:r>
    </w:p>
    <w:p w14:paraId="4EBD1FDF" w14:textId="77777777" w:rsidR="00927F50" w:rsidRDefault="00927F50" w:rsidP="00927F50">
      <w:pPr>
        <w:tabs>
          <w:tab w:val="left" w:pos="720"/>
        </w:tabs>
        <w:rPr>
          <w:b/>
          <w:bCs/>
          <w:szCs w:val="22"/>
        </w:rPr>
      </w:pPr>
    </w:p>
    <w:p w14:paraId="12042984" w14:textId="25B6AFA2" w:rsidR="009E67F9" w:rsidRPr="0057428A" w:rsidRDefault="009E67F9" w:rsidP="009E67F9">
      <w:pPr>
        <w:pStyle w:val="Style2"/>
        <w:rPr>
          <w:szCs w:val="22"/>
        </w:rPr>
      </w:pPr>
      <w:r w:rsidRPr="0057428A">
        <w:rPr>
          <w:szCs w:val="22"/>
        </w:rPr>
        <w:t xml:space="preserve">It was moved by </w:t>
      </w:r>
      <w:r>
        <w:rPr>
          <w:szCs w:val="22"/>
        </w:rPr>
        <w:t xml:space="preserve">Larry Kouma </w:t>
      </w:r>
      <w:r w:rsidRPr="0057428A">
        <w:rPr>
          <w:szCs w:val="22"/>
        </w:rPr>
        <w:t xml:space="preserve">and seconded by </w:t>
      </w:r>
      <w:r>
        <w:rPr>
          <w:szCs w:val="22"/>
        </w:rPr>
        <w:t>Dru Crawley</w:t>
      </w:r>
      <w:r w:rsidRPr="0057428A">
        <w:rPr>
          <w:szCs w:val="22"/>
        </w:rPr>
        <w:t>:</w:t>
      </w:r>
    </w:p>
    <w:p w14:paraId="44B96539" w14:textId="77777777" w:rsidR="009E67F9" w:rsidRPr="0057428A" w:rsidRDefault="009E67F9" w:rsidP="009E67F9">
      <w:pPr>
        <w:pStyle w:val="BodyText2"/>
        <w:tabs>
          <w:tab w:val="left" w:pos="720"/>
        </w:tabs>
        <w:rPr>
          <w:rFonts w:ascii="Times New Roman" w:hAnsi="Times New Roman" w:cs="Times New Roman"/>
          <w:bCs w:val="0"/>
          <w:sz w:val="22"/>
          <w:szCs w:val="22"/>
        </w:rPr>
      </w:pPr>
    </w:p>
    <w:p w14:paraId="176D255C" w14:textId="4E570E57" w:rsidR="009E67F9" w:rsidRPr="0057428A" w:rsidRDefault="005B382E" w:rsidP="009E67F9">
      <w:pPr>
        <w:tabs>
          <w:tab w:val="left" w:pos="720"/>
        </w:tabs>
        <w:rPr>
          <w:szCs w:val="22"/>
        </w:rPr>
      </w:pPr>
      <w:r>
        <w:rPr>
          <w:b/>
          <w:bCs/>
          <w:szCs w:val="22"/>
        </w:rPr>
        <w:t>28</w:t>
      </w:r>
      <w:r w:rsidR="009E67F9" w:rsidRPr="0057428A">
        <w:rPr>
          <w:b/>
          <w:bCs/>
          <w:szCs w:val="22"/>
        </w:rPr>
        <w:tab/>
      </w:r>
      <w:r w:rsidR="009E67F9" w:rsidRPr="0057428A">
        <w:rPr>
          <w:szCs w:val="22"/>
        </w:rPr>
        <w:t xml:space="preserve">That </w:t>
      </w:r>
      <w:r w:rsidR="009E67F9" w:rsidRPr="0057428A">
        <w:rPr>
          <w:bCs/>
          <w:szCs w:val="22"/>
        </w:rPr>
        <w:t xml:space="preserve">revisions to the </w:t>
      </w:r>
      <w:r w:rsidR="009E67F9" w:rsidRPr="0057428A">
        <w:rPr>
          <w:szCs w:val="22"/>
        </w:rPr>
        <w:t xml:space="preserve">membership rosters for the following committees as shown in </w:t>
      </w:r>
      <w:hyperlink w:anchor="AttA" w:history="1">
        <w:r w:rsidR="009E67F9" w:rsidRPr="0057428A">
          <w:rPr>
            <w:rStyle w:val="Hyperlink"/>
            <w:szCs w:val="22"/>
          </w:rPr>
          <w:t>Attachment A</w:t>
        </w:r>
      </w:hyperlink>
      <w:r w:rsidR="009E67F9" w:rsidRPr="0057428A">
        <w:rPr>
          <w:rStyle w:val="Hyperlink"/>
          <w:szCs w:val="22"/>
        </w:rPr>
        <w:t>,</w:t>
      </w:r>
      <w:r w:rsidR="009E67F9" w:rsidRPr="0057428A">
        <w:rPr>
          <w:szCs w:val="22"/>
        </w:rPr>
        <w:t xml:space="preserve"> be approved by consent agenda:</w:t>
      </w:r>
    </w:p>
    <w:p w14:paraId="4E72ADCE" w14:textId="151ED035" w:rsidR="009E67F9" w:rsidRPr="00F80C63" w:rsidRDefault="009E67F9" w:rsidP="009E67F9">
      <w:pPr>
        <w:numPr>
          <w:ilvl w:val="0"/>
          <w:numId w:val="20"/>
        </w:numPr>
        <w:spacing w:line="276" w:lineRule="auto"/>
        <w:rPr>
          <w:szCs w:val="22"/>
        </w:rPr>
      </w:pPr>
      <w:r w:rsidRPr="009E67F9">
        <w:rPr>
          <w:szCs w:val="22"/>
        </w:rPr>
        <w:t xml:space="preserve">SSPC 90.4, </w:t>
      </w:r>
      <w:r w:rsidRPr="009E67F9">
        <w:rPr>
          <w:i/>
          <w:szCs w:val="22"/>
        </w:rPr>
        <w:t>Energy Standard for Data Centers and Telecommunications Buildings</w:t>
      </w:r>
    </w:p>
    <w:p w14:paraId="76E01AB9" w14:textId="54C06DA9" w:rsidR="009E67F9" w:rsidRPr="0057428A" w:rsidRDefault="009E67F9" w:rsidP="009E67F9">
      <w:pPr>
        <w:numPr>
          <w:ilvl w:val="0"/>
          <w:numId w:val="20"/>
        </w:numPr>
        <w:spacing w:line="276" w:lineRule="auto"/>
        <w:rPr>
          <w:szCs w:val="22"/>
        </w:rPr>
      </w:pPr>
      <w:r w:rsidRPr="009E67F9">
        <w:rPr>
          <w:szCs w:val="22"/>
        </w:rPr>
        <w:t xml:space="preserve">SSPC 100, </w:t>
      </w:r>
      <w:r w:rsidRPr="009E67F9">
        <w:rPr>
          <w:i/>
          <w:szCs w:val="22"/>
        </w:rPr>
        <w:t>Energy Efficiency in Existing Buildings</w:t>
      </w:r>
    </w:p>
    <w:p w14:paraId="43725F6A" w14:textId="5915DB24" w:rsidR="009E67F9" w:rsidRPr="00F80C63" w:rsidRDefault="009E67F9" w:rsidP="009E67F9">
      <w:pPr>
        <w:numPr>
          <w:ilvl w:val="0"/>
          <w:numId w:val="20"/>
        </w:numPr>
        <w:spacing w:line="276" w:lineRule="auto"/>
        <w:rPr>
          <w:szCs w:val="22"/>
        </w:rPr>
      </w:pPr>
      <w:r w:rsidRPr="009E67F9">
        <w:rPr>
          <w:szCs w:val="22"/>
        </w:rPr>
        <w:t xml:space="preserve">SSPC 145, </w:t>
      </w:r>
      <w:r w:rsidRPr="009E67F9">
        <w:rPr>
          <w:i/>
          <w:szCs w:val="22"/>
        </w:rPr>
        <w:t>Laboratory Test Method for Assessing the Performance of Gas-Phase Air Cleaning Systems: Air Cleaning Devices</w:t>
      </w:r>
    </w:p>
    <w:p w14:paraId="15C33D67" w14:textId="380A1E13" w:rsidR="009E67F9" w:rsidRPr="00F80C63" w:rsidRDefault="009E67F9" w:rsidP="009E67F9">
      <w:pPr>
        <w:numPr>
          <w:ilvl w:val="0"/>
          <w:numId w:val="20"/>
        </w:numPr>
        <w:spacing w:line="276" w:lineRule="auto"/>
        <w:rPr>
          <w:szCs w:val="22"/>
        </w:rPr>
      </w:pPr>
      <w:r w:rsidRPr="009E67F9">
        <w:rPr>
          <w:szCs w:val="22"/>
        </w:rPr>
        <w:t xml:space="preserve">SSPC 154, </w:t>
      </w:r>
      <w:r w:rsidRPr="009E67F9">
        <w:rPr>
          <w:i/>
          <w:szCs w:val="22"/>
        </w:rPr>
        <w:t>Ventilation for Commercial Cooking Operations</w:t>
      </w:r>
      <w:r w:rsidRPr="00F80C63">
        <w:rPr>
          <w:szCs w:val="22"/>
        </w:rPr>
        <w:t xml:space="preserve"> </w:t>
      </w:r>
    </w:p>
    <w:p w14:paraId="321FBCEE" w14:textId="210494B9" w:rsidR="009E67F9" w:rsidRPr="0057428A" w:rsidRDefault="009E67F9" w:rsidP="009E67F9">
      <w:pPr>
        <w:numPr>
          <w:ilvl w:val="0"/>
          <w:numId w:val="20"/>
        </w:numPr>
        <w:rPr>
          <w:i/>
          <w:szCs w:val="22"/>
        </w:rPr>
      </w:pPr>
      <w:r w:rsidRPr="009E67F9">
        <w:rPr>
          <w:szCs w:val="22"/>
        </w:rPr>
        <w:t xml:space="preserve">SSPC 160, </w:t>
      </w:r>
      <w:r w:rsidRPr="009E67F9">
        <w:rPr>
          <w:i/>
          <w:szCs w:val="22"/>
        </w:rPr>
        <w:t>Criteria for Moisture-Control Design Analysis in Buildings</w:t>
      </w:r>
    </w:p>
    <w:p w14:paraId="069FBCBF" w14:textId="77777777" w:rsidR="009E67F9" w:rsidRPr="0057428A" w:rsidRDefault="009E67F9" w:rsidP="009E67F9">
      <w:pPr>
        <w:tabs>
          <w:tab w:val="left" w:pos="720"/>
        </w:tabs>
        <w:rPr>
          <w:szCs w:val="22"/>
        </w:rPr>
      </w:pPr>
    </w:p>
    <w:p w14:paraId="6C7CA6BA" w14:textId="0443781D" w:rsidR="009E67F9" w:rsidRPr="0057428A" w:rsidRDefault="009E67F9" w:rsidP="009E67F9">
      <w:pPr>
        <w:tabs>
          <w:tab w:val="left" w:pos="720"/>
          <w:tab w:val="left" w:pos="840"/>
        </w:tabs>
        <w:rPr>
          <w:b/>
          <w:szCs w:val="22"/>
        </w:rPr>
      </w:pPr>
      <w:r w:rsidRPr="0057428A">
        <w:rPr>
          <w:b/>
          <w:szCs w:val="22"/>
        </w:rPr>
        <w:t xml:space="preserve">MOTION PASSED.  </w:t>
      </w:r>
      <w:r w:rsidR="00927F50">
        <w:rPr>
          <w:bCs/>
          <w:szCs w:val="22"/>
        </w:rPr>
        <w:t>11</w:t>
      </w:r>
      <w:r w:rsidRPr="0057428A">
        <w:rPr>
          <w:bCs/>
          <w:szCs w:val="22"/>
        </w:rPr>
        <w:t>-0-1</w:t>
      </w:r>
      <w:r w:rsidRPr="0057428A">
        <w:rPr>
          <w:bCs/>
          <w:szCs w:val="22"/>
          <w:vertAlign w:val="superscript"/>
        </w:rPr>
        <w:footnoteReference w:id="13"/>
      </w:r>
      <w:r w:rsidRPr="0057428A">
        <w:rPr>
          <w:bCs/>
          <w:szCs w:val="22"/>
        </w:rPr>
        <w:t xml:space="preserve"> CNV</w:t>
      </w:r>
    </w:p>
    <w:p w14:paraId="02C0FCDF" w14:textId="77777777" w:rsidR="009E67F9" w:rsidRPr="0057428A" w:rsidRDefault="009E67F9" w:rsidP="009E67F9">
      <w:pPr>
        <w:tabs>
          <w:tab w:val="left" w:pos="720"/>
        </w:tabs>
        <w:rPr>
          <w:b/>
          <w:bCs/>
          <w:szCs w:val="22"/>
        </w:rPr>
      </w:pPr>
    </w:p>
    <w:p w14:paraId="6109AA84" w14:textId="77777777" w:rsidR="000C1B51" w:rsidRPr="0057428A" w:rsidRDefault="000C1B51" w:rsidP="000C1B51">
      <w:pPr>
        <w:pStyle w:val="Style2"/>
        <w:rPr>
          <w:szCs w:val="22"/>
        </w:rPr>
      </w:pPr>
      <w:r w:rsidRPr="0057428A">
        <w:rPr>
          <w:szCs w:val="22"/>
        </w:rPr>
        <w:t xml:space="preserve">It was moved by </w:t>
      </w:r>
      <w:r>
        <w:rPr>
          <w:szCs w:val="22"/>
        </w:rPr>
        <w:t xml:space="preserve">Larry Kouma </w:t>
      </w:r>
      <w:r w:rsidRPr="0057428A">
        <w:rPr>
          <w:szCs w:val="22"/>
        </w:rPr>
        <w:t xml:space="preserve">and seconded by </w:t>
      </w:r>
      <w:r>
        <w:rPr>
          <w:szCs w:val="22"/>
        </w:rPr>
        <w:t>Dru Crawley</w:t>
      </w:r>
      <w:r w:rsidRPr="0057428A">
        <w:rPr>
          <w:szCs w:val="22"/>
        </w:rPr>
        <w:t>:</w:t>
      </w:r>
    </w:p>
    <w:p w14:paraId="4ADF7BD8" w14:textId="77777777" w:rsidR="000C1B51" w:rsidRDefault="000C1B51" w:rsidP="000C1B51">
      <w:pPr>
        <w:pStyle w:val="BodyText2"/>
        <w:tabs>
          <w:tab w:val="left" w:pos="720"/>
        </w:tabs>
        <w:rPr>
          <w:rFonts w:ascii="Times New Roman" w:hAnsi="Times New Roman" w:cs="Times New Roman"/>
          <w:bCs w:val="0"/>
          <w:sz w:val="22"/>
          <w:szCs w:val="22"/>
        </w:rPr>
      </w:pPr>
    </w:p>
    <w:p w14:paraId="7D098675" w14:textId="5BB54813" w:rsidR="00927F50" w:rsidRPr="0057428A" w:rsidRDefault="005B382E" w:rsidP="00927F50">
      <w:pPr>
        <w:tabs>
          <w:tab w:val="left" w:pos="720"/>
        </w:tabs>
        <w:rPr>
          <w:szCs w:val="22"/>
        </w:rPr>
      </w:pPr>
      <w:r>
        <w:rPr>
          <w:b/>
          <w:bCs/>
          <w:szCs w:val="22"/>
        </w:rPr>
        <w:t>29</w:t>
      </w:r>
      <w:r w:rsidR="00927F50" w:rsidRPr="0057428A">
        <w:rPr>
          <w:b/>
          <w:bCs/>
          <w:szCs w:val="22"/>
        </w:rPr>
        <w:tab/>
      </w:r>
      <w:r w:rsidR="00927F50" w:rsidRPr="0057428A">
        <w:rPr>
          <w:szCs w:val="22"/>
        </w:rPr>
        <w:t xml:space="preserve">That </w:t>
      </w:r>
      <w:r w:rsidR="00927F50" w:rsidRPr="0057428A">
        <w:rPr>
          <w:bCs/>
          <w:szCs w:val="22"/>
        </w:rPr>
        <w:t xml:space="preserve">revisions to the </w:t>
      </w:r>
      <w:r w:rsidR="00927F50" w:rsidRPr="0057428A">
        <w:rPr>
          <w:szCs w:val="22"/>
        </w:rPr>
        <w:t xml:space="preserve">membership roster for </w:t>
      </w:r>
      <w:r w:rsidR="00927F50" w:rsidRPr="00927F50">
        <w:rPr>
          <w:bCs/>
          <w:szCs w:val="22"/>
        </w:rPr>
        <w:t xml:space="preserve">SSPC 140, </w:t>
      </w:r>
      <w:r w:rsidR="00927F50" w:rsidRPr="00927F50">
        <w:rPr>
          <w:bCs/>
          <w:i/>
          <w:szCs w:val="22"/>
        </w:rPr>
        <w:t>Standard Method of Test for the Evaluation of Building Energy Analysis Computer Programs</w:t>
      </w:r>
      <w:r w:rsidR="00927F50" w:rsidRPr="0057428A">
        <w:rPr>
          <w:i/>
          <w:szCs w:val="22"/>
        </w:rPr>
        <w:t xml:space="preserve">, </w:t>
      </w:r>
      <w:r w:rsidR="00927F50" w:rsidRPr="0057428A">
        <w:rPr>
          <w:szCs w:val="22"/>
        </w:rPr>
        <w:t>as</w:t>
      </w:r>
      <w:r w:rsidR="00927F50" w:rsidRPr="0057428A">
        <w:rPr>
          <w:i/>
          <w:szCs w:val="22"/>
        </w:rPr>
        <w:t xml:space="preserve"> </w:t>
      </w:r>
      <w:r w:rsidR="00927F50" w:rsidRPr="0057428A">
        <w:rPr>
          <w:szCs w:val="22"/>
        </w:rPr>
        <w:t>shown</w:t>
      </w:r>
      <w:r w:rsidR="00927F50" w:rsidRPr="0057428A">
        <w:rPr>
          <w:i/>
          <w:szCs w:val="22"/>
        </w:rPr>
        <w:t xml:space="preserve"> </w:t>
      </w:r>
      <w:r w:rsidR="00927F50" w:rsidRPr="0057428A">
        <w:rPr>
          <w:szCs w:val="22"/>
        </w:rPr>
        <w:t xml:space="preserve">in </w:t>
      </w:r>
      <w:hyperlink w:anchor="Atta" w:history="1">
        <w:r w:rsidR="00927F50" w:rsidRPr="0057428A">
          <w:rPr>
            <w:rStyle w:val="Hyperlink"/>
            <w:szCs w:val="22"/>
          </w:rPr>
          <w:t>Attachment A</w:t>
        </w:r>
      </w:hyperlink>
      <w:r w:rsidR="00927F50" w:rsidRPr="0057428A">
        <w:rPr>
          <w:rStyle w:val="Hyperlink"/>
          <w:szCs w:val="22"/>
        </w:rPr>
        <w:t>,</w:t>
      </w:r>
      <w:r w:rsidR="00927F50" w:rsidRPr="0057428A">
        <w:rPr>
          <w:szCs w:val="22"/>
        </w:rPr>
        <w:t xml:space="preserve"> be approved.</w:t>
      </w:r>
    </w:p>
    <w:p w14:paraId="62193B6C" w14:textId="77777777" w:rsidR="00927F50" w:rsidRPr="0057428A" w:rsidRDefault="00927F50" w:rsidP="000C1B51">
      <w:pPr>
        <w:pStyle w:val="BodyText2"/>
        <w:tabs>
          <w:tab w:val="left" w:pos="720"/>
        </w:tabs>
        <w:rPr>
          <w:rFonts w:ascii="Times New Roman" w:hAnsi="Times New Roman" w:cs="Times New Roman"/>
          <w:bCs w:val="0"/>
          <w:sz w:val="22"/>
          <w:szCs w:val="22"/>
        </w:rPr>
      </w:pPr>
    </w:p>
    <w:p w14:paraId="139DE687" w14:textId="05EFD263" w:rsidR="000C1B51" w:rsidRPr="0057428A" w:rsidRDefault="000C1B51" w:rsidP="000C1B51">
      <w:pPr>
        <w:tabs>
          <w:tab w:val="left" w:pos="720"/>
          <w:tab w:val="left" w:pos="840"/>
        </w:tabs>
        <w:rPr>
          <w:b/>
          <w:szCs w:val="22"/>
        </w:rPr>
      </w:pPr>
      <w:r w:rsidRPr="0057428A">
        <w:rPr>
          <w:b/>
          <w:szCs w:val="22"/>
        </w:rPr>
        <w:t xml:space="preserve">MOTION PASSED.  </w:t>
      </w:r>
      <w:r w:rsidR="00927F50">
        <w:rPr>
          <w:bCs/>
          <w:szCs w:val="22"/>
        </w:rPr>
        <w:t>11</w:t>
      </w:r>
      <w:r w:rsidRPr="0057428A">
        <w:rPr>
          <w:bCs/>
          <w:szCs w:val="22"/>
        </w:rPr>
        <w:t>-0-1</w:t>
      </w:r>
      <w:r w:rsidRPr="0057428A">
        <w:rPr>
          <w:bCs/>
          <w:szCs w:val="22"/>
          <w:vertAlign w:val="superscript"/>
        </w:rPr>
        <w:footnoteReference w:id="14"/>
      </w:r>
      <w:r w:rsidRPr="0057428A">
        <w:rPr>
          <w:bCs/>
          <w:szCs w:val="22"/>
        </w:rPr>
        <w:t xml:space="preserve"> CNV</w:t>
      </w:r>
    </w:p>
    <w:p w14:paraId="3048D2DD" w14:textId="77777777" w:rsidR="00927F50" w:rsidRPr="0057428A" w:rsidRDefault="00927F50" w:rsidP="00927F50">
      <w:pPr>
        <w:tabs>
          <w:tab w:val="left" w:pos="720"/>
        </w:tabs>
        <w:rPr>
          <w:b/>
          <w:bCs/>
          <w:szCs w:val="22"/>
        </w:rPr>
      </w:pPr>
    </w:p>
    <w:p w14:paraId="74CE2AD2" w14:textId="7881E35E" w:rsidR="00927F50" w:rsidRPr="0057428A" w:rsidRDefault="00927F50" w:rsidP="00927F50">
      <w:pPr>
        <w:pStyle w:val="Style2"/>
        <w:rPr>
          <w:szCs w:val="22"/>
        </w:rPr>
      </w:pPr>
      <w:r w:rsidRPr="0057428A">
        <w:rPr>
          <w:szCs w:val="22"/>
        </w:rPr>
        <w:t xml:space="preserve">It was moved by </w:t>
      </w:r>
      <w:r>
        <w:rPr>
          <w:szCs w:val="22"/>
        </w:rPr>
        <w:t xml:space="preserve">Lee Millies </w:t>
      </w:r>
      <w:r w:rsidRPr="0057428A">
        <w:rPr>
          <w:szCs w:val="22"/>
        </w:rPr>
        <w:t xml:space="preserve">and seconded by </w:t>
      </w:r>
      <w:r>
        <w:rPr>
          <w:szCs w:val="22"/>
        </w:rPr>
        <w:t>Dru Crawley</w:t>
      </w:r>
      <w:r w:rsidRPr="0057428A">
        <w:rPr>
          <w:szCs w:val="22"/>
        </w:rPr>
        <w:t>:</w:t>
      </w:r>
    </w:p>
    <w:p w14:paraId="244D9F85" w14:textId="77777777" w:rsidR="00927F50" w:rsidRDefault="00927F50" w:rsidP="00927F50">
      <w:pPr>
        <w:pStyle w:val="BodyText2"/>
        <w:tabs>
          <w:tab w:val="left" w:pos="720"/>
        </w:tabs>
        <w:rPr>
          <w:rFonts w:ascii="Times New Roman" w:hAnsi="Times New Roman" w:cs="Times New Roman"/>
          <w:bCs w:val="0"/>
          <w:sz w:val="22"/>
          <w:szCs w:val="22"/>
        </w:rPr>
      </w:pPr>
    </w:p>
    <w:p w14:paraId="50ED7414" w14:textId="56A8EDE5" w:rsidR="00927F50" w:rsidRPr="0057428A" w:rsidRDefault="005B382E" w:rsidP="00927F50">
      <w:pPr>
        <w:tabs>
          <w:tab w:val="left" w:pos="720"/>
        </w:tabs>
        <w:rPr>
          <w:szCs w:val="22"/>
        </w:rPr>
      </w:pPr>
      <w:r>
        <w:rPr>
          <w:b/>
          <w:bCs/>
          <w:szCs w:val="22"/>
        </w:rPr>
        <w:t>30</w:t>
      </w:r>
      <w:r w:rsidR="00927F50" w:rsidRPr="0057428A">
        <w:rPr>
          <w:b/>
          <w:bCs/>
          <w:szCs w:val="22"/>
        </w:rPr>
        <w:tab/>
      </w:r>
      <w:r w:rsidR="00927F50" w:rsidRPr="0057428A">
        <w:rPr>
          <w:szCs w:val="22"/>
        </w:rPr>
        <w:t xml:space="preserve">That </w:t>
      </w:r>
      <w:r w:rsidR="00927F50" w:rsidRPr="0057428A">
        <w:rPr>
          <w:bCs/>
          <w:szCs w:val="22"/>
        </w:rPr>
        <w:t xml:space="preserve">revisions to the </w:t>
      </w:r>
      <w:r w:rsidR="00927F50" w:rsidRPr="0057428A">
        <w:rPr>
          <w:szCs w:val="22"/>
        </w:rPr>
        <w:t xml:space="preserve">membership roster for </w:t>
      </w:r>
      <w:r w:rsidR="00927F50" w:rsidRPr="00927F50">
        <w:rPr>
          <w:bCs/>
          <w:szCs w:val="22"/>
        </w:rPr>
        <w:t xml:space="preserve">GPC 35, </w:t>
      </w:r>
      <w:r w:rsidR="00927F50" w:rsidRPr="00927F50">
        <w:rPr>
          <w:bCs/>
          <w:i/>
          <w:szCs w:val="22"/>
        </w:rPr>
        <w:t>Method for Determining the Energy Consumption Caused By Air-Cleaning and Filtration Devices</w:t>
      </w:r>
      <w:r w:rsidR="00927F50" w:rsidRPr="0057428A">
        <w:rPr>
          <w:i/>
          <w:szCs w:val="22"/>
        </w:rPr>
        <w:t xml:space="preserve">, </w:t>
      </w:r>
      <w:r w:rsidR="00927F50" w:rsidRPr="0057428A">
        <w:rPr>
          <w:szCs w:val="22"/>
        </w:rPr>
        <w:t>as</w:t>
      </w:r>
      <w:r w:rsidR="00927F50" w:rsidRPr="0057428A">
        <w:rPr>
          <w:i/>
          <w:szCs w:val="22"/>
        </w:rPr>
        <w:t xml:space="preserve"> </w:t>
      </w:r>
      <w:r w:rsidR="00927F50" w:rsidRPr="0057428A">
        <w:rPr>
          <w:szCs w:val="22"/>
        </w:rPr>
        <w:t>shown</w:t>
      </w:r>
      <w:r w:rsidR="00927F50" w:rsidRPr="0057428A">
        <w:rPr>
          <w:i/>
          <w:szCs w:val="22"/>
        </w:rPr>
        <w:t xml:space="preserve"> </w:t>
      </w:r>
      <w:r w:rsidR="00927F50" w:rsidRPr="0057428A">
        <w:rPr>
          <w:szCs w:val="22"/>
        </w:rPr>
        <w:t xml:space="preserve">in </w:t>
      </w:r>
      <w:hyperlink w:anchor="Atta" w:history="1">
        <w:r w:rsidR="00927F50" w:rsidRPr="0057428A">
          <w:rPr>
            <w:rStyle w:val="Hyperlink"/>
            <w:szCs w:val="22"/>
          </w:rPr>
          <w:t>Attachment A</w:t>
        </w:r>
      </w:hyperlink>
      <w:r w:rsidR="00927F50" w:rsidRPr="0057428A">
        <w:rPr>
          <w:rStyle w:val="Hyperlink"/>
          <w:szCs w:val="22"/>
        </w:rPr>
        <w:t>,</w:t>
      </w:r>
      <w:r w:rsidR="00927F50" w:rsidRPr="0057428A">
        <w:rPr>
          <w:szCs w:val="22"/>
        </w:rPr>
        <w:t xml:space="preserve"> be approved.</w:t>
      </w:r>
    </w:p>
    <w:p w14:paraId="408AF709" w14:textId="77777777" w:rsidR="00927F50" w:rsidRPr="0057428A" w:rsidRDefault="00927F50" w:rsidP="00927F50">
      <w:pPr>
        <w:pStyle w:val="BodyText2"/>
        <w:tabs>
          <w:tab w:val="left" w:pos="720"/>
        </w:tabs>
        <w:rPr>
          <w:rFonts w:ascii="Times New Roman" w:hAnsi="Times New Roman" w:cs="Times New Roman"/>
          <w:bCs w:val="0"/>
          <w:sz w:val="22"/>
          <w:szCs w:val="22"/>
        </w:rPr>
      </w:pPr>
    </w:p>
    <w:p w14:paraId="4FC352F0" w14:textId="173601CD" w:rsidR="00927F50" w:rsidRPr="0057428A" w:rsidRDefault="00927F50" w:rsidP="00927F50">
      <w:pPr>
        <w:tabs>
          <w:tab w:val="left" w:pos="720"/>
          <w:tab w:val="left" w:pos="840"/>
        </w:tabs>
        <w:rPr>
          <w:b/>
          <w:szCs w:val="22"/>
        </w:rPr>
      </w:pPr>
      <w:r w:rsidRPr="0057428A">
        <w:rPr>
          <w:b/>
          <w:szCs w:val="22"/>
        </w:rPr>
        <w:t xml:space="preserve">MOTION PASSED.  </w:t>
      </w:r>
      <w:r>
        <w:rPr>
          <w:bCs/>
          <w:szCs w:val="22"/>
        </w:rPr>
        <w:t>12</w:t>
      </w:r>
      <w:r w:rsidRPr="0057428A">
        <w:rPr>
          <w:bCs/>
          <w:szCs w:val="22"/>
        </w:rPr>
        <w:t>-0-0 CNV</w:t>
      </w:r>
    </w:p>
    <w:p w14:paraId="398257CE" w14:textId="77777777" w:rsidR="000C1B51" w:rsidRDefault="000C1B51" w:rsidP="009E67F9">
      <w:pPr>
        <w:pStyle w:val="BodyText2"/>
        <w:tabs>
          <w:tab w:val="left" w:pos="720"/>
        </w:tabs>
        <w:rPr>
          <w:rFonts w:ascii="Times New Roman" w:hAnsi="Times New Roman" w:cs="Times New Roman"/>
          <w:bCs w:val="0"/>
          <w:sz w:val="22"/>
          <w:szCs w:val="22"/>
        </w:rPr>
      </w:pPr>
    </w:p>
    <w:p w14:paraId="4402233E" w14:textId="657BF234" w:rsidR="00D00EF5" w:rsidRPr="0057428A" w:rsidRDefault="00D00EF5" w:rsidP="00D00EF5">
      <w:pPr>
        <w:pStyle w:val="Style2"/>
        <w:rPr>
          <w:szCs w:val="22"/>
        </w:rPr>
      </w:pPr>
      <w:r w:rsidRPr="0057428A">
        <w:rPr>
          <w:szCs w:val="22"/>
        </w:rPr>
        <w:t xml:space="preserve">It was moved by </w:t>
      </w:r>
      <w:r>
        <w:rPr>
          <w:szCs w:val="22"/>
        </w:rPr>
        <w:t xml:space="preserve">Richard Swierczyna </w:t>
      </w:r>
      <w:r w:rsidRPr="0057428A">
        <w:rPr>
          <w:szCs w:val="22"/>
        </w:rPr>
        <w:t xml:space="preserve">and seconded by </w:t>
      </w:r>
      <w:r>
        <w:rPr>
          <w:szCs w:val="22"/>
        </w:rPr>
        <w:t>Larry Kouma</w:t>
      </w:r>
      <w:r w:rsidRPr="0057428A">
        <w:rPr>
          <w:szCs w:val="22"/>
        </w:rPr>
        <w:t>:</w:t>
      </w:r>
    </w:p>
    <w:p w14:paraId="210ED91E" w14:textId="77777777" w:rsidR="00D00EF5" w:rsidRDefault="00D00EF5" w:rsidP="00D00EF5">
      <w:pPr>
        <w:pStyle w:val="BodyText2"/>
        <w:tabs>
          <w:tab w:val="left" w:pos="720"/>
        </w:tabs>
        <w:rPr>
          <w:rFonts w:ascii="Times New Roman" w:hAnsi="Times New Roman" w:cs="Times New Roman"/>
          <w:bCs w:val="0"/>
          <w:sz w:val="22"/>
          <w:szCs w:val="22"/>
        </w:rPr>
      </w:pPr>
    </w:p>
    <w:p w14:paraId="2D5C38B7" w14:textId="07E93541" w:rsidR="009E67F9" w:rsidRPr="0057428A" w:rsidRDefault="005B382E" w:rsidP="009E67F9">
      <w:pPr>
        <w:tabs>
          <w:tab w:val="left" w:pos="720"/>
        </w:tabs>
        <w:rPr>
          <w:szCs w:val="22"/>
        </w:rPr>
      </w:pPr>
      <w:r>
        <w:rPr>
          <w:b/>
          <w:bCs/>
          <w:szCs w:val="22"/>
        </w:rPr>
        <w:t>31</w:t>
      </w:r>
      <w:r w:rsidR="009E67F9" w:rsidRPr="0057428A">
        <w:rPr>
          <w:b/>
          <w:bCs/>
          <w:szCs w:val="22"/>
        </w:rPr>
        <w:tab/>
      </w:r>
      <w:r w:rsidR="009E67F9" w:rsidRPr="0057428A">
        <w:rPr>
          <w:szCs w:val="22"/>
        </w:rPr>
        <w:t xml:space="preserve">That </w:t>
      </w:r>
      <w:r w:rsidR="009E67F9" w:rsidRPr="0057428A">
        <w:rPr>
          <w:bCs/>
          <w:szCs w:val="22"/>
        </w:rPr>
        <w:t xml:space="preserve">revisions to the </w:t>
      </w:r>
      <w:r w:rsidR="009E67F9" w:rsidRPr="0057428A">
        <w:rPr>
          <w:szCs w:val="22"/>
        </w:rPr>
        <w:t xml:space="preserve">membership rosters for the following committees as shown in </w:t>
      </w:r>
      <w:hyperlink w:anchor="AttA" w:history="1">
        <w:r w:rsidR="009E67F9" w:rsidRPr="0057428A">
          <w:rPr>
            <w:rStyle w:val="Hyperlink"/>
            <w:szCs w:val="22"/>
          </w:rPr>
          <w:t>Attachment A</w:t>
        </w:r>
      </w:hyperlink>
      <w:r w:rsidR="009E67F9" w:rsidRPr="0057428A">
        <w:rPr>
          <w:rStyle w:val="Hyperlink"/>
          <w:szCs w:val="22"/>
        </w:rPr>
        <w:t>,</w:t>
      </w:r>
      <w:r w:rsidR="009E67F9" w:rsidRPr="0057428A">
        <w:rPr>
          <w:szCs w:val="22"/>
        </w:rPr>
        <w:t xml:space="preserve"> be approved by consent agenda:</w:t>
      </w:r>
    </w:p>
    <w:p w14:paraId="0FA5204F" w14:textId="60718FA8" w:rsidR="00D00EF5" w:rsidRPr="00D00EF5" w:rsidRDefault="00D00EF5" w:rsidP="00D00EF5">
      <w:pPr>
        <w:numPr>
          <w:ilvl w:val="0"/>
          <w:numId w:val="22"/>
        </w:numPr>
        <w:spacing w:line="276" w:lineRule="auto"/>
        <w:rPr>
          <w:szCs w:val="22"/>
        </w:rPr>
      </w:pPr>
      <w:r w:rsidRPr="00D00EF5">
        <w:rPr>
          <w:szCs w:val="22"/>
        </w:rPr>
        <w:t xml:space="preserve">SPC 182, </w:t>
      </w:r>
      <w:r w:rsidRPr="00D00EF5">
        <w:rPr>
          <w:i/>
          <w:szCs w:val="22"/>
        </w:rPr>
        <w:t>Method of Testing Absorption Water-Chilling and Water Heating Packages</w:t>
      </w:r>
      <w:r w:rsidRPr="00D00EF5">
        <w:rPr>
          <w:szCs w:val="22"/>
        </w:rPr>
        <w:t xml:space="preserve"> </w:t>
      </w:r>
    </w:p>
    <w:p w14:paraId="4CD53F4E" w14:textId="6A350269" w:rsidR="00D00EF5" w:rsidRPr="00D00EF5" w:rsidRDefault="00D00EF5" w:rsidP="00D00EF5">
      <w:pPr>
        <w:numPr>
          <w:ilvl w:val="0"/>
          <w:numId w:val="22"/>
        </w:numPr>
        <w:spacing w:line="276" w:lineRule="auto"/>
        <w:rPr>
          <w:szCs w:val="22"/>
        </w:rPr>
      </w:pPr>
      <w:r w:rsidRPr="00D00EF5">
        <w:rPr>
          <w:szCs w:val="22"/>
        </w:rPr>
        <w:t xml:space="preserve">SPC 184, </w:t>
      </w:r>
      <w:r w:rsidRPr="00D00EF5">
        <w:rPr>
          <w:i/>
          <w:szCs w:val="22"/>
        </w:rPr>
        <w:t>Method of Test for Field Performance of Liquid-Chilling Packages</w:t>
      </w:r>
    </w:p>
    <w:p w14:paraId="6949B639" w14:textId="61E8C048" w:rsidR="009E67F9" w:rsidRPr="0057428A" w:rsidRDefault="00D00EF5" w:rsidP="00D00EF5">
      <w:pPr>
        <w:numPr>
          <w:ilvl w:val="0"/>
          <w:numId w:val="22"/>
        </w:numPr>
        <w:spacing w:line="276" w:lineRule="auto"/>
        <w:rPr>
          <w:i/>
          <w:szCs w:val="22"/>
        </w:rPr>
      </w:pPr>
      <w:r w:rsidRPr="00D00EF5">
        <w:rPr>
          <w:szCs w:val="22"/>
        </w:rPr>
        <w:t xml:space="preserve">SPC 213, </w:t>
      </w:r>
      <w:r w:rsidRPr="00D00EF5">
        <w:rPr>
          <w:i/>
          <w:szCs w:val="22"/>
        </w:rPr>
        <w:t>Method for Calculating Moist Air Thermodynamic Properties</w:t>
      </w:r>
    </w:p>
    <w:p w14:paraId="4BE0A1DE" w14:textId="77777777" w:rsidR="009E67F9" w:rsidRPr="0057428A" w:rsidRDefault="009E67F9" w:rsidP="009E67F9">
      <w:pPr>
        <w:tabs>
          <w:tab w:val="left" w:pos="720"/>
        </w:tabs>
        <w:rPr>
          <w:szCs w:val="22"/>
        </w:rPr>
      </w:pPr>
    </w:p>
    <w:p w14:paraId="03AE907A" w14:textId="1B625A07" w:rsidR="009E67F9" w:rsidRPr="0057428A" w:rsidRDefault="009E67F9" w:rsidP="009E67F9">
      <w:pPr>
        <w:tabs>
          <w:tab w:val="left" w:pos="720"/>
          <w:tab w:val="left" w:pos="840"/>
        </w:tabs>
        <w:rPr>
          <w:b/>
          <w:szCs w:val="22"/>
        </w:rPr>
      </w:pPr>
      <w:r w:rsidRPr="0057428A">
        <w:rPr>
          <w:b/>
          <w:szCs w:val="22"/>
        </w:rPr>
        <w:t xml:space="preserve">MOTION PASSED.  </w:t>
      </w:r>
      <w:r w:rsidR="00D00EF5">
        <w:rPr>
          <w:bCs/>
          <w:szCs w:val="22"/>
        </w:rPr>
        <w:t>12</w:t>
      </w:r>
      <w:r w:rsidRPr="0057428A">
        <w:rPr>
          <w:bCs/>
          <w:szCs w:val="22"/>
        </w:rPr>
        <w:t>-0-0 CNV</w:t>
      </w:r>
    </w:p>
    <w:p w14:paraId="5AE94F17" w14:textId="77777777" w:rsidR="009E67F9" w:rsidRPr="0057428A" w:rsidRDefault="009E67F9" w:rsidP="009E67F9">
      <w:pPr>
        <w:tabs>
          <w:tab w:val="left" w:pos="720"/>
        </w:tabs>
        <w:rPr>
          <w:b/>
          <w:bCs/>
          <w:szCs w:val="22"/>
        </w:rPr>
      </w:pPr>
    </w:p>
    <w:p w14:paraId="1E96A4AB" w14:textId="77777777" w:rsidR="00D00EF5" w:rsidRPr="0057428A" w:rsidRDefault="00D00EF5" w:rsidP="00D00EF5">
      <w:pPr>
        <w:pStyle w:val="Style2"/>
        <w:rPr>
          <w:szCs w:val="22"/>
        </w:rPr>
      </w:pPr>
      <w:r w:rsidRPr="0057428A">
        <w:rPr>
          <w:szCs w:val="22"/>
        </w:rPr>
        <w:t xml:space="preserve">It was moved by </w:t>
      </w:r>
      <w:r>
        <w:rPr>
          <w:szCs w:val="22"/>
        </w:rPr>
        <w:t xml:space="preserve">Lee Millies </w:t>
      </w:r>
      <w:r w:rsidRPr="0057428A">
        <w:rPr>
          <w:szCs w:val="22"/>
        </w:rPr>
        <w:t xml:space="preserve">and seconded by </w:t>
      </w:r>
      <w:r>
        <w:rPr>
          <w:szCs w:val="22"/>
        </w:rPr>
        <w:t>Dru Crawley</w:t>
      </w:r>
      <w:r w:rsidRPr="0057428A">
        <w:rPr>
          <w:szCs w:val="22"/>
        </w:rPr>
        <w:t>:</w:t>
      </w:r>
    </w:p>
    <w:p w14:paraId="143800DA" w14:textId="77777777" w:rsidR="00D00EF5" w:rsidRDefault="00D00EF5" w:rsidP="00D00EF5">
      <w:pPr>
        <w:pStyle w:val="BodyText2"/>
        <w:tabs>
          <w:tab w:val="left" w:pos="720"/>
        </w:tabs>
        <w:rPr>
          <w:rFonts w:ascii="Times New Roman" w:hAnsi="Times New Roman" w:cs="Times New Roman"/>
          <w:bCs w:val="0"/>
          <w:sz w:val="22"/>
          <w:szCs w:val="22"/>
        </w:rPr>
      </w:pPr>
    </w:p>
    <w:p w14:paraId="43855EAC" w14:textId="10B1ED5D" w:rsidR="00D00EF5" w:rsidRPr="0057428A" w:rsidRDefault="005B382E" w:rsidP="00D00EF5">
      <w:pPr>
        <w:tabs>
          <w:tab w:val="left" w:pos="720"/>
        </w:tabs>
        <w:rPr>
          <w:szCs w:val="22"/>
        </w:rPr>
      </w:pPr>
      <w:r>
        <w:rPr>
          <w:b/>
          <w:bCs/>
          <w:szCs w:val="22"/>
        </w:rPr>
        <w:t>32</w:t>
      </w:r>
      <w:r w:rsidR="00D00EF5" w:rsidRPr="0057428A">
        <w:rPr>
          <w:b/>
          <w:bCs/>
          <w:szCs w:val="22"/>
        </w:rPr>
        <w:tab/>
      </w:r>
      <w:r w:rsidR="00D00EF5" w:rsidRPr="0057428A">
        <w:rPr>
          <w:szCs w:val="22"/>
        </w:rPr>
        <w:t xml:space="preserve">That </w:t>
      </w:r>
      <w:r w:rsidR="00D00EF5" w:rsidRPr="0057428A">
        <w:rPr>
          <w:bCs/>
          <w:szCs w:val="22"/>
        </w:rPr>
        <w:t xml:space="preserve">revisions to the </w:t>
      </w:r>
      <w:r w:rsidR="00D00EF5" w:rsidRPr="0057428A">
        <w:rPr>
          <w:szCs w:val="22"/>
        </w:rPr>
        <w:t xml:space="preserve">membership roster for </w:t>
      </w:r>
      <w:r w:rsidR="00D42547" w:rsidRPr="005A01B7">
        <w:rPr>
          <w:bCs/>
        </w:rPr>
        <w:t>SPC 105, Standard Methods of Determining, Expressing and Comparing Building Energy Performance and Greenhouse Gas</w:t>
      </w:r>
      <w:r w:rsidR="00D00EF5" w:rsidRPr="0057428A">
        <w:rPr>
          <w:i/>
          <w:szCs w:val="22"/>
        </w:rPr>
        <w:t xml:space="preserve">, </w:t>
      </w:r>
      <w:r w:rsidR="00D00EF5" w:rsidRPr="0057428A">
        <w:rPr>
          <w:szCs w:val="22"/>
        </w:rPr>
        <w:t>as</w:t>
      </w:r>
      <w:r w:rsidR="00D00EF5" w:rsidRPr="0057428A">
        <w:rPr>
          <w:i/>
          <w:szCs w:val="22"/>
        </w:rPr>
        <w:t xml:space="preserve"> </w:t>
      </w:r>
      <w:r w:rsidR="00D00EF5" w:rsidRPr="0057428A">
        <w:rPr>
          <w:szCs w:val="22"/>
        </w:rPr>
        <w:t>shown</w:t>
      </w:r>
      <w:r w:rsidR="00D00EF5" w:rsidRPr="0057428A">
        <w:rPr>
          <w:i/>
          <w:szCs w:val="22"/>
        </w:rPr>
        <w:t xml:space="preserve"> </w:t>
      </w:r>
      <w:r w:rsidR="00D00EF5" w:rsidRPr="0057428A">
        <w:rPr>
          <w:szCs w:val="22"/>
        </w:rPr>
        <w:t xml:space="preserve">in </w:t>
      </w:r>
      <w:hyperlink w:anchor="Atta" w:history="1">
        <w:r w:rsidR="00D00EF5" w:rsidRPr="0057428A">
          <w:rPr>
            <w:rStyle w:val="Hyperlink"/>
            <w:szCs w:val="22"/>
          </w:rPr>
          <w:t>Attachment A</w:t>
        </w:r>
      </w:hyperlink>
      <w:r w:rsidR="00D00EF5" w:rsidRPr="0057428A">
        <w:rPr>
          <w:rStyle w:val="Hyperlink"/>
          <w:szCs w:val="22"/>
        </w:rPr>
        <w:t>,</w:t>
      </w:r>
      <w:r w:rsidR="00D00EF5" w:rsidRPr="0057428A">
        <w:rPr>
          <w:szCs w:val="22"/>
        </w:rPr>
        <w:t xml:space="preserve"> be approved.</w:t>
      </w:r>
    </w:p>
    <w:p w14:paraId="6E8DBE27" w14:textId="77777777" w:rsidR="00D00EF5" w:rsidRPr="0057428A" w:rsidRDefault="00D00EF5" w:rsidP="00D00EF5">
      <w:pPr>
        <w:pStyle w:val="BodyText2"/>
        <w:tabs>
          <w:tab w:val="left" w:pos="720"/>
        </w:tabs>
        <w:rPr>
          <w:rFonts w:ascii="Times New Roman" w:hAnsi="Times New Roman" w:cs="Times New Roman"/>
          <w:bCs w:val="0"/>
          <w:sz w:val="22"/>
          <w:szCs w:val="22"/>
        </w:rPr>
      </w:pPr>
    </w:p>
    <w:p w14:paraId="3F31E1F8" w14:textId="77777777" w:rsidR="00D42547" w:rsidRPr="0057428A" w:rsidRDefault="00D42547" w:rsidP="00D42547">
      <w:pPr>
        <w:tabs>
          <w:tab w:val="left" w:pos="720"/>
          <w:tab w:val="left" w:pos="840"/>
        </w:tabs>
        <w:rPr>
          <w:b/>
          <w:szCs w:val="22"/>
        </w:rPr>
      </w:pPr>
      <w:r w:rsidRPr="0057428A">
        <w:rPr>
          <w:b/>
          <w:szCs w:val="22"/>
        </w:rPr>
        <w:t xml:space="preserve">MOTION PASSED.  </w:t>
      </w:r>
      <w:r>
        <w:rPr>
          <w:bCs/>
          <w:szCs w:val="22"/>
        </w:rPr>
        <w:t>11</w:t>
      </w:r>
      <w:r w:rsidRPr="0057428A">
        <w:rPr>
          <w:bCs/>
          <w:szCs w:val="22"/>
        </w:rPr>
        <w:t>-0-1</w:t>
      </w:r>
      <w:r w:rsidRPr="0057428A">
        <w:rPr>
          <w:bCs/>
          <w:szCs w:val="22"/>
          <w:vertAlign w:val="superscript"/>
        </w:rPr>
        <w:footnoteReference w:id="15"/>
      </w:r>
      <w:r w:rsidRPr="0057428A">
        <w:rPr>
          <w:bCs/>
          <w:szCs w:val="22"/>
        </w:rPr>
        <w:t xml:space="preserve"> CNV</w:t>
      </w:r>
    </w:p>
    <w:p w14:paraId="32C115D6" w14:textId="77777777" w:rsidR="009E67F9" w:rsidRPr="0057428A" w:rsidRDefault="009E67F9" w:rsidP="009E67F9">
      <w:pPr>
        <w:tabs>
          <w:tab w:val="left" w:pos="720"/>
        </w:tabs>
        <w:rPr>
          <w:b/>
          <w:bCs/>
          <w:szCs w:val="22"/>
        </w:rPr>
      </w:pPr>
    </w:p>
    <w:p w14:paraId="743594EB" w14:textId="77777777" w:rsidR="00C61A92" w:rsidRPr="0057428A" w:rsidRDefault="00C61A92" w:rsidP="00C61A92">
      <w:pPr>
        <w:pStyle w:val="BodyText2"/>
        <w:tabs>
          <w:tab w:val="left" w:pos="720"/>
        </w:tabs>
        <w:ind w:left="0" w:firstLine="0"/>
        <w:rPr>
          <w:rFonts w:ascii="Times New Roman" w:hAnsi="Times New Roman" w:cs="Times New Roman"/>
          <w:bCs w:val="0"/>
          <w:sz w:val="22"/>
          <w:szCs w:val="22"/>
        </w:rPr>
      </w:pPr>
    </w:p>
    <w:p w14:paraId="469EEC96" w14:textId="18DBE51E" w:rsidR="00C61A92" w:rsidRPr="0057428A" w:rsidRDefault="00C61A92" w:rsidP="00C61A92">
      <w:pPr>
        <w:pStyle w:val="Heading1"/>
        <w:tabs>
          <w:tab w:val="left" w:pos="720"/>
        </w:tabs>
        <w:spacing w:after="0" w:afterAutospacing="0"/>
        <w:rPr>
          <w:rFonts w:cs="Times New Roman"/>
          <w:szCs w:val="22"/>
        </w:rPr>
      </w:pPr>
      <w:bookmarkStart w:id="25" w:name="_Toc522863267"/>
      <w:r w:rsidRPr="0057428A">
        <w:rPr>
          <w:rFonts w:cs="Times New Roman"/>
          <w:szCs w:val="22"/>
        </w:rPr>
        <w:t>New or Unfinished Business</w:t>
      </w:r>
      <w:bookmarkEnd w:id="25"/>
    </w:p>
    <w:p w14:paraId="59E72203" w14:textId="77777777" w:rsidR="00C61A92" w:rsidRPr="0057428A" w:rsidRDefault="00C61A92" w:rsidP="00F0647E">
      <w:pPr>
        <w:pStyle w:val="Style2"/>
        <w:rPr>
          <w:szCs w:val="22"/>
        </w:rPr>
      </w:pPr>
    </w:p>
    <w:p w14:paraId="17B169D9" w14:textId="6B6BDAE0" w:rsidR="00025305" w:rsidRPr="0057428A" w:rsidRDefault="00025305" w:rsidP="00F0647E">
      <w:pPr>
        <w:pStyle w:val="Style2"/>
        <w:rPr>
          <w:szCs w:val="22"/>
        </w:rPr>
      </w:pPr>
      <w:r w:rsidRPr="0057428A">
        <w:rPr>
          <w:szCs w:val="22"/>
        </w:rPr>
        <w:t xml:space="preserve">It was moved by </w:t>
      </w:r>
      <w:r w:rsidR="00D42547">
        <w:rPr>
          <w:szCs w:val="22"/>
        </w:rPr>
        <w:t xml:space="preserve">Dru Crawley </w:t>
      </w:r>
      <w:r w:rsidRPr="0057428A">
        <w:rPr>
          <w:szCs w:val="22"/>
        </w:rPr>
        <w:t>and seconded by Mike Gallagher:</w:t>
      </w:r>
    </w:p>
    <w:p w14:paraId="3FB1F40B" w14:textId="77777777" w:rsidR="00025305" w:rsidRPr="0057428A" w:rsidRDefault="00025305" w:rsidP="00F0647E">
      <w:pPr>
        <w:pStyle w:val="Style2"/>
        <w:rPr>
          <w:szCs w:val="22"/>
        </w:rPr>
      </w:pPr>
    </w:p>
    <w:p w14:paraId="28EC23C3" w14:textId="7097C689" w:rsidR="00025305" w:rsidRPr="0057428A" w:rsidRDefault="005B382E" w:rsidP="00F0647E">
      <w:pPr>
        <w:pStyle w:val="Style2"/>
        <w:rPr>
          <w:szCs w:val="22"/>
        </w:rPr>
      </w:pPr>
      <w:r>
        <w:rPr>
          <w:b/>
          <w:szCs w:val="22"/>
        </w:rPr>
        <w:t>33</w:t>
      </w:r>
      <w:r w:rsidR="00025305" w:rsidRPr="0057428A">
        <w:rPr>
          <w:b/>
          <w:szCs w:val="22"/>
        </w:rPr>
        <w:tab/>
      </w:r>
      <w:r w:rsidR="00025305" w:rsidRPr="0057428A">
        <w:rPr>
          <w:szCs w:val="22"/>
        </w:rPr>
        <w:t xml:space="preserve">That </w:t>
      </w:r>
      <w:r w:rsidR="00D42547" w:rsidRPr="00D42547">
        <w:rPr>
          <w:szCs w:val="22"/>
        </w:rPr>
        <w:t>ASHRAE support and endorse the efforts by ISO TC 86/SC 8 to evaluate the differences between ISO 817 and ASHRAE Standard 34 and to submit proposals to ISO and ASHRAE to change each standard in to order to converge the requirements</w:t>
      </w:r>
      <w:r w:rsidR="00D42547">
        <w:rPr>
          <w:szCs w:val="22"/>
        </w:rPr>
        <w:t>.</w:t>
      </w:r>
    </w:p>
    <w:p w14:paraId="369D06E8" w14:textId="6DB42861" w:rsidR="00025305" w:rsidRPr="0057428A" w:rsidRDefault="00D42547" w:rsidP="00D42547">
      <w:pPr>
        <w:tabs>
          <w:tab w:val="left" w:pos="2690"/>
        </w:tabs>
        <w:rPr>
          <w:b/>
          <w:szCs w:val="22"/>
        </w:rPr>
      </w:pPr>
      <w:r>
        <w:rPr>
          <w:b/>
          <w:szCs w:val="22"/>
        </w:rPr>
        <w:tab/>
      </w:r>
      <w:r>
        <w:rPr>
          <w:b/>
          <w:szCs w:val="22"/>
        </w:rPr>
        <w:tab/>
      </w:r>
    </w:p>
    <w:p w14:paraId="14F1C18A" w14:textId="77777777" w:rsidR="00E25AFB" w:rsidRPr="0057428A" w:rsidRDefault="00E25AFB" w:rsidP="00E25AFB">
      <w:pPr>
        <w:tabs>
          <w:tab w:val="left" w:pos="720"/>
        </w:tabs>
        <w:rPr>
          <w:b/>
          <w:bCs/>
          <w:szCs w:val="22"/>
        </w:rPr>
      </w:pPr>
      <w:r w:rsidRPr="0057428A">
        <w:rPr>
          <w:b/>
          <w:szCs w:val="22"/>
        </w:rPr>
        <w:t xml:space="preserve">MOTION PASSED.  </w:t>
      </w:r>
      <w:r w:rsidRPr="0057428A">
        <w:rPr>
          <w:b/>
          <w:bCs/>
          <w:szCs w:val="22"/>
        </w:rPr>
        <w:t xml:space="preserve"> </w:t>
      </w:r>
      <w:r>
        <w:rPr>
          <w:bCs/>
          <w:szCs w:val="22"/>
        </w:rPr>
        <w:t>10</w:t>
      </w:r>
      <w:r w:rsidRPr="00C51C79">
        <w:rPr>
          <w:bCs/>
          <w:szCs w:val="22"/>
        </w:rPr>
        <w:t>-</w:t>
      </w:r>
      <w:r>
        <w:rPr>
          <w:bCs/>
          <w:szCs w:val="22"/>
        </w:rPr>
        <w:t>1</w:t>
      </w:r>
      <w:r>
        <w:rPr>
          <w:rStyle w:val="FootnoteReference"/>
          <w:bCs/>
          <w:szCs w:val="22"/>
        </w:rPr>
        <w:footnoteReference w:id="16"/>
      </w:r>
      <w:r>
        <w:rPr>
          <w:bCs/>
          <w:szCs w:val="22"/>
        </w:rPr>
        <w:t xml:space="preserve">-0 </w:t>
      </w:r>
      <w:r w:rsidRPr="00C51C79">
        <w:rPr>
          <w:bCs/>
          <w:szCs w:val="22"/>
        </w:rPr>
        <w:t>CNV</w:t>
      </w:r>
    </w:p>
    <w:p w14:paraId="2B013A79" w14:textId="77777777" w:rsidR="00025305" w:rsidRPr="0057428A" w:rsidRDefault="00025305" w:rsidP="00F0647E">
      <w:pPr>
        <w:pStyle w:val="Style2"/>
        <w:rPr>
          <w:szCs w:val="22"/>
        </w:rPr>
      </w:pPr>
      <w:r w:rsidRPr="0057428A">
        <w:rPr>
          <w:szCs w:val="22"/>
        </w:rPr>
        <w:t>It was moved by Roger Hedrick and seconded by Mike Gallagher:</w:t>
      </w:r>
    </w:p>
    <w:p w14:paraId="692CFA63" w14:textId="77777777" w:rsidR="00025305" w:rsidRPr="0057428A" w:rsidRDefault="00025305" w:rsidP="00025305">
      <w:pPr>
        <w:pStyle w:val="BodyText2"/>
        <w:tabs>
          <w:tab w:val="left" w:pos="720"/>
        </w:tabs>
        <w:rPr>
          <w:rFonts w:ascii="Times New Roman" w:hAnsi="Times New Roman" w:cs="Times New Roman"/>
          <w:bCs w:val="0"/>
          <w:sz w:val="22"/>
          <w:szCs w:val="22"/>
        </w:rPr>
      </w:pPr>
    </w:p>
    <w:p w14:paraId="7D8E9E46" w14:textId="4DA467A4" w:rsidR="00025305" w:rsidRPr="0057428A" w:rsidRDefault="005B382E" w:rsidP="00025305">
      <w:pPr>
        <w:rPr>
          <w:bCs/>
          <w:szCs w:val="22"/>
        </w:rPr>
      </w:pPr>
      <w:r>
        <w:rPr>
          <w:b/>
          <w:bCs/>
          <w:szCs w:val="22"/>
        </w:rPr>
        <w:t>34</w:t>
      </w:r>
      <w:r w:rsidR="00025305" w:rsidRPr="0057428A">
        <w:rPr>
          <w:b/>
          <w:bCs/>
          <w:szCs w:val="22"/>
        </w:rPr>
        <w:tab/>
      </w:r>
      <w:r w:rsidR="00025305" w:rsidRPr="0057428A">
        <w:rPr>
          <w:szCs w:val="22"/>
        </w:rPr>
        <w:t xml:space="preserve">That </w:t>
      </w:r>
      <w:r w:rsidR="00E25AFB" w:rsidRPr="00E25AFB">
        <w:rPr>
          <w:szCs w:val="22"/>
        </w:rPr>
        <w:t>ASHRAE support efforts to develop a process to achieve convergence between the ISO 817 and ASHRAE 34 standards requirements</w:t>
      </w:r>
      <w:r w:rsidR="00025305" w:rsidRPr="0057428A">
        <w:rPr>
          <w:szCs w:val="22"/>
        </w:rPr>
        <w:t>.</w:t>
      </w:r>
      <w:r w:rsidR="00025305" w:rsidRPr="0057428A">
        <w:rPr>
          <w:bCs/>
          <w:szCs w:val="22"/>
        </w:rPr>
        <w:t xml:space="preserve"> </w:t>
      </w:r>
    </w:p>
    <w:p w14:paraId="2FC4BC38" w14:textId="77777777" w:rsidR="00025305" w:rsidRPr="0057428A" w:rsidRDefault="00025305" w:rsidP="00025305">
      <w:pPr>
        <w:tabs>
          <w:tab w:val="left" w:pos="720"/>
        </w:tabs>
        <w:jc w:val="both"/>
        <w:rPr>
          <w:szCs w:val="22"/>
        </w:rPr>
      </w:pPr>
    </w:p>
    <w:p w14:paraId="2975816B" w14:textId="0500A27B" w:rsidR="00025305" w:rsidRPr="0057428A" w:rsidRDefault="00025305" w:rsidP="00025305">
      <w:pPr>
        <w:tabs>
          <w:tab w:val="left" w:pos="720"/>
        </w:tabs>
        <w:rPr>
          <w:b/>
          <w:bCs/>
          <w:szCs w:val="22"/>
        </w:rPr>
      </w:pPr>
      <w:r w:rsidRPr="0057428A">
        <w:rPr>
          <w:b/>
          <w:szCs w:val="22"/>
        </w:rPr>
        <w:t xml:space="preserve">MOTION PASSED.  </w:t>
      </w:r>
      <w:r w:rsidRPr="0057428A">
        <w:rPr>
          <w:b/>
          <w:bCs/>
          <w:szCs w:val="22"/>
        </w:rPr>
        <w:t xml:space="preserve"> </w:t>
      </w:r>
      <w:r w:rsidR="00E25AFB">
        <w:rPr>
          <w:bCs/>
          <w:szCs w:val="22"/>
        </w:rPr>
        <w:t>8</w:t>
      </w:r>
      <w:r w:rsidR="00E25AFB" w:rsidRPr="00C51C79">
        <w:rPr>
          <w:bCs/>
          <w:szCs w:val="22"/>
        </w:rPr>
        <w:t>-</w:t>
      </w:r>
      <w:r w:rsidR="00E25AFB">
        <w:rPr>
          <w:bCs/>
          <w:szCs w:val="22"/>
        </w:rPr>
        <w:t>1</w:t>
      </w:r>
      <w:r w:rsidR="00E25AFB">
        <w:rPr>
          <w:rStyle w:val="FootnoteReference"/>
          <w:bCs/>
          <w:szCs w:val="22"/>
        </w:rPr>
        <w:footnoteReference w:id="17"/>
      </w:r>
      <w:r w:rsidR="00E25AFB">
        <w:rPr>
          <w:bCs/>
          <w:szCs w:val="22"/>
        </w:rPr>
        <w:t>-1</w:t>
      </w:r>
      <w:r w:rsidR="00E25AFB">
        <w:rPr>
          <w:rStyle w:val="FootnoteReference"/>
          <w:bCs/>
          <w:szCs w:val="22"/>
        </w:rPr>
        <w:footnoteReference w:id="18"/>
      </w:r>
      <w:r w:rsidR="00E25AFB">
        <w:rPr>
          <w:bCs/>
          <w:szCs w:val="22"/>
        </w:rPr>
        <w:t xml:space="preserve"> </w:t>
      </w:r>
      <w:r w:rsidR="00E25AFB" w:rsidRPr="00C51C79">
        <w:rPr>
          <w:bCs/>
          <w:szCs w:val="22"/>
        </w:rPr>
        <w:t>CNV</w:t>
      </w:r>
    </w:p>
    <w:p w14:paraId="1BF2ADE1" w14:textId="77777777" w:rsidR="00025305" w:rsidRPr="0057428A" w:rsidRDefault="00025305" w:rsidP="00025305">
      <w:pPr>
        <w:tabs>
          <w:tab w:val="left" w:pos="720"/>
          <w:tab w:val="left" w:pos="840"/>
        </w:tabs>
        <w:rPr>
          <w:szCs w:val="22"/>
        </w:rPr>
      </w:pPr>
    </w:p>
    <w:p w14:paraId="5D43A638" w14:textId="77777777" w:rsidR="00DB7260" w:rsidRPr="0057428A" w:rsidRDefault="00DB7260" w:rsidP="000E0969">
      <w:pPr>
        <w:tabs>
          <w:tab w:val="left" w:pos="720"/>
          <w:tab w:val="left" w:pos="840"/>
        </w:tabs>
        <w:ind w:left="0" w:firstLine="0"/>
        <w:rPr>
          <w:color w:val="0070C0"/>
          <w:szCs w:val="22"/>
        </w:rPr>
      </w:pPr>
    </w:p>
    <w:p w14:paraId="074C915B" w14:textId="77777777" w:rsidR="00F7573E" w:rsidRPr="0057428A" w:rsidRDefault="00F7573E" w:rsidP="00E86C49">
      <w:pPr>
        <w:keepNext/>
        <w:numPr>
          <w:ilvl w:val="0"/>
          <w:numId w:val="3"/>
        </w:numPr>
        <w:shd w:val="clear" w:color="auto" w:fill="CCCCCC"/>
        <w:outlineLvl w:val="0"/>
        <w:rPr>
          <w:b/>
          <w:bCs/>
          <w:color w:val="FF0000"/>
          <w:kern w:val="32"/>
          <w:szCs w:val="22"/>
        </w:rPr>
      </w:pPr>
      <w:bookmarkStart w:id="26" w:name="_Toc253581619"/>
      <w:bookmarkStart w:id="27" w:name="_Toc522863268"/>
      <w:r w:rsidRPr="0057428A">
        <w:rPr>
          <w:b/>
          <w:bCs/>
          <w:color w:val="FF0000"/>
          <w:kern w:val="32"/>
          <w:szCs w:val="22"/>
        </w:rPr>
        <w:t>Next Meetings</w:t>
      </w:r>
      <w:bookmarkEnd w:id="26"/>
      <w:bookmarkEnd w:id="27"/>
    </w:p>
    <w:p w14:paraId="1F710FD3" w14:textId="77777777" w:rsidR="00F7573E" w:rsidRPr="0057428A" w:rsidRDefault="00F7573E" w:rsidP="00AA4AC5">
      <w:pPr>
        <w:ind w:left="0" w:firstLine="0"/>
        <w:rPr>
          <w:szCs w:val="22"/>
        </w:rPr>
      </w:pPr>
    </w:p>
    <w:p w14:paraId="1F408284" w14:textId="77777777" w:rsidR="003B42FC" w:rsidRPr="003B42FC" w:rsidRDefault="003B42FC" w:rsidP="003B42FC">
      <w:pPr>
        <w:numPr>
          <w:ilvl w:val="0"/>
          <w:numId w:val="11"/>
        </w:num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right="-360"/>
        <w:rPr>
          <w:color w:val="000000"/>
          <w:szCs w:val="22"/>
        </w:rPr>
      </w:pPr>
      <w:r w:rsidRPr="003B42FC">
        <w:rPr>
          <w:color w:val="000000"/>
          <w:szCs w:val="22"/>
        </w:rPr>
        <w:t>SPLS (Special Call – 90.1 addenda) after July 25, 2018 (7/26-7/31)</w:t>
      </w:r>
    </w:p>
    <w:p w14:paraId="08DBBCC7" w14:textId="77777777" w:rsidR="003B42FC" w:rsidRPr="003B42FC" w:rsidRDefault="003B42FC" w:rsidP="003B42FC">
      <w:pPr>
        <w:numPr>
          <w:ilvl w:val="0"/>
          <w:numId w:val="11"/>
        </w:num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right="-360"/>
        <w:rPr>
          <w:color w:val="000000"/>
          <w:szCs w:val="22"/>
        </w:rPr>
      </w:pPr>
      <w:r w:rsidRPr="003B42FC">
        <w:rPr>
          <w:color w:val="000000"/>
          <w:szCs w:val="22"/>
        </w:rPr>
        <w:t xml:space="preserve">Summer 2018 Conference Call – August TBD </w:t>
      </w:r>
    </w:p>
    <w:p w14:paraId="70E5C1F5" w14:textId="77777777" w:rsidR="003B42FC" w:rsidRPr="003B42FC" w:rsidRDefault="003B42FC" w:rsidP="003B42FC">
      <w:pPr>
        <w:numPr>
          <w:ilvl w:val="0"/>
          <w:numId w:val="11"/>
        </w:num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right="-360"/>
        <w:rPr>
          <w:color w:val="000000"/>
          <w:szCs w:val="22"/>
        </w:rPr>
      </w:pPr>
      <w:r w:rsidRPr="003B42FC">
        <w:rPr>
          <w:color w:val="000000"/>
          <w:szCs w:val="22"/>
        </w:rPr>
        <w:t xml:space="preserve">ASHRAE Fall Meeting – Sept./Oct. TBD   </w:t>
      </w:r>
    </w:p>
    <w:p w14:paraId="394EBF87" w14:textId="77777777" w:rsidR="003B42FC" w:rsidRPr="003B42FC" w:rsidRDefault="003B42FC" w:rsidP="005A01B7">
      <w:pPr>
        <w:numPr>
          <w:ilvl w:val="0"/>
          <w:numId w:val="11"/>
        </w:num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right="-360"/>
        <w:rPr>
          <w:color w:val="000000"/>
          <w:szCs w:val="22"/>
        </w:rPr>
      </w:pPr>
      <w:r w:rsidRPr="003B42FC">
        <w:rPr>
          <w:color w:val="000000"/>
          <w:szCs w:val="22"/>
        </w:rPr>
        <w:t>SPLS (Special Call– 90.1 addenda) week of October 29, 2018</w:t>
      </w:r>
    </w:p>
    <w:p w14:paraId="1D166AB2" w14:textId="77777777" w:rsidR="003B42FC" w:rsidRPr="003B42FC" w:rsidRDefault="003B42FC" w:rsidP="003B42FC">
      <w:pPr>
        <w:numPr>
          <w:ilvl w:val="0"/>
          <w:numId w:val="11"/>
        </w:num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right="-360"/>
        <w:rPr>
          <w:color w:val="000000"/>
          <w:szCs w:val="22"/>
        </w:rPr>
      </w:pPr>
      <w:r w:rsidRPr="003B42FC">
        <w:rPr>
          <w:color w:val="000000"/>
          <w:szCs w:val="22"/>
        </w:rPr>
        <w:t>SPLS (Special Call– 90.1 addenda) First Week of February, 2019</w:t>
      </w:r>
    </w:p>
    <w:p w14:paraId="4867A0A0" w14:textId="77777777" w:rsidR="00AE5DAC" w:rsidRPr="0057428A" w:rsidRDefault="00AE5DAC" w:rsidP="00AA4AC5">
      <w:p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left="0" w:right="-360" w:firstLine="0"/>
        <w:rPr>
          <w:szCs w:val="22"/>
        </w:rPr>
      </w:pPr>
    </w:p>
    <w:p w14:paraId="4A89E31B" w14:textId="77777777" w:rsidR="00AE5DAC" w:rsidRPr="0057428A" w:rsidRDefault="00AE5DAC" w:rsidP="00AA4AC5">
      <w:p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left="0" w:right="-360" w:firstLine="0"/>
        <w:rPr>
          <w:szCs w:val="22"/>
        </w:rPr>
      </w:pPr>
    </w:p>
    <w:p w14:paraId="10AE4910" w14:textId="77777777" w:rsidR="00C90EFD" w:rsidRPr="0057428A" w:rsidRDefault="00C90EFD" w:rsidP="00E86C49">
      <w:pPr>
        <w:keepNext/>
        <w:numPr>
          <w:ilvl w:val="0"/>
          <w:numId w:val="3"/>
        </w:numPr>
        <w:shd w:val="clear" w:color="auto" w:fill="CCCCCC"/>
        <w:outlineLvl w:val="0"/>
        <w:rPr>
          <w:b/>
          <w:bCs/>
          <w:color w:val="FF0000"/>
          <w:kern w:val="32"/>
          <w:szCs w:val="22"/>
        </w:rPr>
      </w:pPr>
      <w:bookmarkStart w:id="28" w:name="_Toc253581618"/>
      <w:bookmarkStart w:id="29" w:name="_Toc522863269"/>
      <w:r w:rsidRPr="0057428A">
        <w:rPr>
          <w:b/>
          <w:bCs/>
          <w:color w:val="FF0000"/>
          <w:kern w:val="32"/>
          <w:szCs w:val="22"/>
        </w:rPr>
        <w:t>Adjournment</w:t>
      </w:r>
      <w:bookmarkEnd w:id="28"/>
      <w:bookmarkEnd w:id="29"/>
    </w:p>
    <w:p w14:paraId="0935B37F" w14:textId="77777777" w:rsidR="005F69A6" w:rsidRPr="0057428A" w:rsidRDefault="005F69A6" w:rsidP="00AA4AC5">
      <w:pPr>
        <w:ind w:left="0" w:firstLine="0"/>
        <w:rPr>
          <w:szCs w:val="22"/>
        </w:rPr>
      </w:pPr>
    </w:p>
    <w:p w14:paraId="6C33C9F4" w14:textId="6F5C8F77" w:rsidR="00D71249" w:rsidRPr="0057428A" w:rsidRDefault="00C90EFD" w:rsidP="005F69A6">
      <w:pPr>
        <w:ind w:left="0" w:firstLine="0"/>
        <w:rPr>
          <w:szCs w:val="22"/>
        </w:rPr>
      </w:pPr>
      <w:r w:rsidRPr="0057428A">
        <w:rPr>
          <w:szCs w:val="22"/>
        </w:rPr>
        <w:t xml:space="preserve">The SPLS </w:t>
      </w:r>
      <w:r w:rsidR="005D34D2">
        <w:rPr>
          <w:szCs w:val="22"/>
        </w:rPr>
        <w:t>Houston Annual</w:t>
      </w:r>
      <w:r w:rsidR="00EF15B2" w:rsidRPr="0057428A">
        <w:rPr>
          <w:szCs w:val="22"/>
        </w:rPr>
        <w:t xml:space="preserve"> Meeting</w:t>
      </w:r>
      <w:r w:rsidR="000E01B6" w:rsidRPr="0057428A">
        <w:rPr>
          <w:szCs w:val="22"/>
        </w:rPr>
        <w:t xml:space="preserve"> adjourned at approximately</w:t>
      </w:r>
      <w:r w:rsidR="005B4240" w:rsidRPr="0057428A">
        <w:rPr>
          <w:szCs w:val="22"/>
        </w:rPr>
        <w:t xml:space="preserve"> </w:t>
      </w:r>
      <w:r w:rsidR="00E25AFB">
        <w:rPr>
          <w:szCs w:val="22"/>
        </w:rPr>
        <w:t>4</w:t>
      </w:r>
      <w:r w:rsidR="00892020" w:rsidRPr="0057428A">
        <w:rPr>
          <w:szCs w:val="22"/>
        </w:rPr>
        <w:t>:</w:t>
      </w:r>
      <w:r w:rsidR="00E25AFB">
        <w:rPr>
          <w:szCs w:val="22"/>
        </w:rPr>
        <w:t>00</w:t>
      </w:r>
      <w:r w:rsidR="00892020" w:rsidRPr="0057428A">
        <w:rPr>
          <w:szCs w:val="22"/>
        </w:rPr>
        <w:t xml:space="preserve"> </w:t>
      </w:r>
      <w:r w:rsidR="00496032" w:rsidRPr="0057428A">
        <w:rPr>
          <w:szCs w:val="22"/>
        </w:rPr>
        <w:t xml:space="preserve">pm </w:t>
      </w:r>
      <w:r w:rsidR="00EF15B2" w:rsidRPr="0057428A">
        <w:rPr>
          <w:szCs w:val="22"/>
        </w:rPr>
        <w:t>CT</w:t>
      </w:r>
      <w:r w:rsidRPr="0057428A">
        <w:rPr>
          <w:szCs w:val="22"/>
        </w:rPr>
        <w:t>.</w:t>
      </w:r>
    </w:p>
    <w:p w14:paraId="19D78609" w14:textId="77777777" w:rsidR="005C01FC" w:rsidRPr="0057428A" w:rsidRDefault="005C01FC" w:rsidP="005C01FC">
      <w:pPr>
        <w:ind w:left="0" w:firstLine="0"/>
        <w:jc w:val="center"/>
        <w:rPr>
          <w:color w:val="000000"/>
          <w:szCs w:val="22"/>
        </w:rPr>
      </w:pPr>
    </w:p>
    <w:p w14:paraId="7C3DCC6D" w14:textId="77777777" w:rsidR="00BA0747" w:rsidRPr="0057428A" w:rsidRDefault="00BA0747" w:rsidP="005C01FC">
      <w:pPr>
        <w:tabs>
          <w:tab w:val="left" w:pos="720"/>
        </w:tabs>
        <w:jc w:val="center"/>
        <w:rPr>
          <w:szCs w:val="22"/>
        </w:rPr>
      </w:pPr>
    </w:p>
    <w:p w14:paraId="0AEC6889" w14:textId="68820E39" w:rsidR="00F54B6C" w:rsidRPr="0057428A" w:rsidRDefault="00F54B6C" w:rsidP="00F54B6C">
      <w:pPr>
        <w:tabs>
          <w:tab w:val="left" w:pos="720"/>
        </w:tabs>
        <w:rPr>
          <w:szCs w:val="22"/>
        </w:rPr>
      </w:pPr>
      <w:bookmarkStart w:id="30" w:name="AttA"/>
      <w:r w:rsidRPr="0057428A">
        <w:rPr>
          <w:szCs w:val="22"/>
        </w:rPr>
        <w:t>Attachment A</w:t>
      </w:r>
    </w:p>
    <w:bookmarkEnd w:id="30"/>
    <w:bookmarkStart w:id="31" w:name="_MON_1596534316"/>
    <w:bookmarkEnd w:id="31"/>
    <w:p w14:paraId="1262DAA7" w14:textId="69957836" w:rsidR="00EF15B2" w:rsidRPr="0057428A" w:rsidRDefault="00B37848" w:rsidP="00EF15B2">
      <w:pPr>
        <w:tabs>
          <w:tab w:val="left" w:pos="-720"/>
          <w:tab w:val="left" w:pos="720"/>
          <w:tab w:val="right" w:leader="dot" w:pos="4320"/>
          <w:tab w:val="left" w:pos="9120"/>
          <w:tab w:val="left" w:pos="12240"/>
        </w:tabs>
        <w:suppressAutoHyphens/>
        <w:ind w:left="630" w:hanging="630"/>
        <w:rPr>
          <w:szCs w:val="22"/>
        </w:rPr>
      </w:pPr>
      <w:r>
        <w:rPr>
          <w:szCs w:val="22"/>
          <w:u w:val="single"/>
        </w:rPr>
        <w:object w:dxaOrig="1508" w:dyaOrig="983" w14:anchorId="46358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85pt" o:ole="">
            <v:imagedata r:id="rId11" o:title=""/>
          </v:shape>
          <o:OLEObject Type="Embed" ProgID="Word.Document.8" ShapeID="_x0000_i1025" DrawAspect="Icon" ObjectID="_1597822541" r:id="rId12">
            <o:FieldCodes>\s</o:FieldCodes>
          </o:OLEObject>
        </w:object>
      </w:r>
    </w:p>
    <w:sectPr w:rsidR="00EF15B2" w:rsidRPr="0057428A" w:rsidSect="005C01FC">
      <w:headerReference w:type="default" r:id="rId13"/>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91DCB" w14:textId="77777777" w:rsidR="00310FEE" w:rsidRDefault="00310FEE">
      <w:r>
        <w:separator/>
      </w:r>
    </w:p>
    <w:p w14:paraId="7E68A123" w14:textId="77777777" w:rsidR="00310FEE" w:rsidRDefault="00310FEE"/>
  </w:endnote>
  <w:endnote w:type="continuationSeparator" w:id="0">
    <w:p w14:paraId="44BBB713" w14:textId="77777777" w:rsidR="00310FEE" w:rsidRDefault="00310FEE">
      <w:r>
        <w:continuationSeparator/>
      </w:r>
    </w:p>
    <w:p w14:paraId="706B39A7" w14:textId="77777777" w:rsidR="00310FEE" w:rsidRDefault="0031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KDCE E+ Arial MT">
    <w:altName w:val="Arial"/>
    <w:panose1 w:val="00000000000000000000"/>
    <w:charset w:val="00"/>
    <w:family w:val="swiss"/>
    <w:notTrueType/>
    <w:pitch w:val="default"/>
    <w:sig w:usb0="00000003" w:usb1="00000000" w:usb2="00000000" w:usb3="00000000" w:csb0="00000001"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48382" w14:textId="77777777" w:rsidR="00310FEE" w:rsidRPr="00E75276" w:rsidRDefault="00310FEE" w:rsidP="001826BB">
    <w:pPr>
      <w:pStyle w:val="Header"/>
      <w:pBdr>
        <w:bottom w:val="single" w:sz="6" w:space="1" w:color="auto"/>
      </w:pBdr>
      <w:rPr>
        <w:sz w:val="16"/>
        <w:szCs w:val="16"/>
      </w:rPr>
    </w:pPr>
  </w:p>
  <w:p w14:paraId="0775ECE5" w14:textId="77777777" w:rsidR="00310FEE" w:rsidRPr="00530D99" w:rsidRDefault="00310FEE" w:rsidP="003011EF">
    <w:pPr>
      <w:pStyle w:val="Header"/>
      <w:tabs>
        <w:tab w:val="left" w:pos="1710"/>
      </w:tabs>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E16377">
      <w:rPr>
        <w:rStyle w:val="PageNumber"/>
        <w:noProof/>
      </w:rPr>
      <w:t>12</w:t>
    </w:r>
    <w:r>
      <w:rPr>
        <w:rStyle w:val="PageNumber"/>
      </w:rPr>
      <w:fldChar w:fldCharType="end"/>
    </w:r>
  </w:p>
  <w:p w14:paraId="520DB86D" w14:textId="77777777" w:rsidR="00310FEE" w:rsidRPr="00666A16" w:rsidRDefault="00310FEE" w:rsidP="001826BB">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FE78A" w14:textId="77777777" w:rsidR="00310FEE" w:rsidRDefault="00310FEE">
      <w:r>
        <w:separator/>
      </w:r>
    </w:p>
    <w:p w14:paraId="5622749F" w14:textId="77777777" w:rsidR="00310FEE" w:rsidRDefault="00310FEE"/>
  </w:footnote>
  <w:footnote w:type="continuationSeparator" w:id="0">
    <w:p w14:paraId="0496C0FA" w14:textId="77777777" w:rsidR="00310FEE" w:rsidRDefault="00310FEE">
      <w:r>
        <w:continuationSeparator/>
      </w:r>
    </w:p>
    <w:p w14:paraId="2675E6EE" w14:textId="77777777" w:rsidR="00310FEE" w:rsidRDefault="00310FEE"/>
  </w:footnote>
  <w:footnote w:id="1">
    <w:p w14:paraId="60EC5CBB" w14:textId="2CA27E17" w:rsidR="00310FEE" w:rsidRDefault="00310FEE">
      <w:pPr>
        <w:pStyle w:val="FootnoteText"/>
      </w:pPr>
      <w:r w:rsidRPr="00B63890">
        <w:rPr>
          <w:rStyle w:val="FootnoteReference"/>
          <w:sz w:val="16"/>
        </w:rPr>
        <w:footnoteRef/>
      </w:r>
      <w:r w:rsidRPr="00B63890">
        <w:rPr>
          <w:sz w:val="16"/>
        </w:rPr>
        <w:t xml:space="preserve"> </w:t>
      </w:r>
      <w:r>
        <w:rPr>
          <w:sz w:val="16"/>
        </w:rPr>
        <w:t xml:space="preserve">Dru Crawley abstained because he is a member of the SSPC. </w:t>
      </w:r>
    </w:p>
  </w:footnote>
  <w:footnote w:id="2">
    <w:p w14:paraId="0655BAFA" w14:textId="77777777" w:rsidR="00310FEE" w:rsidRDefault="00310FEE" w:rsidP="00B63890">
      <w:pPr>
        <w:pStyle w:val="FootnoteText"/>
      </w:pPr>
      <w:r w:rsidRPr="00B63890">
        <w:rPr>
          <w:rStyle w:val="FootnoteReference"/>
          <w:sz w:val="16"/>
        </w:rPr>
        <w:footnoteRef/>
      </w:r>
      <w:r w:rsidRPr="00B63890">
        <w:rPr>
          <w:sz w:val="16"/>
        </w:rPr>
        <w:t xml:space="preserve"> </w:t>
      </w:r>
      <w:r>
        <w:rPr>
          <w:sz w:val="16"/>
        </w:rPr>
        <w:t xml:space="preserve">Dru Crawley abstained because he is a member of the SSPC. </w:t>
      </w:r>
    </w:p>
  </w:footnote>
  <w:footnote w:id="3">
    <w:p w14:paraId="77FF1969" w14:textId="77777777" w:rsidR="00310FEE" w:rsidRDefault="00310FEE" w:rsidP="00F11CEB">
      <w:pPr>
        <w:pStyle w:val="FootnoteText"/>
      </w:pPr>
      <w:r w:rsidRPr="00B63890">
        <w:rPr>
          <w:rStyle w:val="FootnoteReference"/>
          <w:sz w:val="16"/>
        </w:rPr>
        <w:footnoteRef/>
      </w:r>
      <w:r w:rsidRPr="00B63890">
        <w:rPr>
          <w:sz w:val="16"/>
        </w:rPr>
        <w:t xml:space="preserve"> </w:t>
      </w:r>
      <w:r>
        <w:rPr>
          <w:sz w:val="16"/>
        </w:rPr>
        <w:t xml:space="preserve">Peter Simmonds abstained because he is a member of the SSPC. </w:t>
      </w:r>
    </w:p>
  </w:footnote>
  <w:footnote w:id="4">
    <w:p w14:paraId="13E513EC" w14:textId="77777777" w:rsidR="00310FEE" w:rsidRDefault="00310FEE" w:rsidP="00B63890">
      <w:pPr>
        <w:pStyle w:val="FootnoteText"/>
      </w:pPr>
      <w:r w:rsidRPr="00B63890">
        <w:rPr>
          <w:rStyle w:val="FootnoteReference"/>
          <w:sz w:val="16"/>
        </w:rPr>
        <w:footnoteRef/>
      </w:r>
      <w:r w:rsidRPr="00B63890">
        <w:rPr>
          <w:sz w:val="16"/>
        </w:rPr>
        <w:t xml:space="preserve"> </w:t>
      </w:r>
      <w:r>
        <w:rPr>
          <w:sz w:val="16"/>
        </w:rPr>
        <w:t xml:space="preserve">Peter Simmonds abstained because he is a member of the SSPC. </w:t>
      </w:r>
    </w:p>
  </w:footnote>
  <w:footnote w:id="5">
    <w:p w14:paraId="47B2B1B3" w14:textId="77777777" w:rsidR="00310FEE" w:rsidRDefault="00310FEE" w:rsidP="00BD51F8">
      <w:pPr>
        <w:pStyle w:val="FootnoteText"/>
      </w:pPr>
      <w:r w:rsidRPr="00B63890">
        <w:rPr>
          <w:rStyle w:val="FootnoteReference"/>
          <w:sz w:val="16"/>
        </w:rPr>
        <w:footnoteRef/>
      </w:r>
      <w:r w:rsidRPr="00B63890">
        <w:rPr>
          <w:sz w:val="16"/>
        </w:rPr>
        <w:t xml:space="preserve"> </w:t>
      </w:r>
      <w:r>
        <w:rPr>
          <w:sz w:val="16"/>
        </w:rPr>
        <w:t xml:space="preserve">Peter Simmonds abstained because he is a member of the SSPC. </w:t>
      </w:r>
    </w:p>
  </w:footnote>
  <w:footnote w:id="6">
    <w:p w14:paraId="31154887" w14:textId="77777777" w:rsidR="00310FEE" w:rsidRDefault="00310FEE" w:rsidP="00F862D4">
      <w:pPr>
        <w:pStyle w:val="FootnoteText"/>
      </w:pPr>
      <w:r w:rsidRPr="00B63890">
        <w:rPr>
          <w:rStyle w:val="FootnoteReference"/>
          <w:sz w:val="16"/>
        </w:rPr>
        <w:footnoteRef/>
      </w:r>
      <w:r w:rsidRPr="00B63890">
        <w:rPr>
          <w:sz w:val="16"/>
        </w:rPr>
        <w:t xml:space="preserve"> </w:t>
      </w:r>
      <w:r>
        <w:rPr>
          <w:sz w:val="16"/>
        </w:rPr>
        <w:t xml:space="preserve">Peter Simmonds abstained because he is a member of the SSPC. </w:t>
      </w:r>
    </w:p>
  </w:footnote>
  <w:footnote w:id="7">
    <w:p w14:paraId="2B21C2F4" w14:textId="77777777" w:rsidR="00310FEE" w:rsidRDefault="00310FEE" w:rsidP="00515288">
      <w:pPr>
        <w:pStyle w:val="FootnoteText"/>
      </w:pPr>
      <w:r w:rsidRPr="005005B4">
        <w:rPr>
          <w:rStyle w:val="FootnoteReference"/>
          <w:sz w:val="18"/>
        </w:rPr>
        <w:footnoteRef/>
      </w:r>
      <w:r w:rsidRPr="005005B4">
        <w:rPr>
          <w:sz w:val="16"/>
        </w:rPr>
        <w:t>Walter Grondzik</w:t>
      </w:r>
      <w:r>
        <w:rPr>
          <w:sz w:val="16"/>
        </w:rPr>
        <w:t xml:space="preserve"> </w:t>
      </w:r>
      <w:r w:rsidRPr="00617D8F">
        <w:rPr>
          <w:sz w:val="16"/>
        </w:rPr>
        <w:t>abstain</w:t>
      </w:r>
      <w:r>
        <w:rPr>
          <w:sz w:val="16"/>
        </w:rPr>
        <w:t>ed because is a member of the SSPC.</w:t>
      </w:r>
      <w:r w:rsidRPr="005005B4">
        <w:rPr>
          <w:sz w:val="16"/>
        </w:rPr>
        <w:t xml:space="preserve"> </w:t>
      </w:r>
    </w:p>
  </w:footnote>
  <w:footnote w:id="8">
    <w:p w14:paraId="44A9EFC4" w14:textId="7BECD426" w:rsidR="00310FEE" w:rsidRPr="00AD4961" w:rsidRDefault="00310FEE" w:rsidP="00C056EE">
      <w:pPr>
        <w:pStyle w:val="FootnoteText"/>
        <w:rPr>
          <w:sz w:val="16"/>
        </w:rPr>
      </w:pPr>
      <w:r w:rsidRPr="00AD4961">
        <w:rPr>
          <w:rStyle w:val="FootnoteReference"/>
          <w:sz w:val="16"/>
        </w:rPr>
        <w:footnoteRef/>
      </w:r>
      <w:r w:rsidRPr="00AD4961">
        <w:rPr>
          <w:sz w:val="16"/>
        </w:rPr>
        <w:t xml:space="preserve"> </w:t>
      </w:r>
      <w:r>
        <w:rPr>
          <w:sz w:val="16"/>
        </w:rPr>
        <w:t>Dave Robin abstained because he is a member of SSPC 135.</w:t>
      </w:r>
    </w:p>
  </w:footnote>
  <w:footnote w:id="9">
    <w:p w14:paraId="1B161EFC" w14:textId="78BA88D1" w:rsidR="00310FEE" w:rsidRPr="00AD4961" w:rsidRDefault="00310FEE" w:rsidP="004F730B">
      <w:pPr>
        <w:pStyle w:val="FootnoteText"/>
        <w:rPr>
          <w:sz w:val="16"/>
        </w:rPr>
      </w:pPr>
      <w:r w:rsidRPr="00AD4961">
        <w:rPr>
          <w:rStyle w:val="FootnoteReference"/>
          <w:sz w:val="16"/>
        </w:rPr>
        <w:footnoteRef/>
      </w:r>
      <w:r>
        <w:rPr>
          <w:sz w:val="16"/>
        </w:rPr>
        <w:t xml:space="preserve"> Walter Grondzik abstained because he is a member of the SSPC.</w:t>
      </w:r>
    </w:p>
  </w:footnote>
  <w:footnote w:id="10">
    <w:p w14:paraId="10C82413" w14:textId="5DB01068" w:rsidR="005B382E" w:rsidRPr="00AD4961" w:rsidRDefault="005B382E" w:rsidP="005B382E">
      <w:pPr>
        <w:pStyle w:val="FootnoteText"/>
        <w:rPr>
          <w:sz w:val="16"/>
        </w:rPr>
      </w:pPr>
      <w:r w:rsidRPr="00AD4961">
        <w:rPr>
          <w:rStyle w:val="FootnoteReference"/>
          <w:sz w:val="16"/>
        </w:rPr>
        <w:footnoteRef/>
      </w:r>
      <w:r>
        <w:rPr>
          <w:sz w:val="16"/>
        </w:rPr>
        <w:t xml:space="preserve"> Peter Simmonds abstained because he is a member of SSPC 62.1.</w:t>
      </w:r>
    </w:p>
  </w:footnote>
  <w:footnote w:id="11">
    <w:p w14:paraId="30C7ACF5" w14:textId="7DBE3661" w:rsidR="00310FEE" w:rsidRPr="001E7656" w:rsidRDefault="00310FEE" w:rsidP="007A444A">
      <w:pPr>
        <w:pStyle w:val="FootnoteText"/>
        <w:ind w:left="0" w:firstLine="0"/>
      </w:pPr>
      <w:r w:rsidRPr="001E7656">
        <w:rPr>
          <w:rStyle w:val="FootnoteReference"/>
          <w:sz w:val="16"/>
        </w:rPr>
        <w:footnoteRef/>
      </w:r>
      <w:r w:rsidRPr="001E7656">
        <w:rPr>
          <w:sz w:val="16"/>
        </w:rPr>
        <w:t xml:space="preserve"> Richard Swierczyna voted no stating, “Regarding my reason for No vote on Addendum to 62.1 DA-68, “a language change to mandatory requirements imply a substantive change (that resulted in two No votes changed) and Public  Review”” </w:t>
      </w:r>
    </w:p>
  </w:footnote>
  <w:footnote w:id="12">
    <w:p w14:paraId="6C4D1418" w14:textId="06F0B01E" w:rsidR="00310FEE" w:rsidRDefault="00310FEE" w:rsidP="001E7656">
      <w:pPr>
        <w:pStyle w:val="FootnoteText"/>
        <w:ind w:left="0" w:firstLine="0"/>
      </w:pPr>
      <w:r w:rsidRPr="001E7656">
        <w:rPr>
          <w:rStyle w:val="FootnoteReference"/>
          <w:sz w:val="16"/>
        </w:rPr>
        <w:footnoteRef/>
      </w:r>
      <w:r w:rsidRPr="001E7656">
        <w:rPr>
          <w:sz w:val="16"/>
        </w:rPr>
        <w:t xml:space="preserve"> Peter Simmonds abstained because he is a member of the SSPC. Susanna Hanson and Roger Hedrick abstained</w:t>
      </w:r>
      <w:r>
        <w:rPr>
          <w:sz w:val="16"/>
        </w:rPr>
        <w:t>.</w:t>
      </w:r>
    </w:p>
  </w:footnote>
  <w:footnote w:id="13">
    <w:p w14:paraId="0515155A" w14:textId="3359E440" w:rsidR="00310FEE" w:rsidRPr="00AD4961" w:rsidRDefault="00310FEE" w:rsidP="009E67F9">
      <w:pPr>
        <w:pStyle w:val="FootnoteText"/>
        <w:rPr>
          <w:sz w:val="16"/>
        </w:rPr>
      </w:pPr>
      <w:r w:rsidRPr="00AD4961">
        <w:rPr>
          <w:rStyle w:val="FootnoteReference"/>
          <w:sz w:val="16"/>
        </w:rPr>
        <w:footnoteRef/>
      </w:r>
      <w:r>
        <w:rPr>
          <w:sz w:val="16"/>
        </w:rPr>
        <w:t xml:space="preserve"> Richard Swierczyna abstained because he is a member of SSPC 154.</w:t>
      </w:r>
    </w:p>
  </w:footnote>
  <w:footnote w:id="14">
    <w:p w14:paraId="2BA17C85" w14:textId="113BBCA9" w:rsidR="00310FEE" w:rsidRPr="00AD4961" w:rsidRDefault="00310FEE" w:rsidP="000C1B51">
      <w:pPr>
        <w:pStyle w:val="FootnoteText"/>
        <w:rPr>
          <w:sz w:val="16"/>
        </w:rPr>
      </w:pPr>
      <w:r w:rsidRPr="00AD4961">
        <w:rPr>
          <w:rStyle w:val="FootnoteReference"/>
          <w:sz w:val="16"/>
        </w:rPr>
        <w:footnoteRef/>
      </w:r>
      <w:r>
        <w:rPr>
          <w:sz w:val="16"/>
        </w:rPr>
        <w:t xml:space="preserve"> Dru Crawley abstained because he is a member of the SSPC.</w:t>
      </w:r>
    </w:p>
  </w:footnote>
  <w:footnote w:id="15">
    <w:p w14:paraId="77B6CCD8" w14:textId="3ADD6DEF" w:rsidR="00310FEE" w:rsidRPr="00AD4961" w:rsidRDefault="00310FEE" w:rsidP="00D42547">
      <w:pPr>
        <w:pStyle w:val="FootnoteText"/>
        <w:rPr>
          <w:sz w:val="16"/>
        </w:rPr>
      </w:pPr>
      <w:r w:rsidRPr="00AD4961">
        <w:rPr>
          <w:rStyle w:val="FootnoteReference"/>
          <w:sz w:val="16"/>
        </w:rPr>
        <w:footnoteRef/>
      </w:r>
      <w:r>
        <w:rPr>
          <w:sz w:val="16"/>
        </w:rPr>
        <w:t xml:space="preserve"> Dru Crawley abstained because he is a member of the SPC.</w:t>
      </w:r>
    </w:p>
  </w:footnote>
  <w:footnote w:id="16">
    <w:p w14:paraId="199A92EB" w14:textId="77777777" w:rsidR="00310FEE" w:rsidRDefault="00310FEE" w:rsidP="00E25AFB">
      <w:pPr>
        <w:pStyle w:val="FootnoteText"/>
        <w:contextualSpacing/>
        <w:rPr>
          <w:sz w:val="16"/>
        </w:rPr>
      </w:pPr>
      <w:r w:rsidRPr="000B2547">
        <w:rPr>
          <w:rStyle w:val="FootnoteReference"/>
          <w:sz w:val="16"/>
        </w:rPr>
        <w:footnoteRef/>
      </w:r>
      <w:r w:rsidRPr="000B2547">
        <w:rPr>
          <w:sz w:val="16"/>
        </w:rPr>
        <w:t xml:space="preserve"> </w:t>
      </w:r>
      <w:r>
        <w:rPr>
          <w:sz w:val="16"/>
        </w:rPr>
        <w:t>Susanna Hanson voted no stating:</w:t>
      </w:r>
    </w:p>
    <w:p w14:paraId="5A02F54C" w14:textId="77777777" w:rsidR="00310FEE" w:rsidRPr="00312F35" w:rsidRDefault="00310FEE" w:rsidP="00E25AFB">
      <w:pPr>
        <w:pStyle w:val="FootnoteText"/>
        <w:numPr>
          <w:ilvl w:val="0"/>
          <w:numId w:val="31"/>
        </w:numPr>
        <w:contextualSpacing/>
        <w:rPr>
          <w:i/>
          <w:sz w:val="16"/>
          <w:szCs w:val="16"/>
        </w:rPr>
      </w:pPr>
      <w:r w:rsidRPr="00312F35">
        <w:rPr>
          <w:bCs/>
          <w:i/>
          <w:sz w:val="16"/>
          <w:szCs w:val="16"/>
        </w:rPr>
        <w:t>I voted no because ANSI interaction with ISO (like we did for BACnet) is the better way to approach this.</w:t>
      </w:r>
      <w:r w:rsidRPr="00312F35">
        <w:rPr>
          <w:i/>
          <w:sz w:val="16"/>
          <w:szCs w:val="16"/>
        </w:rPr>
        <w:br/>
        <w:t xml:space="preserve">The proponents say the reason that ISO won’t work with ASHRAE is because ASHRAE is not a recognized international standards writing organization. We have the process, we have the precedent, it was successful, we need to follow it. </w:t>
      </w:r>
    </w:p>
    <w:p w14:paraId="3E8939BA" w14:textId="77777777" w:rsidR="00310FEE" w:rsidRPr="00312F35" w:rsidRDefault="00310FEE" w:rsidP="00E25AFB">
      <w:pPr>
        <w:pStyle w:val="FootnoteText"/>
        <w:numPr>
          <w:ilvl w:val="0"/>
          <w:numId w:val="31"/>
        </w:numPr>
        <w:contextualSpacing/>
        <w:rPr>
          <w:i/>
          <w:sz w:val="16"/>
          <w:szCs w:val="16"/>
        </w:rPr>
      </w:pPr>
      <w:r w:rsidRPr="00312F35">
        <w:rPr>
          <w:bCs/>
          <w:i/>
          <w:sz w:val="16"/>
          <w:szCs w:val="16"/>
        </w:rPr>
        <w:t xml:space="preserve">It was said at the Foundation meeting that this effort and funding was necessary to “save” 34. </w:t>
      </w:r>
      <w:r w:rsidRPr="00312F35">
        <w:rPr>
          <w:i/>
          <w:sz w:val="16"/>
          <w:szCs w:val="16"/>
        </w:rPr>
        <w:br/>
        <w:t>I believe the opposite is more likely – that this would result in the end of ASHRAE involvement and process in refrigerant classification – bureaucrats will be doing the work, without the same technically rigorous process of reviewing applications (changing the standard to provide clarity, when necessary) and public review will not happen like it does within the ASHRAE process. Members will be disenfranchised. The ISO process will not follow the SPLS process of approving membership, achieving balance, etc.  Why should SPLS and Standards endorse giving away oversight?</w:t>
      </w:r>
    </w:p>
    <w:p w14:paraId="31787B99" w14:textId="77777777" w:rsidR="00310FEE" w:rsidRPr="00312F35" w:rsidRDefault="00310FEE" w:rsidP="00E25AFB">
      <w:pPr>
        <w:pStyle w:val="FootnoteText"/>
        <w:numPr>
          <w:ilvl w:val="0"/>
          <w:numId w:val="31"/>
        </w:numPr>
        <w:contextualSpacing/>
        <w:rPr>
          <w:i/>
          <w:sz w:val="16"/>
          <w:szCs w:val="16"/>
        </w:rPr>
      </w:pPr>
      <w:r w:rsidRPr="00312F35">
        <w:rPr>
          <w:bCs/>
          <w:i/>
          <w:sz w:val="16"/>
          <w:szCs w:val="16"/>
        </w:rPr>
        <w:t xml:space="preserve">I do not believe the proponents are being honest about the consequences of inaction beyond what is already being done today. </w:t>
      </w:r>
      <w:r w:rsidRPr="00312F35">
        <w:rPr>
          <w:i/>
          <w:sz w:val="16"/>
          <w:szCs w:val="16"/>
        </w:rPr>
        <w:br/>
        <w:t>It is said that having two standards “costs millions of dollars!” Is that counting all areas where manufacturers have to meet more than one Standard? Where does the desire to merge worldwide standards end? Flammability testing costs perhaps $25,000. What about the cost of participation on both committees? Experts for ISO 817 are already traveling to ASHRAE meetings for other reasons and the refrigerant classification committees leverage the overlap to save a lot of money for participation. Mandatory sections of 34 have already been and will continue to be “converged” with ISO, and changes are regularly made when necessary. There is no issue preventing participation on both 34/817 because the experts are all here at ASHRAE for reasons beyond just this issue, anyway. Sending ASHRAE members to alternate locations at different meeting times wastes resources and limits participation. We wouldn’t need to talk about helping to fund participation in the second set of meetings. We had a hasty, undiscussed letter ballot in the last few weeks that was focused on using endowed Foundation monies to fund international travel for members (up to $500,000!) so that they could participate in ISO generally.</w:t>
      </w:r>
    </w:p>
    <w:p w14:paraId="762A6D0D" w14:textId="77777777" w:rsidR="00310FEE" w:rsidRPr="00194031" w:rsidRDefault="00310FEE" w:rsidP="00E25AFB">
      <w:pPr>
        <w:pStyle w:val="FootnoteText"/>
        <w:numPr>
          <w:ilvl w:val="0"/>
          <w:numId w:val="31"/>
        </w:numPr>
        <w:contextualSpacing/>
        <w:rPr>
          <w:i/>
          <w:sz w:val="16"/>
          <w:szCs w:val="16"/>
        </w:rPr>
      </w:pPr>
      <w:r w:rsidRPr="00312F35">
        <w:rPr>
          <w:bCs/>
          <w:i/>
          <w:sz w:val="16"/>
          <w:szCs w:val="16"/>
        </w:rPr>
        <w:t>The funding aspects mentioned in the background raise other issues that I cannot support.</w:t>
      </w:r>
      <w:r w:rsidRPr="00312F35">
        <w:rPr>
          <w:i/>
          <w:sz w:val="16"/>
          <w:szCs w:val="16"/>
        </w:rPr>
        <w:br/>
        <w:t>“Funding passed through ASHRAE”, “ASHRAE fronting the money”, “Manufacturers pledging support” etc. – ASHRAE has just gone through a belt-tightening exercise and are running a ballooning operating deficit ($800K within a few years). Now the motion on the floor is to fund a supposedly impartial 3</w:t>
      </w:r>
      <w:r w:rsidRPr="00312F35">
        <w:rPr>
          <w:i/>
          <w:sz w:val="16"/>
          <w:szCs w:val="16"/>
          <w:vertAlign w:val="superscript"/>
        </w:rPr>
        <w:t>rd</w:t>
      </w:r>
      <w:r w:rsidRPr="00312F35">
        <w:rPr>
          <w:i/>
          <w:sz w:val="16"/>
          <w:szCs w:val="16"/>
        </w:rPr>
        <w:t xml:space="preserve"> party consultant, paid by the anticipated comingled funds of manufacturers and chemical companies. I don’t see how the 3</w:t>
      </w:r>
      <w:r w:rsidRPr="00312F35">
        <w:rPr>
          <w:i/>
          <w:sz w:val="16"/>
          <w:szCs w:val="16"/>
          <w:vertAlign w:val="superscript"/>
        </w:rPr>
        <w:t>rd</w:t>
      </w:r>
      <w:r w:rsidRPr="00312F35">
        <w:rPr>
          <w:i/>
          <w:sz w:val="16"/>
          <w:szCs w:val="16"/>
        </w:rPr>
        <w:t xml:space="preserve"> party could be impartial to who’s paying the bills, as it will be obvious once the lines of debate emerge. The only</w:t>
      </w:r>
      <w:r w:rsidRPr="00194031">
        <w:rPr>
          <w:i/>
          <w:sz w:val="16"/>
          <w:szCs w:val="16"/>
        </w:rPr>
        <w:t xml:space="preserve"> purpose that I can believe is worth the chicken little hurried scramble is preemptively conferring ASHRAE members’ agreement with the end result – due to the “funding” arrangement that is meant to mask the true source of support. I participate in Regional and Chapter activities, and we do many outreach, important things for Society AND society that may need to be cut. Will the pledged monies come through if the companies don’t get the results that they want? </w:t>
      </w:r>
    </w:p>
  </w:footnote>
  <w:footnote w:id="17">
    <w:p w14:paraId="046606E1" w14:textId="77777777" w:rsidR="00310FEE" w:rsidRDefault="00310FEE" w:rsidP="00E25AFB">
      <w:pPr>
        <w:pStyle w:val="FootnoteText"/>
      </w:pPr>
      <w:r w:rsidRPr="000B2547">
        <w:rPr>
          <w:rStyle w:val="FootnoteReference"/>
          <w:sz w:val="16"/>
        </w:rPr>
        <w:footnoteRef/>
      </w:r>
      <w:r w:rsidRPr="000B2547">
        <w:rPr>
          <w:sz w:val="16"/>
        </w:rPr>
        <w:t xml:space="preserve"> </w:t>
      </w:r>
      <w:r>
        <w:rPr>
          <w:sz w:val="16"/>
        </w:rPr>
        <w:t>Susanna Hanson voted no stating: “</w:t>
      </w:r>
      <w:r w:rsidRPr="00194031">
        <w:rPr>
          <w:i/>
          <w:sz w:val="16"/>
        </w:rPr>
        <w:t>I don’t be believe that this strongly worded motion is necessary to come through SPLS and then Standards and then Tech Council when the board specifically asked 34 for their stance. Why go through this tortuous process if not to capitalize on our naiveté of a very complex, multi-faceted issue with far reaching consequences, with no time for a proper consideration and testimony by affected parties – one could say it violates our own process.  And I don’t believe it is appreciably different than motion 1. The SPLS floor rewrite of motion 1 served the same purpose as motion 2.</w:t>
      </w:r>
    </w:p>
  </w:footnote>
  <w:footnote w:id="18">
    <w:p w14:paraId="59229012" w14:textId="77777777" w:rsidR="00310FEE" w:rsidRPr="00B10A75" w:rsidRDefault="00310FEE" w:rsidP="00E25AFB">
      <w:pPr>
        <w:pStyle w:val="FootnoteText"/>
        <w:rPr>
          <w:i/>
          <w:sz w:val="16"/>
          <w:szCs w:val="16"/>
        </w:rPr>
      </w:pPr>
      <w:r w:rsidRPr="00B10A75">
        <w:rPr>
          <w:rStyle w:val="FootnoteReference"/>
          <w:sz w:val="16"/>
          <w:szCs w:val="16"/>
        </w:rPr>
        <w:footnoteRef/>
      </w:r>
      <w:r w:rsidRPr="00B10A75">
        <w:rPr>
          <w:sz w:val="16"/>
          <w:szCs w:val="16"/>
        </w:rPr>
        <w:t xml:space="preserve"> Walter Grondzik abstained, stating: </w:t>
      </w:r>
      <w:r w:rsidRPr="00B10A75">
        <w:rPr>
          <w:i/>
          <w:sz w:val="16"/>
          <w:szCs w:val="16"/>
        </w:rPr>
        <w:t>“My reason for abstaining on Motion 2 regarding ISO/ASHRAE</w:t>
      </w:r>
      <w:r>
        <w:rPr>
          <w:i/>
          <w:sz w:val="16"/>
          <w:szCs w:val="16"/>
        </w:rPr>
        <w:t>:</w:t>
      </w:r>
      <w:r w:rsidRPr="00B10A75">
        <w:rPr>
          <w:i/>
          <w:sz w:val="16"/>
          <w:szCs w:val="16"/>
        </w:rPr>
        <w:t xml:space="preserve"> I did not feel comfortable with the motion relative to its potential to exert influence on a PC; I did not vote no because the wording could be interpreted otherwise.</w:t>
      </w:r>
      <w:r>
        <w:rPr>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B44D" w14:textId="77777777" w:rsidR="00310FEE" w:rsidRPr="000C357F" w:rsidRDefault="00310FEE" w:rsidP="000C357F">
    <w:pPr>
      <w:pStyle w:val="Header"/>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2922A" w14:textId="77777777" w:rsidR="00310FEE" w:rsidRDefault="00310FEE">
    <w:pPr>
      <w:pStyle w:val="Header"/>
    </w:pPr>
  </w:p>
  <w:p w14:paraId="151E20B7" w14:textId="77777777" w:rsidR="00310FEE" w:rsidRDefault="00310F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604E6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C764B"/>
    <w:multiLevelType w:val="multilevel"/>
    <w:tmpl w:val="8B2C787A"/>
    <w:styleLink w:val="Style1"/>
    <w:lvl w:ilvl="0">
      <w:start w:val="1"/>
      <w:numFmt w:val="lowerLetter"/>
      <w:lvlText w:val="%1)"/>
      <w:lvlJc w:val="left"/>
      <w:pPr>
        <w:tabs>
          <w:tab w:val="num" w:pos="1800"/>
        </w:tabs>
        <w:ind w:left="1800" w:hanging="360"/>
      </w:pPr>
      <w:rPr>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DF7BED"/>
    <w:multiLevelType w:val="hybridMultilevel"/>
    <w:tmpl w:val="434E5A30"/>
    <w:lvl w:ilvl="0" w:tplc="7C486A86">
      <w:start w:val="1"/>
      <w:numFmt w:val="decimal"/>
      <w:pStyle w:val="Heading1"/>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843B30"/>
    <w:multiLevelType w:val="hybridMultilevel"/>
    <w:tmpl w:val="4B58F51E"/>
    <w:lvl w:ilvl="0" w:tplc="8B548E80">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BC1C89"/>
    <w:multiLevelType w:val="hybridMultilevel"/>
    <w:tmpl w:val="76BED494"/>
    <w:lvl w:ilvl="0" w:tplc="65ACF7B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79B02DD"/>
    <w:multiLevelType w:val="hybridMultilevel"/>
    <w:tmpl w:val="4B069388"/>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9816BA"/>
    <w:multiLevelType w:val="hybridMultilevel"/>
    <w:tmpl w:val="4B069388"/>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B566E0"/>
    <w:multiLevelType w:val="hybridMultilevel"/>
    <w:tmpl w:val="B86EE002"/>
    <w:lvl w:ilvl="0" w:tplc="B92695F0">
      <w:start w:val="1"/>
      <w:numFmt w:val="lowerLetter"/>
      <w:lvlText w:val="%1."/>
      <w:lvlJc w:val="left"/>
      <w:pPr>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3036EA"/>
    <w:multiLevelType w:val="hybridMultilevel"/>
    <w:tmpl w:val="FF1C7D20"/>
    <w:lvl w:ilvl="0" w:tplc="8B548E80">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9A1E60"/>
    <w:multiLevelType w:val="hybridMultilevel"/>
    <w:tmpl w:val="4B069388"/>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4361EE"/>
    <w:multiLevelType w:val="hybridMultilevel"/>
    <w:tmpl w:val="FF1C7D20"/>
    <w:lvl w:ilvl="0" w:tplc="8B548E80">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15CE5"/>
    <w:multiLevelType w:val="hybridMultilevel"/>
    <w:tmpl w:val="1616A10E"/>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26B49"/>
    <w:multiLevelType w:val="hybridMultilevel"/>
    <w:tmpl w:val="9A563A2E"/>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306BC"/>
    <w:multiLevelType w:val="multilevel"/>
    <w:tmpl w:val="C5B67E5C"/>
    <w:lvl w:ilvl="0">
      <w:start w:val="1"/>
      <w:numFmt w:val="bullet"/>
      <w:pStyle w:val="BulletSCTmultilevel"/>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2EB22CBC"/>
    <w:multiLevelType w:val="hybridMultilevel"/>
    <w:tmpl w:val="FF1C7D20"/>
    <w:lvl w:ilvl="0" w:tplc="8B548E80">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F600C"/>
    <w:multiLevelType w:val="hybridMultilevel"/>
    <w:tmpl w:val="4B069388"/>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AC79A9"/>
    <w:multiLevelType w:val="hybridMultilevel"/>
    <w:tmpl w:val="3726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4D1B4B"/>
    <w:multiLevelType w:val="hybridMultilevel"/>
    <w:tmpl w:val="4B069388"/>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30262D"/>
    <w:multiLevelType w:val="multilevel"/>
    <w:tmpl w:val="89420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69A67C4"/>
    <w:multiLevelType w:val="hybridMultilevel"/>
    <w:tmpl w:val="B86EE002"/>
    <w:lvl w:ilvl="0" w:tplc="B92695F0">
      <w:start w:val="1"/>
      <w:numFmt w:val="lowerLetter"/>
      <w:lvlText w:val="%1."/>
      <w:lvlJc w:val="left"/>
      <w:pPr>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913CB9"/>
    <w:multiLevelType w:val="hybridMultilevel"/>
    <w:tmpl w:val="B86EE002"/>
    <w:lvl w:ilvl="0" w:tplc="B92695F0">
      <w:start w:val="1"/>
      <w:numFmt w:val="lowerLetter"/>
      <w:lvlText w:val="%1."/>
      <w:lvlJc w:val="left"/>
      <w:pPr>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2B4BE3"/>
    <w:multiLevelType w:val="hybridMultilevel"/>
    <w:tmpl w:val="4B069388"/>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1511AD"/>
    <w:multiLevelType w:val="multilevel"/>
    <w:tmpl w:val="5A50240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23">
    <w:nsid w:val="48A65068"/>
    <w:multiLevelType w:val="hybridMultilevel"/>
    <w:tmpl w:val="4B069388"/>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6A5628"/>
    <w:multiLevelType w:val="hybridMultilevel"/>
    <w:tmpl w:val="F8F8F416"/>
    <w:lvl w:ilvl="0" w:tplc="B78AC0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331D0E"/>
    <w:multiLevelType w:val="hybridMultilevel"/>
    <w:tmpl w:val="D494AAAC"/>
    <w:lvl w:ilvl="0" w:tplc="B92695F0">
      <w:start w:val="1"/>
      <w:numFmt w:val="lowerLetter"/>
      <w:lvlText w:val="%1."/>
      <w:lvlJc w:val="left"/>
      <w:pPr>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9D165A"/>
    <w:multiLevelType w:val="hybridMultilevel"/>
    <w:tmpl w:val="DD382758"/>
    <w:lvl w:ilvl="0" w:tplc="8B548E80">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E74B8F"/>
    <w:multiLevelType w:val="hybridMultilevel"/>
    <w:tmpl w:val="DD382758"/>
    <w:lvl w:ilvl="0" w:tplc="8B548E80">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CB06C5"/>
    <w:multiLevelType w:val="singleLevel"/>
    <w:tmpl w:val="7E841B4C"/>
    <w:lvl w:ilvl="0">
      <w:start w:val="1"/>
      <w:numFmt w:val="bullet"/>
      <w:pStyle w:val="Bullet"/>
      <w:lvlText w:val=""/>
      <w:lvlJc w:val="left"/>
      <w:pPr>
        <w:tabs>
          <w:tab w:val="num" w:pos="720"/>
        </w:tabs>
        <w:ind w:left="720" w:hanging="360"/>
      </w:pPr>
      <w:rPr>
        <w:rFonts w:ascii="Symbol" w:hAnsi="Symbol" w:hint="default"/>
      </w:rPr>
    </w:lvl>
  </w:abstractNum>
  <w:abstractNum w:abstractNumId="29">
    <w:nsid w:val="789E1FD2"/>
    <w:multiLevelType w:val="hybridMultilevel"/>
    <w:tmpl w:val="FF1C7D20"/>
    <w:lvl w:ilvl="0" w:tplc="8B548E80">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7D2A42"/>
    <w:multiLevelType w:val="hybridMultilevel"/>
    <w:tmpl w:val="4B069388"/>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1E1675"/>
    <w:multiLevelType w:val="hybridMultilevel"/>
    <w:tmpl w:val="4B069388"/>
    <w:lvl w:ilvl="0" w:tplc="B92695F0">
      <w:start w:val="1"/>
      <w:numFmt w:val="lowerLetter"/>
      <w:lvlText w:val="%1."/>
      <w:lvlJc w:val="left"/>
      <w:pPr>
        <w:tabs>
          <w:tab w:val="num" w:pos="1080"/>
        </w:tabs>
        <w:ind w:left="1080" w:hanging="360"/>
      </w:pPr>
      <w:rPr>
        <w:rFont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0"/>
  </w:num>
  <w:num w:numId="3">
    <w:abstractNumId w:val="2"/>
  </w:num>
  <w:num w:numId="4">
    <w:abstractNumId w:val="13"/>
  </w:num>
  <w:num w:numId="5">
    <w:abstractNumId w:val="1"/>
  </w:num>
  <w:num w:numId="6">
    <w:abstractNumId w:val="19"/>
  </w:num>
  <w:num w:numId="7">
    <w:abstractNumId w:val="25"/>
  </w:num>
  <w:num w:numId="8">
    <w:abstractNumId w:val="11"/>
  </w:num>
  <w:num w:numId="9">
    <w:abstractNumId w:val="23"/>
  </w:num>
  <w:num w:numId="10">
    <w:abstractNumId w:val="31"/>
  </w:num>
  <w:num w:numId="11">
    <w:abstractNumId w:val="16"/>
  </w:num>
  <w:num w:numId="12">
    <w:abstractNumId w:val="20"/>
  </w:num>
  <w:num w:numId="13">
    <w:abstractNumId w:val="7"/>
  </w:num>
  <w:num w:numId="14">
    <w:abstractNumId w:val="24"/>
  </w:num>
  <w:num w:numId="15">
    <w:abstractNumId w:val="3"/>
  </w:num>
  <w:num w:numId="16">
    <w:abstractNumId w:val="22"/>
  </w:num>
  <w:num w:numId="17">
    <w:abstractNumId w:val="8"/>
  </w:num>
  <w:num w:numId="18">
    <w:abstractNumId w:val="30"/>
  </w:num>
  <w:num w:numId="19">
    <w:abstractNumId w:val="14"/>
  </w:num>
  <w:num w:numId="20">
    <w:abstractNumId w:val="15"/>
  </w:num>
  <w:num w:numId="21">
    <w:abstractNumId w:val="27"/>
  </w:num>
  <w:num w:numId="22">
    <w:abstractNumId w:val="5"/>
  </w:num>
  <w:num w:numId="23">
    <w:abstractNumId w:val="10"/>
  </w:num>
  <w:num w:numId="24">
    <w:abstractNumId w:val="6"/>
  </w:num>
  <w:num w:numId="25">
    <w:abstractNumId w:val="26"/>
  </w:num>
  <w:num w:numId="26">
    <w:abstractNumId w:val="29"/>
  </w:num>
  <w:num w:numId="27">
    <w:abstractNumId w:val="21"/>
  </w:num>
  <w:num w:numId="28">
    <w:abstractNumId w:val="17"/>
  </w:num>
  <w:num w:numId="29">
    <w:abstractNumId w:val="12"/>
  </w:num>
  <w:num w:numId="30">
    <w:abstractNumId w:val="9"/>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BB"/>
    <w:rsid w:val="00000406"/>
    <w:rsid w:val="0000097B"/>
    <w:rsid w:val="00004EA9"/>
    <w:rsid w:val="00005133"/>
    <w:rsid w:val="00005490"/>
    <w:rsid w:val="000056CF"/>
    <w:rsid w:val="000057A1"/>
    <w:rsid w:val="0000580C"/>
    <w:rsid w:val="00005AA8"/>
    <w:rsid w:val="000061F4"/>
    <w:rsid w:val="0001004F"/>
    <w:rsid w:val="00010111"/>
    <w:rsid w:val="00010559"/>
    <w:rsid w:val="000115DE"/>
    <w:rsid w:val="00011731"/>
    <w:rsid w:val="0001237A"/>
    <w:rsid w:val="00012E3A"/>
    <w:rsid w:val="00013E12"/>
    <w:rsid w:val="000140A4"/>
    <w:rsid w:val="000140BC"/>
    <w:rsid w:val="00014A03"/>
    <w:rsid w:val="00014B4E"/>
    <w:rsid w:val="00014FE0"/>
    <w:rsid w:val="00023079"/>
    <w:rsid w:val="00023150"/>
    <w:rsid w:val="0002334B"/>
    <w:rsid w:val="000233FB"/>
    <w:rsid w:val="00025266"/>
    <w:rsid w:val="00025305"/>
    <w:rsid w:val="000253F9"/>
    <w:rsid w:val="0002581C"/>
    <w:rsid w:val="00025F34"/>
    <w:rsid w:val="000260BB"/>
    <w:rsid w:val="0002665C"/>
    <w:rsid w:val="0002771E"/>
    <w:rsid w:val="0002780D"/>
    <w:rsid w:val="00027C3F"/>
    <w:rsid w:val="000304FA"/>
    <w:rsid w:val="00030664"/>
    <w:rsid w:val="000315C7"/>
    <w:rsid w:val="00031659"/>
    <w:rsid w:val="000325C9"/>
    <w:rsid w:val="00032B29"/>
    <w:rsid w:val="000337C9"/>
    <w:rsid w:val="000341F5"/>
    <w:rsid w:val="0003476B"/>
    <w:rsid w:val="00034E54"/>
    <w:rsid w:val="00035395"/>
    <w:rsid w:val="00035883"/>
    <w:rsid w:val="00035C67"/>
    <w:rsid w:val="00036130"/>
    <w:rsid w:val="00036AE0"/>
    <w:rsid w:val="00036B65"/>
    <w:rsid w:val="00036E09"/>
    <w:rsid w:val="00036F99"/>
    <w:rsid w:val="00037671"/>
    <w:rsid w:val="00037D8F"/>
    <w:rsid w:val="000406AD"/>
    <w:rsid w:val="0004178C"/>
    <w:rsid w:val="0004246C"/>
    <w:rsid w:val="000427AE"/>
    <w:rsid w:val="000437E1"/>
    <w:rsid w:val="000438A6"/>
    <w:rsid w:val="00044472"/>
    <w:rsid w:val="000450D2"/>
    <w:rsid w:val="00045E64"/>
    <w:rsid w:val="000466BC"/>
    <w:rsid w:val="00047F26"/>
    <w:rsid w:val="00052C31"/>
    <w:rsid w:val="0005497D"/>
    <w:rsid w:val="000549AD"/>
    <w:rsid w:val="000549E7"/>
    <w:rsid w:val="0005609C"/>
    <w:rsid w:val="00056822"/>
    <w:rsid w:val="00056C6E"/>
    <w:rsid w:val="000621D5"/>
    <w:rsid w:val="00063135"/>
    <w:rsid w:val="00063156"/>
    <w:rsid w:val="00063DEF"/>
    <w:rsid w:val="000653DA"/>
    <w:rsid w:val="00065730"/>
    <w:rsid w:val="00067BFA"/>
    <w:rsid w:val="0007071B"/>
    <w:rsid w:val="00071FDC"/>
    <w:rsid w:val="000729FE"/>
    <w:rsid w:val="00072D96"/>
    <w:rsid w:val="00073C73"/>
    <w:rsid w:val="00073D8F"/>
    <w:rsid w:val="00074A1D"/>
    <w:rsid w:val="00075D64"/>
    <w:rsid w:val="000771BF"/>
    <w:rsid w:val="000771E7"/>
    <w:rsid w:val="00077674"/>
    <w:rsid w:val="00077F7C"/>
    <w:rsid w:val="0008133C"/>
    <w:rsid w:val="00081582"/>
    <w:rsid w:val="000824B9"/>
    <w:rsid w:val="0008265C"/>
    <w:rsid w:val="000842AD"/>
    <w:rsid w:val="0008432E"/>
    <w:rsid w:val="0008762A"/>
    <w:rsid w:val="00087F23"/>
    <w:rsid w:val="00090A35"/>
    <w:rsid w:val="00090DD2"/>
    <w:rsid w:val="0009173A"/>
    <w:rsid w:val="00091882"/>
    <w:rsid w:val="000919D6"/>
    <w:rsid w:val="000925C9"/>
    <w:rsid w:val="0009290D"/>
    <w:rsid w:val="00093570"/>
    <w:rsid w:val="000945B4"/>
    <w:rsid w:val="0009626E"/>
    <w:rsid w:val="000A07AB"/>
    <w:rsid w:val="000A0A18"/>
    <w:rsid w:val="000A16F8"/>
    <w:rsid w:val="000A1DF1"/>
    <w:rsid w:val="000A2825"/>
    <w:rsid w:val="000A2AB2"/>
    <w:rsid w:val="000A2EB0"/>
    <w:rsid w:val="000A3124"/>
    <w:rsid w:val="000A35F7"/>
    <w:rsid w:val="000A39D4"/>
    <w:rsid w:val="000A3F1A"/>
    <w:rsid w:val="000A3FD9"/>
    <w:rsid w:val="000A4077"/>
    <w:rsid w:val="000A43A8"/>
    <w:rsid w:val="000A44E7"/>
    <w:rsid w:val="000A46F6"/>
    <w:rsid w:val="000A4B1E"/>
    <w:rsid w:val="000A5346"/>
    <w:rsid w:val="000A650A"/>
    <w:rsid w:val="000A70EE"/>
    <w:rsid w:val="000A713C"/>
    <w:rsid w:val="000B0953"/>
    <w:rsid w:val="000B09BE"/>
    <w:rsid w:val="000B24AA"/>
    <w:rsid w:val="000B2C27"/>
    <w:rsid w:val="000B3797"/>
    <w:rsid w:val="000B4085"/>
    <w:rsid w:val="000B44A3"/>
    <w:rsid w:val="000B4661"/>
    <w:rsid w:val="000B5577"/>
    <w:rsid w:val="000B6E1A"/>
    <w:rsid w:val="000B71AB"/>
    <w:rsid w:val="000C06E8"/>
    <w:rsid w:val="000C1ADB"/>
    <w:rsid w:val="000C1B51"/>
    <w:rsid w:val="000C2E24"/>
    <w:rsid w:val="000C357F"/>
    <w:rsid w:val="000C3D40"/>
    <w:rsid w:val="000C4AEF"/>
    <w:rsid w:val="000C4D64"/>
    <w:rsid w:val="000C4F1B"/>
    <w:rsid w:val="000C75F8"/>
    <w:rsid w:val="000C76D3"/>
    <w:rsid w:val="000D045C"/>
    <w:rsid w:val="000D17BB"/>
    <w:rsid w:val="000D36F8"/>
    <w:rsid w:val="000D3A90"/>
    <w:rsid w:val="000D50CE"/>
    <w:rsid w:val="000D513A"/>
    <w:rsid w:val="000D56FF"/>
    <w:rsid w:val="000D591A"/>
    <w:rsid w:val="000D5ECD"/>
    <w:rsid w:val="000D5EE1"/>
    <w:rsid w:val="000D6665"/>
    <w:rsid w:val="000D75B4"/>
    <w:rsid w:val="000E01B6"/>
    <w:rsid w:val="000E0352"/>
    <w:rsid w:val="000E0969"/>
    <w:rsid w:val="000E0DCB"/>
    <w:rsid w:val="000E14E6"/>
    <w:rsid w:val="000E1AE3"/>
    <w:rsid w:val="000E240E"/>
    <w:rsid w:val="000E2F50"/>
    <w:rsid w:val="000E3FA6"/>
    <w:rsid w:val="000E42DB"/>
    <w:rsid w:val="000E4466"/>
    <w:rsid w:val="000E4887"/>
    <w:rsid w:val="000E5B67"/>
    <w:rsid w:val="000E61D1"/>
    <w:rsid w:val="000E6238"/>
    <w:rsid w:val="000E7A70"/>
    <w:rsid w:val="000E7A89"/>
    <w:rsid w:val="000E7E4A"/>
    <w:rsid w:val="000F020A"/>
    <w:rsid w:val="000F0653"/>
    <w:rsid w:val="000F1710"/>
    <w:rsid w:val="000F1EBE"/>
    <w:rsid w:val="000F222F"/>
    <w:rsid w:val="000F5D2C"/>
    <w:rsid w:val="000F7DE9"/>
    <w:rsid w:val="00100E1D"/>
    <w:rsid w:val="00101229"/>
    <w:rsid w:val="00101950"/>
    <w:rsid w:val="00101C20"/>
    <w:rsid w:val="00102DEB"/>
    <w:rsid w:val="00103098"/>
    <w:rsid w:val="00103CAB"/>
    <w:rsid w:val="00103FBB"/>
    <w:rsid w:val="00104189"/>
    <w:rsid w:val="00104377"/>
    <w:rsid w:val="00104385"/>
    <w:rsid w:val="00104925"/>
    <w:rsid w:val="00104BD0"/>
    <w:rsid w:val="001060AE"/>
    <w:rsid w:val="00110398"/>
    <w:rsid w:val="001119F3"/>
    <w:rsid w:val="00112341"/>
    <w:rsid w:val="00112624"/>
    <w:rsid w:val="00114E8D"/>
    <w:rsid w:val="0011511E"/>
    <w:rsid w:val="00115274"/>
    <w:rsid w:val="00115A27"/>
    <w:rsid w:val="00115D0D"/>
    <w:rsid w:val="00116264"/>
    <w:rsid w:val="001163F2"/>
    <w:rsid w:val="00116434"/>
    <w:rsid w:val="00117387"/>
    <w:rsid w:val="00120A39"/>
    <w:rsid w:val="00120F4A"/>
    <w:rsid w:val="00120FE2"/>
    <w:rsid w:val="00121132"/>
    <w:rsid w:val="00121976"/>
    <w:rsid w:val="001228D5"/>
    <w:rsid w:val="00122E68"/>
    <w:rsid w:val="001230DC"/>
    <w:rsid w:val="001234EA"/>
    <w:rsid w:val="00123797"/>
    <w:rsid w:val="001237E2"/>
    <w:rsid w:val="001241EA"/>
    <w:rsid w:val="001249B2"/>
    <w:rsid w:val="001254F6"/>
    <w:rsid w:val="00125AFA"/>
    <w:rsid w:val="00125DCC"/>
    <w:rsid w:val="00125DE9"/>
    <w:rsid w:val="001260B8"/>
    <w:rsid w:val="0012741D"/>
    <w:rsid w:val="0013028D"/>
    <w:rsid w:val="001307D9"/>
    <w:rsid w:val="0013252D"/>
    <w:rsid w:val="0013382F"/>
    <w:rsid w:val="00133A3B"/>
    <w:rsid w:val="00133C8A"/>
    <w:rsid w:val="00134A9C"/>
    <w:rsid w:val="00134B9E"/>
    <w:rsid w:val="00134F0F"/>
    <w:rsid w:val="00136206"/>
    <w:rsid w:val="00136E93"/>
    <w:rsid w:val="00136FF8"/>
    <w:rsid w:val="00137CC5"/>
    <w:rsid w:val="00140258"/>
    <w:rsid w:val="00141A86"/>
    <w:rsid w:val="00142AF3"/>
    <w:rsid w:val="00142E3F"/>
    <w:rsid w:val="00144CD1"/>
    <w:rsid w:val="001465D0"/>
    <w:rsid w:val="001465FB"/>
    <w:rsid w:val="0014783C"/>
    <w:rsid w:val="00150277"/>
    <w:rsid w:val="00150D86"/>
    <w:rsid w:val="00150E4C"/>
    <w:rsid w:val="001511F0"/>
    <w:rsid w:val="00152522"/>
    <w:rsid w:val="001525F2"/>
    <w:rsid w:val="001527BB"/>
    <w:rsid w:val="001527D5"/>
    <w:rsid w:val="00152881"/>
    <w:rsid w:val="00152F63"/>
    <w:rsid w:val="00153295"/>
    <w:rsid w:val="001532A0"/>
    <w:rsid w:val="0015353E"/>
    <w:rsid w:val="00153FE4"/>
    <w:rsid w:val="00154A20"/>
    <w:rsid w:val="00155C0E"/>
    <w:rsid w:val="0015604C"/>
    <w:rsid w:val="001562BA"/>
    <w:rsid w:val="00156397"/>
    <w:rsid w:val="001574E5"/>
    <w:rsid w:val="0016070D"/>
    <w:rsid w:val="001609B4"/>
    <w:rsid w:val="00160E28"/>
    <w:rsid w:val="00161284"/>
    <w:rsid w:val="001617C3"/>
    <w:rsid w:val="00161D73"/>
    <w:rsid w:val="00161EE6"/>
    <w:rsid w:val="00162949"/>
    <w:rsid w:val="00162DD4"/>
    <w:rsid w:val="00162EC6"/>
    <w:rsid w:val="0016346A"/>
    <w:rsid w:val="001645A9"/>
    <w:rsid w:val="001647F5"/>
    <w:rsid w:val="00166F68"/>
    <w:rsid w:val="001673E3"/>
    <w:rsid w:val="001678C8"/>
    <w:rsid w:val="00170A51"/>
    <w:rsid w:val="00170D6D"/>
    <w:rsid w:val="00171FB1"/>
    <w:rsid w:val="00172C01"/>
    <w:rsid w:val="00172EB1"/>
    <w:rsid w:val="00173424"/>
    <w:rsid w:val="00175119"/>
    <w:rsid w:val="00175BAB"/>
    <w:rsid w:val="00175DC6"/>
    <w:rsid w:val="0017655D"/>
    <w:rsid w:val="001768B5"/>
    <w:rsid w:val="00176D55"/>
    <w:rsid w:val="00177D8C"/>
    <w:rsid w:val="001805A8"/>
    <w:rsid w:val="001812BB"/>
    <w:rsid w:val="001825D4"/>
    <w:rsid w:val="001826BB"/>
    <w:rsid w:val="001827AE"/>
    <w:rsid w:val="001830BE"/>
    <w:rsid w:val="001830D2"/>
    <w:rsid w:val="0018331A"/>
    <w:rsid w:val="001847FB"/>
    <w:rsid w:val="00184C92"/>
    <w:rsid w:val="001865D6"/>
    <w:rsid w:val="00186AF0"/>
    <w:rsid w:val="0018745A"/>
    <w:rsid w:val="0018779C"/>
    <w:rsid w:val="00187E59"/>
    <w:rsid w:val="00190963"/>
    <w:rsid w:val="001910C7"/>
    <w:rsid w:val="0019130E"/>
    <w:rsid w:val="001919C1"/>
    <w:rsid w:val="001920F2"/>
    <w:rsid w:val="001935D5"/>
    <w:rsid w:val="00193DC2"/>
    <w:rsid w:val="00194825"/>
    <w:rsid w:val="00194E02"/>
    <w:rsid w:val="00195115"/>
    <w:rsid w:val="00195746"/>
    <w:rsid w:val="00195BD2"/>
    <w:rsid w:val="00195DDE"/>
    <w:rsid w:val="00196B05"/>
    <w:rsid w:val="00196C6C"/>
    <w:rsid w:val="00197735"/>
    <w:rsid w:val="001A0389"/>
    <w:rsid w:val="001A0D08"/>
    <w:rsid w:val="001A1621"/>
    <w:rsid w:val="001A180F"/>
    <w:rsid w:val="001A1E4D"/>
    <w:rsid w:val="001A3C5E"/>
    <w:rsid w:val="001A3D79"/>
    <w:rsid w:val="001A40CC"/>
    <w:rsid w:val="001A460E"/>
    <w:rsid w:val="001A48E9"/>
    <w:rsid w:val="001A5BA4"/>
    <w:rsid w:val="001A6931"/>
    <w:rsid w:val="001A745F"/>
    <w:rsid w:val="001B1138"/>
    <w:rsid w:val="001B1213"/>
    <w:rsid w:val="001B1F91"/>
    <w:rsid w:val="001B2D31"/>
    <w:rsid w:val="001B461D"/>
    <w:rsid w:val="001B529F"/>
    <w:rsid w:val="001B6B32"/>
    <w:rsid w:val="001B74E0"/>
    <w:rsid w:val="001C0332"/>
    <w:rsid w:val="001C1B88"/>
    <w:rsid w:val="001C22CB"/>
    <w:rsid w:val="001C2C77"/>
    <w:rsid w:val="001C2F15"/>
    <w:rsid w:val="001C3BAA"/>
    <w:rsid w:val="001C4435"/>
    <w:rsid w:val="001C47E8"/>
    <w:rsid w:val="001C6F4D"/>
    <w:rsid w:val="001D05B9"/>
    <w:rsid w:val="001D1C4C"/>
    <w:rsid w:val="001D31EE"/>
    <w:rsid w:val="001D42BE"/>
    <w:rsid w:val="001D4400"/>
    <w:rsid w:val="001D648F"/>
    <w:rsid w:val="001D6CDC"/>
    <w:rsid w:val="001D6E99"/>
    <w:rsid w:val="001D7FC5"/>
    <w:rsid w:val="001E00E8"/>
    <w:rsid w:val="001E0A40"/>
    <w:rsid w:val="001E0C06"/>
    <w:rsid w:val="001E0C83"/>
    <w:rsid w:val="001E132E"/>
    <w:rsid w:val="001E21FC"/>
    <w:rsid w:val="001E2A9D"/>
    <w:rsid w:val="001E30DB"/>
    <w:rsid w:val="001E5173"/>
    <w:rsid w:val="001E5666"/>
    <w:rsid w:val="001E5977"/>
    <w:rsid w:val="001E5C81"/>
    <w:rsid w:val="001E67B2"/>
    <w:rsid w:val="001E6EC2"/>
    <w:rsid w:val="001E6F8D"/>
    <w:rsid w:val="001E7656"/>
    <w:rsid w:val="001E78BA"/>
    <w:rsid w:val="001F1638"/>
    <w:rsid w:val="001F19F5"/>
    <w:rsid w:val="001F1A86"/>
    <w:rsid w:val="001F21CA"/>
    <w:rsid w:val="001F2421"/>
    <w:rsid w:val="001F2FB0"/>
    <w:rsid w:val="001F3326"/>
    <w:rsid w:val="001F3A5A"/>
    <w:rsid w:val="001F3C81"/>
    <w:rsid w:val="001F3DDF"/>
    <w:rsid w:val="001F4AD1"/>
    <w:rsid w:val="001F4FAF"/>
    <w:rsid w:val="001F55DE"/>
    <w:rsid w:val="001F69CE"/>
    <w:rsid w:val="001F6E7A"/>
    <w:rsid w:val="001F771A"/>
    <w:rsid w:val="001F7F07"/>
    <w:rsid w:val="00200494"/>
    <w:rsid w:val="002009BD"/>
    <w:rsid w:val="002012D8"/>
    <w:rsid w:val="00201A86"/>
    <w:rsid w:val="00202078"/>
    <w:rsid w:val="0020467F"/>
    <w:rsid w:val="002047F7"/>
    <w:rsid w:val="00205606"/>
    <w:rsid w:val="00207965"/>
    <w:rsid w:val="00207D20"/>
    <w:rsid w:val="00207EB3"/>
    <w:rsid w:val="002126D7"/>
    <w:rsid w:val="00212866"/>
    <w:rsid w:val="00215159"/>
    <w:rsid w:val="00216476"/>
    <w:rsid w:val="00216ECF"/>
    <w:rsid w:val="0021748F"/>
    <w:rsid w:val="00221D76"/>
    <w:rsid w:val="00222D8E"/>
    <w:rsid w:val="00224523"/>
    <w:rsid w:val="00224ECA"/>
    <w:rsid w:val="00224F46"/>
    <w:rsid w:val="00225644"/>
    <w:rsid w:val="00226CC6"/>
    <w:rsid w:val="002271C6"/>
    <w:rsid w:val="0022754F"/>
    <w:rsid w:val="00227770"/>
    <w:rsid w:val="002310C7"/>
    <w:rsid w:val="0023120B"/>
    <w:rsid w:val="00233FDC"/>
    <w:rsid w:val="00234CEE"/>
    <w:rsid w:val="002352A4"/>
    <w:rsid w:val="002356B4"/>
    <w:rsid w:val="00236CFD"/>
    <w:rsid w:val="002409F0"/>
    <w:rsid w:val="0024155F"/>
    <w:rsid w:val="00242769"/>
    <w:rsid w:val="0024375D"/>
    <w:rsid w:val="00244E39"/>
    <w:rsid w:val="002476DD"/>
    <w:rsid w:val="00251600"/>
    <w:rsid w:val="00252184"/>
    <w:rsid w:val="00252BC3"/>
    <w:rsid w:val="00253337"/>
    <w:rsid w:val="00253665"/>
    <w:rsid w:val="002542E6"/>
    <w:rsid w:val="00256A99"/>
    <w:rsid w:val="00256D6F"/>
    <w:rsid w:val="00257991"/>
    <w:rsid w:val="0026014B"/>
    <w:rsid w:val="00260774"/>
    <w:rsid w:val="0026213B"/>
    <w:rsid w:val="002629FB"/>
    <w:rsid w:val="0026338E"/>
    <w:rsid w:val="00265EE6"/>
    <w:rsid w:val="0026668C"/>
    <w:rsid w:val="00266A9F"/>
    <w:rsid w:val="00266AA3"/>
    <w:rsid w:val="0026738D"/>
    <w:rsid w:val="0026797D"/>
    <w:rsid w:val="00271305"/>
    <w:rsid w:val="002725EE"/>
    <w:rsid w:val="00272DF3"/>
    <w:rsid w:val="00273426"/>
    <w:rsid w:val="0027413F"/>
    <w:rsid w:val="00274758"/>
    <w:rsid w:val="00274914"/>
    <w:rsid w:val="00275090"/>
    <w:rsid w:val="00276163"/>
    <w:rsid w:val="0027710B"/>
    <w:rsid w:val="002771F6"/>
    <w:rsid w:val="00277C5A"/>
    <w:rsid w:val="002816EB"/>
    <w:rsid w:val="00281EF0"/>
    <w:rsid w:val="00283848"/>
    <w:rsid w:val="00285BDE"/>
    <w:rsid w:val="00285FF6"/>
    <w:rsid w:val="00285FFB"/>
    <w:rsid w:val="00286436"/>
    <w:rsid w:val="002866B8"/>
    <w:rsid w:val="002876C7"/>
    <w:rsid w:val="0028786C"/>
    <w:rsid w:val="00287AC7"/>
    <w:rsid w:val="00290C69"/>
    <w:rsid w:val="00291132"/>
    <w:rsid w:val="0029142D"/>
    <w:rsid w:val="002922C9"/>
    <w:rsid w:val="00292AF9"/>
    <w:rsid w:val="00292C82"/>
    <w:rsid w:val="00292FB2"/>
    <w:rsid w:val="00293EF2"/>
    <w:rsid w:val="002944B2"/>
    <w:rsid w:val="002949A0"/>
    <w:rsid w:val="002956F4"/>
    <w:rsid w:val="0029646C"/>
    <w:rsid w:val="002A03CD"/>
    <w:rsid w:val="002A346C"/>
    <w:rsid w:val="002A3875"/>
    <w:rsid w:val="002A40B9"/>
    <w:rsid w:val="002A4F96"/>
    <w:rsid w:val="002A5284"/>
    <w:rsid w:val="002A61C5"/>
    <w:rsid w:val="002A74EC"/>
    <w:rsid w:val="002A756C"/>
    <w:rsid w:val="002B0B7C"/>
    <w:rsid w:val="002B0C49"/>
    <w:rsid w:val="002B1408"/>
    <w:rsid w:val="002B1CB2"/>
    <w:rsid w:val="002B273E"/>
    <w:rsid w:val="002B2D02"/>
    <w:rsid w:val="002B3375"/>
    <w:rsid w:val="002B35AE"/>
    <w:rsid w:val="002B4109"/>
    <w:rsid w:val="002B44A5"/>
    <w:rsid w:val="002B68D6"/>
    <w:rsid w:val="002B78D0"/>
    <w:rsid w:val="002C0A29"/>
    <w:rsid w:val="002C1969"/>
    <w:rsid w:val="002C1F10"/>
    <w:rsid w:val="002C273A"/>
    <w:rsid w:val="002C3CFE"/>
    <w:rsid w:val="002C46BD"/>
    <w:rsid w:val="002C4D01"/>
    <w:rsid w:val="002C5BA8"/>
    <w:rsid w:val="002C6137"/>
    <w:rsid w:val="002C7487"/>
    <w:rsid w:val="002C7C80"/>
    <w:rsid w:val="002D0240"/>
    <w:rsid w:val="002D0812"/>
    <w:rsid w:val="002D0DC4"/>
    <w:rsid w:val="002D10C3"/>
    <w:rsid w:val="002D1651"/>
    <w:rsid w:val="002D16CC"/>
    <w:rsid w:val="002D17B1"/>
    <w:rsid w:val="002D1D06"/>
    <w:rsid w:val="002D26F3"/>
    <w:rsid w:val="002D2D3D"/>
    <w:rsid w:val="002D32EF"/>
    <w:rsid w:val="002D3EA5"/>
    <w:rsid w:val="002D3ED4"/>
    <w:rsid w:val="002D533B"/>
    <w:rsid w:val="002D5AB5"/>
    <w:rsid w:val="002D5D84"/>
    <w:rsid w:val="002D5F29"/>
    <w:rsid w:val="002D6182"/>
    <w:rsid w:val="002D67D0"/>
    <w:rsid w:val="002D78E2"/>
    <w:rsid w:val="002E09D2"/>
    <w:rsid w:val="002E10B8"/>
    <w:rsid w:val="002E13BD"/>
    <w:rsid w:val="002E19B1"/>
    <w:rsid w:val="002E1B49"/>
    <w:rsid w:val="002E30FA"/>
    <w:rsid w:val="002E4761"/>
    <w:rsid w:val="002E4A85"/>
    <w:rsid w:val="002E4E23"/>
    <w:rsid w:val="002E5459"/>
    <w:rsid w:val="002E639B"/>
    <w:rsid w:val="002E703C"/>
    <w:rsid w:val="002E7178"/>
    <w:rsid w:val="002E7327"/>
    <w:rsid w:val="002E7F0C"/>
    <w:rsid w:val="002F072D"/>
    <w:rsid w:val="002F1222"/>
    <w:rsid w:val="002F14D8"/>
    <w:rsid w:val="002F1D84"/>
    <w:rsid w:val="002F1EB3"/>
    <w:rsid w:val="002F2F94"/>
    <w:rsid w:val="002F31FB"/>
    <w:rsid w:val="002F347D"/>
    <w:rsid w:val="002F3D13"/>
    <w:rsid w:val="002F41C4"/>
    <w:rsid w:val="002F5603"/>
    <w:rsid w:val="002F6AF0"/>
    <w:rsid w:val="002F6B4D"/>
    <w:rsid w:val="002F712A"/>
    <w:rsid w:val="002F7165"/>
    <w:rsid w:val="002F7802"/>
    <w:rsid w:val="002F7CB2"/>
    <w:rsid w:val="00300EF8"/>
    <w:rsid w:val="003011EF"/>
    <w:rsid w:val="00302C06"/>
    <w:rsid w:val="00303322"/>
    <w:rsid w:val="003050A7"/>
    <w:rsid w:val="003051A0"/>
    <w:rsid w:val="003054B9"/>
    <w:rsid w:val="00306D11"/>
    <w:rsid w:val="0030702B"/>
    <w:rsid w:val="003100EF"/>
    <w:rsid w:val="00310315"/>
    <w:rsid w:val="003103B1"/>
    <w:rsid w:val="00310FAE"/>
    <w:rsid w:val="00310FEE"/>
    <w:rsid w:val="00312F2B"/>
    <w:rsid w:val="00312F35"/>
    <w:rsid w:val="0031310A"/>
    <w:rsid w:val="003149B4"/>
    <w:rsid w:val="00314F0D"/>
    <w:rsid w:val="003172EA"/>
    <w:rsid w:val="00321F4D"/>
    <w:rsid w:val="00322002"/>
    <w:rsid w:val="003223AA"/>
    <w:rsid w:val="0032283E"/>
    <w:rsid w:val="00323FAE"/>
    <w:rsid w:val="00325106"/>
    <w:rsid w:val="00325B00"/>
    <w:rsid w:val="00326DA3"/>
    <w:rsid w:val="00330EC1"/>
    <w:rsid w:val="00330F9D"/>
    <w:rsid w:val="00331130"/>
    <w:rsid w:val="0033154C"/>
    <w:rsid w:val="00331B70"/>
    <w:rsid w:val="00331C1A"/>
    <w:rsid w:val="00331F69"/>
    <w:rsid w:val="00332782"/>
    <w:rsid w:val="00332F28"/>
    <w:rsid w:val="003337CA"/>
    <w:rsid w:val="00334F84"/>
    <w:rsid w:val="0033608F"/>
    <w:rsid w:val="00336F64"/>
    <w:rsid w:val="003375AF"/>
    <w:rsid w:val="00340079"/>
    <w:rsid w:val="00341C5B"/>
    <w:rsid w:val="0034207D"/>
    <w:rsid w:val="003437F8"/>
    <w:rsid w:val="00343919"/>
    <w:rsid w:val="00343CA8"/>
    <w:rsid w:val="0034443C"/>
    <w:rsid w:val="00344D16"/>
    <w:rsid w:val="003453A5"/>
    <w:rsid w:val="00346901"/>
    <w:rsid w:val="00351A46"/>
    <w:rsid w:val="00351F68"/>
    <w:rsid w:val="003523E3"/>
    <w:rsid w:val="003527C6"/>
    <w:rsid w:val="0035358A"/>
    <w:rsid w:val="0035391C"/>
    <w:rsid w:val="00354674"/>
    <w:rsid w:val="00355365"/>
    <w:rsid w:val="003553C8"/>
    <w:rsid w:val="003558A4"/>
    <w:rsid w:val="003559AF"/>
    <w:rsid w:val="00355E65"/>
    <w:rsid w:val="00356063"/>
    <w:rsid w:val="00356400"/>
    <w:rsid w:val="003572EA"/>
    <w:rsid w:val="00360395"/>
    <w:rsid w:val="00360CF9"/>
    <w:rsid w:val="0036212A"/>
    <w:rsid w:val="00363FB3"/>
    <w:rsid w:val="00364719"/>
    <w:rsid w:val="00366324"/>
    <w:rsid w:val="00366A73"/>
    <w:rsid w:val="00366CDC"/>
    <w:rsid w:val="003670DB"/>
    <w:rsid w:val="00370F5B"/>
    <w:rsid w:val="003724B3"/>
    <w:rsid w:val="00372BFA"/>
    <w:rsid w:val="003740C2"/>
    <w:rsid w:val="0037485A"/>
    <w:rsid w:val="00374D22"/>
    <w:rsid w:val="003750EE"/>
    <w:rsid w:val="0037524F"/>
    <w:rsid w:val="00376150"/>
    <w:rsid w:val="0037617F"/>
    <w:rsid w:val="00376A74"/>
    <w:rsid w:val="00376C52"/>
    <w:rsid w:val="00377272"/>
    <w:rsid w:val="003800FC"/>
    <w:rsid w:val="003807B5"/>
    <w:rsid w:val="0038167D"/>
    <w:rsid w:val="003816C9"/>
    <w:rsid w:val="003817CD"/>
    <w:rsid w:val="00381846"/>
    <w:rsid w:val="00381C43"/>
    <w:rsid w:val="00382A8B"/>
    <w:rsid w:val="003842BB"/>
    <w:rsid w:val="00386411"/>
    <w:rsid w:val="00387091"/>
    <w:rsid w:val="00387ABC"/>
    <w:rsid w:val="0039020F"/>
    <w:rsid w:val="00390B09"/>
    <w:rsid w:val="00390C2A"/>
    <w:rsid w:val="00391D16"/>
    <w:rsid w:val="0039206D"/>
    <w:rsid w:val="00393132"/>
    <w:rsid w:val="00393FE1"/>
    <w:rsid w:val="003946E0"/>
    <w:rsid w:val="00395597"/>
    <w:rsid w:val="00395980"/>
    <w:rsid w:val="00395F61"/>
    <w:rsid w:val="003963E6"/>
    <w:rsid w:val="003A00D4"/>
    <w:rsid w:val="003A043B"/>
    <w:rsid w:val="003A078E"/>
    <w:rsid w:val="003A1A93"/>
    <w:rsid w:val="003A2B86"/>
    <w:rsid w:val="003A3C31"/>
    <w:rsid w:val="003A4998"/>
    <w:rsid w:val="003A54F7"/>
    <w:rsid w:val="003A5BD1"/>
    <w:rsid w:val="003A68C6"/>
    <w:rsid w:val="003A7246"/>
    <w:rsid w:val="003B20A9"/>
    <w:rsid w:val="003B4006"/>
    <w:rsid w:val="003B413F"/>
    <w:rsid w:val="003B42FC"/>
    <w:rsid w:val="003B44B4"/>
    <w:rsid w:val="003B52D6"/>
    <w:rsid w:val="003B5AE7"/>
    <w:rsid w:val="003B6E7A"/>
    <w:rsid w:val="003B76DE"/>
    <w:rsid w:val="003C0636"/>
    <w:rsid w:val="003C064C"/>
    <w:rsid w:val="003C068E"/>
    <w:rsid w:val="003C1AEE"/>
    <w:rsid w:val="003C22A3"/>
    <w:rsid w:val="003C25E1"/>
    <w:rsid w:val="003C2EE8"/>
    <w:rsid w:val="003C3421"/>
    <w:rsid w:val="003C35C7"/>
    <w:rsid w:val="003C41C1"/>
    <w:rsid w:val="003C441B"/>
    <w:rsid w:val="003C61CB"/>
    <w:rsid w:val="003C6F4C"/>
    <w:rsid w:val="003C7AF5"/>
    <w:rsid w:val="003C7D75"/>
    <w:rsid w:val="003C7F16"/>
    <w:rsid w:val="003D0437"/>
    <w:rsid w:val="003D078D"/>
    <w:rsid w:val="003D1283"/>
    <w:rsid w:val="003D17CB"/>
    <w:rsid w:val="003D41CD"/>
    <w:rsid w:val="003D4D2A"/>
    <w:rsid w:val="003D7646"/>
    <w:rsid w:val="003D7747"/>
    <w:rsid w:val="003D7BEB"/>
    <w:rsid w:val="003E08B9"/>
    <w:rsid w:val="003E0FD6"/>
    <w:rsid w:val="003E100E"/>
    <w:rsid w:val="003E3341"/>
    <w:rsid w:val="003E33B7"/>
    <w:rsid w:val="003E3589"/>
    <w:rsid w:val="003E3BF5"/>
    <w:rsid w:val="003E3E2F"/>
    <w:rsid w:val="003E3F2B"/>
    <w:rsid w:val="003E46F2"/>
    <w:rsid w:val="003E4F1E"/>
    <w:rsid w:val="003F0FAD"/>
    <w:rsid w:val="003F105F"/>
    <w:rsid w:val="003F11D6"/>
    <w:rsid w:val="003F1294"/>
    <w:rsid w:val="003F14BB"/>
    <w:rsid w:val="003F153B"/>
    <w:rsid w:val="003F162A"/>
    <w:rsid w:val="003F22DC"/>
    <w:rsid w:val="003F23A0"/>
    <w:rsid w:val="003F23D0"/>
    <w:rsid w:val="003F30B4"/>
    <w:rsid w:val="003F315F"/>
    <w:rsid w:val="003F44A9"/>
    <w:rsid w:val="003F4770"/>
    <w:rsid w:val="003F4AC5"/>
    <w:rsid w:val="003F5853"/>
    <w:rsid w:val="003F5976"/>
    <w:rsid w:val="003F5B8A"/>
    <w:rsid w:val="003F5DD1"/>
    <w:rsid w:val="003F5FBB"/>
    <w:rsid w:val="003F6AFF"/>
    <w:rsid w:val="00400927"/>
    <w:rsid w:val="00401D6B"/>
    <w:rsid w:val="00402114"/>
    <w:rsid w:val="0040275C"/>
    <w:rsid w:val="004039F2"/>
    <w:rsid w:val="00403CC1"/>
    <w:rsid w:val="00404165"/>
    <w:rsid w:val="0040417A"/>
    <w:rsid w:val="00404776"/>
    <w:rsid w:val="00404A71"/>
    <w:rsid w:val="00404CD0"/>
    <w:rsid w:val="00405897"/>
    <w:rsid w:val="00406FE9"/>
    <w:rsid w:val="00407E49"/>
    <w:rsid w:val="00411292"/>
    <w:rsid w:val="00411F9C"/>
    <w:rsid w:val="00412746"/>
    <w:rsid w:val="00412B2F"/>
    <w:rsid w:val="00413676"/>
    <w:rsid w:val="00413EFE"/>
    <w:rsid w:val="0041721D"/>
    <w:rsid w:val="004175C8"/>
    <w:rsid w:val="00420354"/>
    <w:rsid w:val="00420EB2"/>
    <w:rsid w:val="00420ED3"/>
    <w:rsid w:val="0042215D"/>
    <w:rsid w:val="00422363"/>
    <w:rsid w:val="00422C97"/>
    <w:rsid w:val="004236B8"/>
    <w:rsid w:val="0042402E"/>
    <w:rsid w:val="00424150"/>
    <w:rsid w:val="004262C6"/>
    <w:rsid w:val="00426748"/>
    <w:rsid w:val="00426D51"/>
    <w:rsid w:val="00426EE0"/>
    <w:rsid w:val="0042750C"/>
    <w:rsid w:val="0042786C"/>
    <w:rsid w:val="0043061C"/>
    <w:rsid w:val="00430E00"/>
    <w:rsid w:val="004314BC"/>
    <w:rsid w:val="004324BE"/>
    <w:rsid w:val="00432940"/>
    <w:rsid w:val="00434627"/>
    <w:rsid w:val="004349A4"/>
    <w:rsid w:val="00434C2D"/>
    <w:rsid w:val="00435B0D"/>
    <w:rsid w:val="00435ECC"/>
    <w:rsid w:val="00436202"/>
    <w:rsid w:val="00436973"/>
    <w:rsid w:val="004414D0"/>
    <w:rsid w:val="00443942"/>
    <w:rsid w:val="004448A3"/>
    <w:rsid w:val="00444A30"/>
    <w:rsid w:val="0044502E"/>
    <w:rsid w:val="004457B8"/>
    <w:rsid w:val="00445E86"/>
    <w:rsid w:val="00446255"/>
    <w:rsid w:val="0044650F"/>
    <w:rsid w:val="00446769"/>
    <w:rsid w:val="00450C70"/>
    <w:rsid w:val="00451D68"/>
    <w:rsid w:val="00452472"/>
    <w:rsid w:val="00452D0B"/>
    <w:rsid w:val="00452E06"/>
    <w:rsid w:val="0045320E"/>
    <w:rsid w:val="00453457"/>
    <w:rsid w:val="004538A2"/>
    <w:rsid w:val="00453C51"/>
    <w:rsid w:val="00454605"/>
    <w:rsid w:val="00454A24"/>
    <w:rsid w:val="00454AA1"/>
    <w:rsid w:val="00454D08"/>
    <w:rsid w:val="00454EF2"/>
    <w:rsid w:val="00455B34"/>
    <w:rsid w:val="00456536"/>
    <w:rsid w:val="004567A9"/>
    <w:rsid w:val="00456C3F"/>
    <w:rsid w:val="00456C85"/>
    <w:rsid w:val="00456CFB"/>
    <w:rsid w:val="00460115"/>
    <w:rsid w:val="00460CE7"/>
    <w:rsid w:val="0046300C"/>
    <w:rsid w:val="00463DD6"/>
    <w:rsid w:val="00464B8F"/>
    <w:rsid w:val="00465168"/>
    <w:rsid w:val="0046775E"/>
    <w:rsid w:val="00470737"/>
    <w:rsid w:val="004715B7"/>
    <w:rsid w:val="00471750"/>
    <w:rsid w:val="00471A08"/>
    <w:rsid w:val="00471A80"/>
    <w:rsid w:val="00472D1A"/>
    <w:rsid w:val="00473A17"/>
    <w:rsid w:val="00473D8F"/>
    <w:rsid w:val="00473ECB"/>
    <w:rsid w:val="004751A9"/>
    <w:rsid w:val="004754C6"/>
    <w:rsid w:val="00475E70"/>
    <w:rsid w:val="00477747"/>
    <w:rsid w:val="00485D96"/>
    <w:rsid w:val="00487621"/>
    <w:rsid w:val="0048763F"/>
    <w:rsid w:val="00487DBA"/>
    <w:rsid w:val="00492C7A"/>
    <w:rsid w:val="00493FE2"/>
    <w:rsid w:val="00494A31"/>
    <w:rsid w:val="00495090"/>
    <w:rsid w:val="00495332"/>
    <w:rsid w:val="00496032"/>
    <w:rsid w:val="00496A96"/>
    <w:rsid w:val="00497EAC"/>
    <w:rsid w:val="004A0849"/>
    <w:rsid w:val="004A1C58"/>
    <w:rsid w:val="004A4EBA"/>
    <w:rsid w:val="004A5A2C"/>
    <w:rsid w:val="004A71CD"/>
    <w:rsid w:val="004A77B9"/>
    <w:rsid w:val="004A784C"/>
    <w:rsid w:val="004B0E46"/>
    <w:rsid w:val="004B0EB6"/>
    <w:rsid w:val="004B18C0"/>
    <w:rsid w:val="004B25FD"/>
    <w:rsid w:val="004B365C"/>
    <w:rsid w:val="004B3C3C"/>
    <w:rsid w:val="004B4B27"/>
    <w:rsid w:val="004B4B9E"/>
    <w:rsid w:val="004B62C7"/>
    <w:rsid w:val="004B6C73"/>
    <w:rsid w:val="004B6DAD"/>
    <w:rsid w:val="004C07E1"/>
    <w:rsid w:val="004C0EA6"/>
    <w:rsid w:val="004C124A"/>
    <w:rsid w:val="004C1615"/>
    <w:rsid w:val="004C1CF5"/>
    <w:rsid w:val="004C3BC4"/>
    <w:rsid w:val="004C4DB6"/>
    <w:rsid w:val="004C5135"/>
    <w:rsid w:val="004C5E9F"/>
    <w:rsid w:val="004C6D50"/>
    <w:rsid w:val="004D1223"/>
    <w:rsid w:val="004D1C64"/>
    <w:rsid w:val="004D1E26"/>
    <w:rsid w:val="004D2C3C"/>
    <w:rsid w:val="004D575B"/>
    <w:rsid w:val="004D5994"/>
    <w:rsid w:val="004D62D4"/>
    <w:rsid w:val="004E0619"/>
    <w:rsid w:val="004E1BBE"/>
    <w:rsid w:val="004E1EC3"/>
    <w:rsid w:val="004E3AC0"/>
    <w:rsid w:val="004E3BF8"/>
    <w:rsid w:val="004E3DCE"/>
    <w:rsid w:val="004E497C"/>
    <w:rsid w:val="004E4BD5"/>
    <w:rsid w:val="004E6797"/>
    <w:rsid w:val="004E6F8B"/>
    <w:rsid w:val="004E709B"/>
    <w:rsid w:val="004E7AF1"/>
    <w:rsid w:val="004F0464"/>
    <w:rsid w:val="004F0533"/>
    <w:rsid w:val="004F19AA"/>
    <w:rsid w:val="004F304C"/>
    <w:rsid w:val="004F3737"/>
    <w:rsid w:val="004F3EA1"/>
    <w:rsid w:val="004F3FF1"/>
    <w:rsid w:val="004F42DB"/>
    <w:rsid w:val="004F555E"/>
    <w:rsid w:val="004F587D"/>
    <w:rsid w:val="004F5B90"/>
    <w:rsid w:val="004F641B"/>
    <w:rsid w:val="004F6843"/>
    <w:rsid w:val="004F730B"/>
    <w:rsid w:val="00500C8C"/>
    <w:rsid w:val="005016BD"/>
    <w:rsid w:val="005017AE"/>
    <w:rsid w:val="00501BBD"/>
    <w:rsid w:val="00501CA1"/>
    <w:rsid w:val="00501F36"/>
    <w:rsid w:val="005024A8"/>
    <w:rsid w:val="00502B48"/>
    <w:rsid w:val="00502C10"/>
    <w:rsid w:val="00502C92"/>
    <w:rsid w:val="00502DB0"/>
    <w:rsid w:val="00504226"/>
    <w:rsid w:val="00504F55"/>
    <w:rsid w:val="0050562C"/>
    <w:rsid w:val="00506882"/>
    <w:rsid w:val="00506EF7"/>
    <w:rsid w:val="00506F16"/>
    <w:rsid w:val="00510854"/>
    <w:rsid w:val="00510DE9"/>
    <w:rsid w:val="005118AA"/>
    <w:rsid w:val="0051243F"/>
    <w:rsid w:val="00512B40"/>
    <w:rsid w:val="00513B71"/>
    <w:rsid w:val="00513E70"/>
    <w:rsid w:val="00514479"/>
    <w:rsid w:val="0051492E"/>
    <w:rsid w:val="00515288"/>
    <w:rsid w:val="00516812"/>
    <w:rsid w:val="00520482"/>
    <w:rsid w:val="00520767"/>
    <w:rsid w:val="0052086F"/>
    <w:rsid w:val="00520A82"/>
    <w:rsid w:val="00520BD4"/>
    <w:rsid w:val="00521022"/>
    <w:rsid w:val="00521A4F"/>
    <w:rsid w:val="00522145"/>
    <w:rsid w:val="0052221A"/>
    <w:rsid w:val="0052242C"/>
    <w:rsid w:val="00523055"/>
    <w:rsid w:val="005233BB"/>
    <w:rsid w:val="00524201"/>
    <w:rsid w:val="00525069"/>
    <w:rsid w:val="005257F6"/>
    <w:rsid w:val="00525FD0"/>
    <w:rsid w:val="00526CDF"/>
    <w:rsid w:val="00526D59"/>
    <w:rsid w:val="00527026"/>
    <w:rsid w:val="00530974"/>
    <w:rsid w:val="00530D99"/>
    <w:rsid w:val="00531914"/>
    <w:rsid w:val="005319EF"/>
    <w:rsid w:val="0053200F"/>
    <w:rsid w:val="00534599"/>
    <w:rsid w:val="00534D3B"/>
    <w:rsid w:val="00534D3C"/>
    <w:rsid w:val="00534FD7"/>
    <w:rsid w:val="0053583F"/>
    <w:rsid w:val="00536EB8"/>
    <w:rsid w:val="005375E8"/>
    <w:rsid w:val="00537D70"/>
    <w:rsid w:val="0054010F"/>
    <w:rsid w:val="0054058C"/>
    <w:rsid w:val="00540EC1"/>
    <w:rsid w:val="0054150D"/>
    <w:rsid w:val="00542B0A"/>
    <w:rsid w:val="005444DE"/>
    <w:rsid w:val="0054513F"/>
    <w:rsid w:val="00545143"/>
    <w:rsid w:val="00546432"/>
    <w:rsid w:val="005468F9"/>
    <w:rsid w:val="00546F0F"/>
    <w:rsid w:val="00547355"/>
    <w:rsid w:val="00550BF7"/>
    <w:rsid w:val="00551494"/>
    <w:rsid w:val="00551E39"/>
    <w:rsid w:val="00552C94"/>
    <w:rsid w:val="005535AF"/>
    <w:rsid w:val="0055367F"/>
    <w:rsid w:val="00554EEA"/>
    <w:rsid w:val="005554EA"/>
    <w:rsid w:val="005566E3"/>
    <w:rsid w:val="0055671D"/>
    <w:rsid w:val="00557E54"/>
    <w:rsid w:val="00557EE0"/>
    <w:rsid w:val="00560890"/>
    <w:rsid w:val="005625E5"/>
    <w:rsid w:val="005629F5"/>
    <w:rsid w:val="00562FED"/>
    <w:rsid w:val="005633AD"/>
    <w:rsid w:val="00563539"/>
    <w:rsid w:val="005658B3"/>
    <w:rsid w:val="00566072"/>
    <w:rsid w:val="0056677C"/>
    <w:rsid w:val="0056763E"/>
    <w:rsid w:val="00567C4E"/>
    <w:rsid w:val="00570348"/>
    <w:rsid w:val="005708C9"/>
    <w:rsid w:val="00570C12"/>
    <w:rsid w:val="005715AF"/>
    <w:rsid w:val="00572345"/>
    <w:rsid w:val="005729B7"/>
    <w:rsid w:val="005739D5"/>
    <w:rsid w:val="00573CBD"/>
    <w:rsid w:val="0057428A"/>
    <w:rsid w:val="0057661B"/>
    <w:rsid w:val="005766C6"/>
    <w:rsid w:val="005776A5"/>
    <w:rsid w:val="00577FED"/>
    <w:rsid w:val="0058070E"/>
    <w:rsid w:val="0058071B"/>
    <w:rsid w:val="00580B82"/>
    <w:rsid w:val="00581D31"/>
    <w:rsid w:val="00583852"/>
    <w:rsid w:val="005840A1"/>
    <w:rsid w:val="00585B12"/>
    <w:rsid w:val="00585D1B"/>
    <w:rsid w:val="005875F9"/>
    <w:rsid w:val="00587D65"/>
    <w:rsid w:val="00590D89"/>
    <w:rsid w:val="0059199D"/>
    <w:rsid w:val="00592238"/>
    <w:rsid w:val="00593104"/>
    <w:rsid w:val="00593641"/>
    <w:rsid w:val="005937B6"/>
    <w:rsid w:val="0059385C"/>
    <w:rsid w:val="00595CD6"/>
    <w:rsid w:val="005961D9"/>
    <w:rsid w:val="00596643"/>
    <w:rsid w:val="0059717D"/>
    <w:rsid w:val="00597452"/>
    <w:rsid w:val="005975EA"/>
    <w:rsid w:val="00597652"/>
    <w:rsid w:val="005A01B7"/>
    <w:rsid w:val="005A0975"/>
    <w:rsid w:val="005A219E"/>
    <w:rsid w:val="005A22CE"/>
    <w:rsid w:val="005A2953"/>
    <w:rsid w:val="005A3F0D"/>
    <w:rsid w:val="005A55DD"/>
    <w:rsid w:val="005A687C"/>
    <w:rsid w:val="005B19C9"/>
    <w:rsid w:val="005B2097"/>
    <w:rsid w:val="005B382E"/>
    <w:rsid w:val="005B3983"/>
    <w:rsid w:val="005B4240"/>
    <w:rsid w:val="005B4CA6"/>
    <w:rsid w:val="005B5A63"/>
    <w:rsid w:val="005B6B9E"/>
    <w:rsid w:val="005B6E48"/>
    <w:rsid w:val="005B6EEE"/>
    <w:rsid w:val="005B7C5E"/>
    <w:rsid w:val="005B7C9B"/>
    <w:rsid w:val="005C01FC"/>
    <w:rsid w:val="005C01FE"/>
    <w:rsid w:val="005C2CF0"/>
    <w:rsid w:val="005C372F"/>
    <w:rsid w:val="005C39DE"/>
    <w:rsid w:val="005C4BFD"/>
    <w:rsid w:val="005C5261"/>
    <w:rsid w:val="005C5C9C"/>
    <w:rsid w:val="005C5FEE"/>
    <w:rsid w:val="005C629A"/>
    <w:rsid w:val="005C64D2"/>
    <w:rsid w:val="005C6EDD"/>
    <w:rsid w:val="005C716F"/>
    <w:rsid w:val="005C7A7B"/>
    <w:rsid w:val="005C7D29"/>
    <w:rsid w:val="005D03BE"/>
    <w:rsid w:val="005D1412"/>
    <w:rsid w:val="005D1FB1"/>
    <w:rsid w:val="005D2300"/>
    <w:rsid w:val="005D2AD0"/>
    <w:rsid w:val="005D34D2"/>
    <w:rsid w:val="005D371F"/>
    <w:rsid w:val="005D51B6"/>
    <w:rsid w:val="005D53BF"/>
    <w:rsid w:val="005D53C1"/>
    <w:rsid w:val="005D5F4D"/>
    <w:rsid w:val="005D711A"/>
    <w:rsid w:val="005D74C2"/>
    <w:rsid w:val="005E0C9F"/>
    <w:rsid w:val="005E161B"/>
    <w:rsid w:val="005E1D30"/>
    <w:rsid w:val="005E1D96"/>
    <w:rsid w:val="005E1DEE"/>
    <w:rsid w:val="005E24ED"/>
    <w:rsid w:val="005E2B9E"/>
    <w:rsid w:val="005E30A9"/>
    <w:rsid w:val="005E329C"/>
    <w:rsid w:val="005E3EEE"/>
    <w:rsid w:val="005E4105"/>
    <w:rsid w:val="005E4C19"/>
    <w:rsid w:val="005E5055"/>
    <w:rsid w:val="005E5119"/>
    <w:rsid w:val="005E627A"/>
    <w:rsid w:val="005E7362"/>
    <w:rsid w:val="005E74D4"/>
    <w:rsid w:val="005E7A2B"/>
    <w:rsid w:val="005E7C44"/>
    <w:rsid w:val="005F00CB"/>
    <w:rsid w:val="005F34B6"/>
    <w:rsid w:val="005F422E"/>
    <w:rsid w:val="005F5A81"/>
    <w:rsid w:val="005F69A6"/>
    <w:rsid w:val="005F70CF"/>
    <w:rsid w:val="005F7402"/>
    <w:rsid w:val="005F7A47"/>
    <w:rsid w:val="00602253"/>
    <w:rsid w:val="00603279"/>
    <w:rsid w:val="00603C19"/>
    <w:rsid w:val="00603D45"/>
    <w:rsid w:val="00605FF9"/>
    <w:rsid w:val="00606143"/>
    <w:rsid w:val="0060649F"/>
    <w:rsid w:val="006067B9"/>
    <w:rsid w:val="006067D2"/>
    <w:rsid w:val="006079BD"/>
    <w:rsid w:val="00612836"/>
    <w:rsid w:val="006135F5"/>
    <w:rsid w:val="00613E90"/>
    <w:rsid w:val="0061405D"/>
    <w:rsid w:val="0061536E"/>
    <w:rsid w:val="0061616F"/>
    <w:rsid w:val="006171D5"/>
    <w:rsid w:val="00617EF3"/>
    <w:rsid w:val="00620515"/>
    <w:rsid w:val="0062157E"/>
    <w:rsid w:val="0062197F"/>
    <w:rsid w:val="00623ACD"/>
    <w:rsid w:val="00623EB3"/>
    <w:rsid w:val="00624B1C"/>
    <w:rsid w:val="006259FB"/>
    <w:rsid w:val="00625A17"/>
    <w:rsid w:val="00625C62"/>
    <w:rsid w:val="006278F6"/>
    <w:rsid w:val="00630BD2"/>
    <w:rsid w:val="00631A36"/>
    <w:rsid w:val="00632160"/>
    <w:rsid w:val="006336DE"/>
    <w:rsid w:val="00633BE7"/>
    <w:rsid w:val="006341D6"/>
    <w:rsid w:val="00634A9A"/>
    <w:rsid w:val="00634BD4"/>
    <w:rsid w:val="00634F6A"/>
    <w:rsid w:val="00636032"/>
    <w:rsid w:val="00637332"/>
    <w:rsid w:val="00637F8D"/>
    <w:rsid w:val="006404EB"/>
    <w:rsid w:val="0064120C"/>
    <w:rsid w:val="0064144D"/>
    <w:rsid w:val="00643B12"/>
    <w:rsid w:val="006440D1"/>
    <w:rsid w:val="00645AEE"/>
    <w:rsid w:val="00645E6D"/>
    <w:rsid w:val="006460AA"/>
    <w:rsid w:val="00650372"/>
    <w:rsid w:val="00650732"/>
    <w:rsid w:val="00650CEA"/>
    <w:rsid w:val="0065175C"/>
    <w:rsid w:val="00651D81"/>
    <w:rsid w:val="00651E64"/>
    <w:rsid w:val="00652444"/>
    <w:rsid w:val="00653178"/>
    <w:rsid w:val="0065373A"/>
    <w:rsid w:val="00656FCC"/>
    <w:rsid w:val="006620B9"/>
    <w:rsid w:val="00662BFF"/>
    <w:rsid w:val="006632B4"/>
    <w:rsid w:val="00663E87"/>
    <w:rsid w:val="006643CF"/>
    <w:rsid w:val="0066442D"/>
    <w:rsid w:val="006652FF"/>
    <w:rsid w:val="00665AF9"/>
    <w:rsid w:val="00665DFD"/>
    <w:rsid w:val="006668C9"/>
    <w:rsid w:val="00666A16"/>
    <w:rsid w:val="00666D37"/>
    <w:rsid w:val="00667272"/>
    <w:rsid w:val="0067003F"/>
    <w:rsid w:val="006702EA"/>
    <w:rsid w:val="006715ED"/>
    <w:rsid w:val="00671958"/>
    <w:rsid w:val="00672905"/>
    <w:rsid w:val="00672D17"/>
    <w:rsid w:val="006739C2"/>
    <w:rsid w:val="00675399"/>
    <w:rsid w:val="00675626"/>
    <w:rsid w:val="00675C4E"/>
    <w:rsid w:val="00676595"/>
    <w:rsid w:val="00676EC2"/>
    <w:rsid w:val="006770C0"/>
    <w:rsid w:val="006774F0"/>
    <w:rsid w:val="00677EB9"/>
    <w:rsid w:val="00680673"/>
    <w:rsid w:val="00680EA4"/>
    <w:rsid w:val="006816C5"/>
    <w:rsid w:val="0068243C"/>
    <w:rsid w:val="00683531"/>
    <w:rsid w:val="00684B6B"/>
    <w:rsid w:val="0068555C"/>
    <w:rsid w:val="00685C2D"/>
    <w:rsid w:val="0068668E"/>
    <w:rsid w:val="00686F87"/>
    <w:rsid w:val="00687E55"/>
    <w:rsid w:val="006907AC"/>
    <w:rsid w:val="00690882"/>
    <w:rsid w:val="00690A1A"/>
    <w:rsid w:val="00690A35"/>
    <w:rsid w:val="00690B14"/>
    <w:rsid w:val="00690BB9"/>
    <w:rsid w:val="00692A8C"/>
    <w:rsid w:val="00692E44"/>
    <w:rsid w:val="006957E4"/>
    <w:rsid w:val="00695AFD"/>
    <w:rsid w:val="00696E0D"/>
    <w:rsid w:val="0069772A"/>
    <w:rsid w:val="006A097F"/>
    <w:rsid w:val="006A2BDA"/>
    <w:rsid w:val="006A2ED1"/>
    <w:rsid w:val="006A3655"/>
    <w:rsid w:val="006A3761"/>
    <w:rsid w:val="006A46BC"/>
    <w:rsid w:val="006A49CD"/>
    <w:rsid w:val="006A630F"/>
    <w:rsid w:val="006A6609"/>
    <w:rsid w:val="006A7194"/>
    <w:rsid w:val="006A7E20"/>
    <w:rsid w:val="006A7FCF"/>
    <w:rsid w:val="006B0046"/>
    <w:rsid w:val="006B043A"/>
    <w:rsid w:val="006B12CD"/>
    <w:rsid w:val="006B1B09"/>
    <w:rsid w:val="006B2D40"/>
    <w:rsid w:val="006B406F"/>
    <w:rsid w:val="006B4796"/>
    <w:rsid w:val="006B4D19"/>
    <w:rsid w:val="006B6765"/>
    <w:rsid w:val="006B7813"/>
    <w:rsid w:val="006C0BEC"/>
    <w:rsid w:val="006C0CC4"/>
    <w:rsid w:val="006C14EF"/>
    <w:rsid w:val="006C1904"/>
    <w:rsid w:val="006C2DAB"/>
    <w:rsid w:val="006C318E"/>
    <w:rsid w:val="006C49D5"/>
    <w:rsid w:val="006C56F3"/>
    <w:rsid w:val="006C5FA8"/>
    <w:rsid w:val="006C6EC6"/>
    <w:rsid w:val="006C7AF7"/>
    <w:rsid w:val="006C7B62"/>
    <w:rsid w:val="006D01E9"/>
    <w:rsid w:val="006D1337"/>
    <w:rsid w:val="006D18E1"/>
    <w:rsid w:val="006D1AAB"/>
    <w:rsid w:val="006D2023"/>
    <w:rsid w:val="006D26D0"/>
    <w:rsid w:val="006D29DF"/>
    <w:rsid w:val="006D384D"/>
    <w:rsid w:val="006D6136"/>
    <w:rsid w:val="006D629F"/>
    <w:rsid w:val="006D6515"/>
    <w:rsid w:val="006D6FA4"/>
    <w:rsid w:val="006D7BC1"/>
    <w:rsid w:val="006E053D"/>
    <w:rsid w:val="006E095F"/>
    <w:rsid w:val="006E0A3A"/>
    <w:rsid w:val="006E0A6F"/>
    <w:rsid w:val="006E0EA4"/>
    <w:rsid w:val="006E1EBB"/>
    <w:rsid w:val="006E3BD1"/>
    <w:rsid w:val="006E42CC"/>
    <w:rsid w:val="006E5248"/>
    <w:rsid w:val="006E623E"/>
    <w:rsid w:val="006E68D6"/>
    <w:rsid w:val="006E6D4D"/>
    <w:rsid w:val="006E6F5A"/>
    <w:rsid w:val="006E7703"/>
    <w:rsid w:val="006F0986"/>
    <w:rsid w:val="006F0A4B"/>
    <w:rsid w:val="006F0FF1"/>
    <w:rsid w:val="006F1419"/>
    <w:rsid w:val="006F188C"/>
    <w:rsid w:val="006F1A67"/>
    <w:rsid w:val="006F1EB8"/>
    <w:rsid w:val="006F26A2"/>
    <w:rsid w:val="006F2A3F"/>
    <w:rsid w:val="006F3483"/>
    <w:rsid w:val="006F4976"/>
    <w:rsid w:val="006F5040"/>
    <w:rsid w:val="006F5255"/>
    <w:rsid w:val="006F59EF"/>
    <w:rsid w:val="006F7B82"/>
    <w:rsid w:val="006F7CF7"/>
    <w:rsid w:val="006F7DB4"/>
    <w:rsid w:val="007001BD"/>
    <w:rsid w:val="007007FB"/>
    <w:rsid w:val="00700D26"/>
    <w:rsid w:val="00702E31"/>
    <w:rsid w:val="007036A3"/>
    <w:rsid w:val="00704086"/>
    <w:rsid w:val="007045D1"/>
    <w:rsid w:val="00704CFD"/>
    <w:rsid w:val="00705294"/>
    <w:rsid w:val="0070554D"/>
    <w:rsid w:val="0070574A"/>
    <w:rsid w:val="007058CD"/>
    <w:rsid w:val="00710A43"/>
    <w:rsid w:val="00711146"/>
    <w:rsid w:val="0071307D"/>
    <w:rsid w:val="00713B1C"/>
    <w:rsid w:val="007159B4"/>
    <w:rsid w:val="00716E75"/>
    <w:rsid w:val="00717424"/>
    <w:rsid w:val="007179DA"/>
    <w:rsid w:val="00717DF2"/>
    <w:rsid w:val="0072050B"/>
    <w:rsid w:val="00720637"/>
    <w:rsid w:val="007219FD"/>
    <w:rsid w:val="00722603"/>
    <w:rsid w:val="00722F1A"/>
    <w:rsid w:val="00722F7A"/>
    <w:rsid w:val="00723368"/>
    <w:rsid w:val="007236B8"/>
    <w:rsid w:val="007246BE"/>
    <w:rsid w:val="0072531C"/>
    <w:rsid w:val="00725D11"/>
    <w:rsid w:val="00725DAE"/>
    <w:rsid w:val="0072649F"/>
    <w:rsid w:val="007266A0"/>
    <w:rsid w:val="007267D6"/>
    <w:rsid w:val="00730CF5"/>
    <w:rsid w:val="00730D8E"/>
    <w:rsid w:val="0073138B"/>
    <w:rsid w:val="0073228F"/>
    <w:rsid w:val="00732442"/>
    <w:rsid w:val="007328F9"/>
    <w:rsid w:val="00732E29"/>
    <w:rsid w:val="00734295"/>
    <w:rsid w:val="0073448B"/>
    <w:rsid w:val="00735172"/>
    <w:rsid w:val="00736593"/>
    <w:rsid w:val="0074079B"/>
    <w:rsid w:val="00740AB1"/>
    <w:rsid w:val="00740C28"/>
    <w:rsid w:val="00740C4C"/>
    <w:rsid w:val="007411A4"/>
    <w:rsid w:val="007414C3"/>
    <w:rsid w:val="00742D06"/>
    <w:rsid w:val="00743DED"/>
    <w:rsid w:val="00745C81"/>
    <w:rsid w:val="007465B7"/>
    <w:rsid w:val="00746748"/>
    <w:rsid w:val="007467D6"/>
    <w:rsid w:val="0074724A"/>
    <w:rsid w:val="007477BD"/>
    <w:rsid w:val="00747D89"/>
    <w:rsid w:val="00747E95"/>
    <w:rsid w:val="00751AE5"/>
    <w:rsid w:val="00751BE2"/>
    <w:rsid w:val="0075262F"/>
    <w:rsid w:val="0075290B"/>
    <w:rsid w:val="00752ECE"/>
    <w:rsid w:val="00753CC8"/>
    <w:rsid w:val="00754D50"/>
    <w:rsid w:val="007560C9"/>
    <w:rsid w:val="00757081"/>
    <w:rsid w:val="007570FE"/>
    <w:rsid w:val="00757511"/>
    <w:rsid w:val="0076014D"/>
    <w:rsid w:val="007601B9"/>
    <w:rsid w:val="00760649"/>
    <w:rsid w:val="00760C4F"/>
    <w:rsid w:val="007627B4"/>
    <w:rsid w:val="00762AF7"/>
    <w:rsid w:val="00762C1A"/>
    <w:rsid w:val="0076415B"/>
    <w:rsid w:val="00764251"/>
    <w:rsid w:val="00764581"/>
    <w:rsid w:val="00764587"/>
    <w:rsid w:val="00764637"/>
    <w:rsid w:val="0076521E"/>
    <w:rsid w:val="00766AA8"/>
    <w:rsid w:val="00766B5C"/>
    <w:rsid w:val="00766D8B"/>
    <w:rsid w:val="007700DB"/>
    <w:rsid w:val="00770D88"/>
    <w:rsid w:val="00771245"/>
    <w:rsid w:val="007726A7"/>
    <w:rsid w:val="007734B0"/>
    <w:rsid w:val="007736CE"/>
    <w:rsid w:val="0077388F"/>
    <w:rsid w:val="00773DB7"/>
    <w:rsid w:val="00774B89"/>
    <w:rsid w:val="0077613E"/>
    <w:rsid w:val="00776942"/>
    <w:rsid w:val="007771EF"/>
    <w:rsid w:val="0078005A"/>
    <w:rsid w:val="00780CFA"/>
    <w:rsid w:val="0078173C"/>
    <w:rsid w:val="007819DF"/>
    <w:rsid w:val="007841E4"/>
    <w:rsid w:val="0078425F"/>
    <w:rsid w:val="00785419"/>
    <w:rsid w:val="0078585A"/>
    <w:rsid w:val="0078655F"/>
    <w:rsid w:val="00786E18"/>
    <w:rsid w:val="00787636"/>
    <w:rsid w:val="0078789C"/>
    <w:rsid w:val="00787B1E"/>
    <w:rsid w:val="00791AC2"/>
    <w:rsid w:val="0079211A"/>
    <w:rsid w:val="00792BA4"/>
    <w:rsid w:val="007931A0"/>
    <w:rsid w:val="00793E69"/>
    <w:rsid w:val="007948F1"/>
    <w:rsid w:val="00794ACA"/>
    <w:rsid w:val="007959EE"/>
    <w:rsid w:val="00795F23"/>
    <w:rsid w:val="007963A8"/>
    <w:rsid w:val="00797906"/>
    <w:rsid w:val="007A1810"/>
    <w:rsid w:val="007A218A"/>
    <w:rsid w:val="007A327B"/>
    <w:rsid w:val="007A3514"/>
    <w:rsid w:val="007A39F4"/>
    <w:rsid w:val="007A444A"/>
    <w:rsid w:val="007A4DCC"/>
    <w:rsid w:val="007A589E"/>
    <w:rsid w:val="007A59D5"/>
    <w:rsid w:val="007A5EC2"/>
    <w:rsid w:val="007A6316"/>
    <w:rsid w:val="007A635D"/>
    <w:rsid w:val="007A662A"/>
    <w:rsid w:val="007A6A13"/>
    <w:rsid w:val="007A6EDC"/>
    <w:rsid w:val="007A7BA4"/>
    <w:rsid w:val="007B02DD"/>
    <w:rsid w:val="007B0346"/>
    <w:rsid w:val="007B049C"/>
    <w:rsid w:val="007B0893"/>
    <w:rsid w:val="007B0A0F"/>
    <w:rsid w:val="007B22B7"/>
    <w:rsid w:val="007B33DD"/>
    <w:rsid w:val="007B66E6"/>
    <w:rsid w:val="007B6D49"/>
    <w:rsid w:val="007B7855"/>
    <w:rsid w:val="007C0DE0"/>
    <w:rsid w:val="007C1730"/>
    <w:rsid w:val="007C20D3"/>
    <w:rsid w:val="007C2406"/>
    <w:rsid w:val="007C380F"/>
    <w:rsid w:val="007C5260"/>
    <w:rsid w:val="007C546D"/>
    <w:rsid w:val="007C58E1"/>
    <w:rsid w:val="007C5E9B"/>
    <w:rsid w:val="007C61DE"/>
    <w:rsid w:val="007D061E"/>
    <w:rsid w:val="007D0882"/>
    <w:rsid w:val="007D0A95"/>
    <w:rsid w:val="007D0F41"/>
    <w:rsid w:val="007D0F7F"/>
    <w:rsid w:val="007D199C"/>
    <w:rsid w:val="007D1B74"/>
    <w:rsid w:val="007D1DF6"/>
    <w:rsid w:val="007D20CA"/>
    <w:rsid w:val="007D251E"/>
    <w:rsid w:val="007D2D83"/>
    <w:rsid w:val="007D386D"/>
    <w:rsid w:val="007D393F"/>
    <w:rsid w:val="007D4B16"/>
    <w:rsid w:val="007D4B36"/>
    <w:rsid w:val="007D5296"/>
    <w:rsid w:val="007D54FF"/>
    <w:rsid w:val="007D5894"/>
    <w:rsid w:val="007D5E4A"/>
    <w:rsid w:val="007D61EF"/>
    <w:rsid w:val="007D6790"/>
    <w:rsid w:val="007D690C"/>
    <w:rsid w:val="007D70B2"/>
    <w:rsid w:val="007E0142"/>
    <w:rsid w:val="007E264A"/>
    <w:rsid w:val="007E2CE0"/>
    <w:rsid w:val="007E2EC4"/>
    <w:rsid w:val="007E3274"/>
    <w:rsid w:val="007E3687"/>
    <w:rsid w:val="007E4F17"/>
    <w:rsid w:val="007E5439"/>
    <w:rsid w:val="007E58C7"/>
    <w:rsid w:val="007E5A85"/>
    <w:rsid w:val="007E5AA1"/>
    <w:rsid w:val="007E6333"/>
    <w:rsid w:val="007E63EC"/>
    <w:rsid w:val="007F0971"/>
    <w:rsid w:val="007F178C"/>
    <w:rsid w:val="007F1A65"/>
    <w:rsid w:val="007F2431"/>
    <w:rsid w:val="007F2EF8"/>
    <w:rsid w:val="007F3E63"/>
    <w:rsid w:val="007F468F"/>
    <w:rsid w:val="007F5562"/>
    <w:rsid w:val="007F6CDF"/>
    <w:rsid w:val="007F702D"/>
    <w:rsid w:val="0080099D"/>
    <w:rsid w:val="008009AD"/>
    <w:rsid w:val="0080170C"/>
    <w:rsid w:val="008020CD"/>
    <w:rsid w:val="0080237B"/>
    <w:rsid w:val="00804A92"/>
    <w:rsid w:val="00806DB6"/>
    <w:rsid w:val="00806DD0"/>
    <w:rsid w:val="00807041"/>
    <w:rsid w:val="0080710F"/>
    <w:rsid w:val="008073D5"/>
    <w:rsid w:val="00807BB6"/>
    <w:rsid w:val="00807E6A"/>
    <w:rsid w:val="008112B7"/>
    <w:rsid w:val="00811E4F"/>
    <w:rsid w:val="00811E6D"/>
    <w:rsid w:val="0081216C"/>
    <w:rsid w:val="00812200"/>
    <w:rsid w:val="00812AB0"/>
    <w:rsid w:val="00812D0F"/>
    <w:rsid w:val="008134DB"/>
    <w:rsid w:val="00814091"/>
    <w:rsid w:val="008146E9"/>
    <w:rsid w:val="00814AFA"/>
    <w:rsid w:val="00814C8B"/>
    <w:rsid w:val="00814DBC"/>
    <w:rsid w:val="00814EE0"/>
    <w:rsid w:val="00814F8B"/>
    <w:rsid w:val="00815D90"/>
    <w:rsid w:val="00816099"/>
    <w:rsid w:val="00816114"/>
    <w:rsid w:val="00816140"/>
    <w:rsid w:val="008171C8"/>
    <w:rsid w:val="00820401"/>
    <w:rsid w:val="008215AC"/>
    <w:rsid w:val="00821BC4"/>
    <w:rsid w:val="00821D62"/>
    <w:rsid w:val="008223BB"/>
    <w:rsid w:val="00822C72"/>
    <w:rsid w:val="00822CB5"/>
    <w:rsid w:val="0082376E"/>
    <w:rsid w:val="0082458E"/>
    <w:rsid w:val="00824A05"/>
    <w:rsid w:val="008264E9"/>
    <w:rsid w:val="00827745"/>
    <w:rsid w:val="00827F7C"/>
    <w:rsid w:val="0083096F"/>
    <w:rsid w:val="008310C1"/>
    <w:rsid w:val="00832A51"/>
    <w:rsid w:val="00832F7A"/>
    <w:rsid w:val="008336AB"/>
    <w:rsid w:val="00835468"/>
    <w:rsid w:val="0083549B"/>
    <w:rsid w:val="008364C0"/>
    <w:rsid w:val="00836B4B"/>
    <w:rsid w:val="008404AE"/>
    <w:rsid w:val="0084140D"/>
    <w:rsid w:val="00841C03"/>
    <w:rsid w:val="00841F4F"/>
    <w:rsid w:val="00843723"/>
    <w:rsid w:val="00844A6F"/>
    <w:rsid w:val="00845A54"/>
    <w:rsid w:val="00846D51"/>
    <w:rsid w:val="00847085"/>
    <w:rsid w:val="0085017C"/>
    <w:rsid w:val="00851A86"/>
    <w:rsid w:val="008530A9"/>
    <w:rsid w:val="0085317A"/>
    <w:rsid w:val="00853E25"/>
    <w:rsid w:val="00855E5A"/>
    <w:rsid w:val="00855EB7"/>
    <w:rsid w:val="008570AB"/>
    <w:rsid w:val="0086077C"/>
    <w:rsid w:val="0086081E"/>
    <w:rsid w:val="00860E87"/>
    <w:rsid w:val="00861793"/>
    <w:rsid w:val="00862A6E"/>
    <w:rsid w:val="00863563"/>
    <w:rsid w:val="00863D2F"/>
    <w:rsid w:val="00865470"/>
    <w:rsid w:val="00865E85"/>
    <w:rsid w:val="00865EBB"/>
    <w:rsid w:val="00866FB2"/>
    <w:rsid w:val="00867C22"/>
    <w:rsid w:val="00870F78"/>
    <w:rsid w:val="008715D7"/>
    <w:rsid w:val="00871C4E"/>
    <w:rsid w:val="008728C7"/>
    <w:rsid w:val="00872934"/>
    <w:rsid w:val="0087352F"/>
    <w:rsid w:val="008735BC"/>
    <w:rsid w:val="008759AA"/>
    <w:rsid w:val="0087651A"/>
    <w:rsid w:val="0087673E"/>
    <w:rsid w:val="00876F73"/>
    <w:rsid w:val="0087784F"/>
    <w:rsid w:val="008779BB"/>
    <w:rsid w:val="0088020C"/>
    <w:rsid w:val="008809BD"/>
    <w:rsid w:val="00880A76"/>
    <w:rsid w:val="00881323"/>
    <w:rsid w:val="00881BFA"/>
    <w:rsid w:val="0088225D"/>
    <w:rsid w:val="00882E0E"/>
    <w:rsid w:val="00882E41"/>
    <w:rsid w:val="008872FA"/>
    <w:rsid w:val="00890021"/>
    <w:rsid w:val="008908B0"/>
    <w:rsid w:val="008910E9"/>
    <w:rsid w:val="00891782"/>
    <w:rsid w:val="00892020"/>
    <w:rsid w:val="00893551"/>
    <w:rsid w:val="0089387E"/>
    <w:rsid w:val="00893A4E"/>
    <w:rsid w:val="00894058"/>
    <w:rsid w:val="00895440"/>
    <w:rsid w:val="00895D7D"/>
    <w:rsid w:val="0089646A"/>
    <w:rsid w:val="00896AAC"/>
    <w:rsid w:val="00897D91"/>
    <w:rsid w:val="008A04AA"/>
    <w:rsid w:val="008A06FB"/>
    <w:rsid w:val="008A11A3"/>
    <w:rsid w:val="008A34BF"/>
    <w:rsid w:val="008A37C9"/>
    <w:rsid w:val="008A4834"/>
    <w:rsid w:val="008A7021"/>
    <w:rsid w:val="008A7C27"/>
    <w:rsid w:val="008A7D18"/>
    <w:rsid w:val="008B0426"/>
    <w:rsid w:val="008B151A"/>
    <w:rsid w:val="008B1B3E"/>
    <w:rsid w:val="008B22C6"/>
    <w:rsid w:val="008B29E1"/>
    <w:rsid w:val="008B3D92"/>
    <w:rsid w:val="008B4DE9"/>
    <w:rsid w:val="008B5E29"/>
    <w:rsid w:val="008B6CF8"/>
    <w:rsid w:val="008C050F"/>
    <w:rsid w:val="008C05F2"/>
    <w:rsid w:val="008C09E8"/>
    <w:rsid w:val="008C183C"/>
    <w:rsid w:val="008C1EDA"/>
    <w:rsid w:val="008C3E9E"/>
    <w:rsid w:val="008C4111"/>
    <w:rsid w:val="008C4D3F"/>
    <w:rsid w:val="008C5DAE"/>
    <w:rsid w:val="008C6192"/>
    <w:rsid w:val="008C6771"/>
    <w:rsid w:val="008C69DA"/>
    <w:rsid w:val="008D00AF"/>
    <w:rsid w:val="008D1544"/>
    <w:rsid w:val="008D1624"/>
    <w:rsid w:val="008D1835"/>
    <w:rsid w:val="008D20B8"/>
    <w:rsid w:val="008D29F6"/>
    <w:rsid w:val="008D316C"/>
    <w:rsid w:val="008D31C9"/>
    <w:rsid w:val="008D34BF"/>
    <w:rsid w:val="008D480F"/>
    <w:rsid w:val="008D5176"/>
    <w:rsid w:val="008D64F8"/>
    <w:rsid w:val="008D66D6"/>
    <w:rsid w:val="008D6B2B"/>
    <w:rsid w:val="008D7129"/>
    <w:rsid w:val="008D744F"/>
    <w:rsid w:val="008D7C52"/>
    <w:rsid w:val="008E1ACC"/>
    <w:rsid w:val="008E1B06"/>
    <w:rsid w:val="008E239A"/>
    <w:rsid w:val="008E386D"/>
    <w:rsid w:val="008E4194"/>
    <w:rsid w:val="008E45B1"/>
    <w:rsid w:val="008E5157"/>
    <w:rsid w:val="008E517F"/>
    <w:rsid w:val="008E57D8"/>
    <w:rsid w:val="008E65D3"/>
    <w:rsid w:val="008E6AA4"/>
    <w:rsid w:val="008E7A3B"/>
    <w:rsid w:val="008E7BB7"/>
    <w:rsid w:val="008F01A7"/>
    <w:rsid w:val="008F0768"/>
    <w:rsid w:val="008F1712"/>
    <w:rsid w:val="008F1F63"/>
    <w:rsid w:val="008F213B"/>
    <w:rsid w:val="008F2A90"/>
    <w:rsid w:val="008F3767"/>
    <w:rsid w:val="008F5F04"/>
    <w:rsid w:val="008F5FB9"/>
    <w:rsid w:val="008F7B84"/>
    <w:rsid w:val="008F7CE6"/>
    <w:rsid w:val="009009E1"/>
    <w:rsid w:val="00901A74"/>
    <w:rsid w:val="00901EFF"/>
    <w:rsid w:val="00903187"/>
    <w:rsid w:val="009033B5"/>
    <w:rsid w:val="009048E9"/>
    <w:rsid w:val="00904D17"/>
    <w:rsid w:val="009051CB"/>
    <w:rsid w:val="00905B44"/>
    <w:rsid w:val="00905E7E"/>
    <w:rsid w:val="009062C0"/>
    <w:rsid w:val="00906611"/>
    <w:rsid w:val="0090741D"/>
    <w:rsid w:val="0090755C"/>
    <w:rsid w:val="0091053C"/>
    <w:rsid w:val="00910938"/>
    <w:rsid w:val="009122A1"/>
    <w:rsid w:val="00912DA3"/>
    <w:rsid w:val="0091442B"/>
    <w:rsid w:val="00914EEC"/>
    <w:rsid w:val="009152BD"/>
    <w:rsid w:val="00916448"/>
    <w:rsid w:val="00917B6D"/>
    <w:rsid w:val="00920C73"/>
    <w:rsid w:val="0092154A"/>
    <w:rsid w:val="00921804"/>
    <w:rsid w:val="0092201E"/>
    <w:rsid w:val="009234E9"/>
    <w:rsid w:val="00924795"/>
    <w:rsid w:val="0092486B"/>
    <w:rsid w:val="0092514B"/>
    <w:rsid w:val="00926425"/>
    <w:rsid w:val="00926C79"/>
    <w:rsid w:val="00926EBE"/>
    <w:rsid w:val="00927B03"/>
    <w:rsid w:val="00927D32"/>
    <w:rsid w:val="00927F50"/>
    <w:rsid w:val="00930FFF"/>
    <w:rsid w:val="00931393"/>
    <w:rsid w:val="00931A27"/>
    <w:rsid w:val="009324E5"/>
    <w:rsid w:val="00932A6D"/>
    <w:rsid w:val="00933E84"/>
    <w:rsid w:val="009345E7"/>
    <w:rsid w:val="00935783"/>
    <w:rsid w:val="0093582D"/>
    <w:rsid w:val="00935B03"/>
    <w:rsid w:val="00935D0D"/>
    <w:rsid w:val="00936005"/>
    <w:rsid w:val="00936191"/>
    <w:rsid w:val="00936954"/>
    <w:rsid w:val="00936E31"/>
    <w:rsid w:val="009373AA"/>
    <w:rsid w:val="00940011"/>
    <w:rsid w:val="00940549"/>
    <w:rsid w:val="00940634"/>
    <w:rsid w:val="009413AE"/>
    <w:rsid w:val="00941CAF"/>
    <w:rsid w:val="009420F7"/>
    <w:rsid w:val="00942888"/>
    <w:rsid w:val="00943B2E"/>
    <w:rsid w:val="00945DD2"/>
    <w:rsid w:val="00946197"/>
    <w:rsid w:val="0094641B"/>
    <w:rsid w:val="00946943"/>
    <w:rsid w:val="00947071"/>
    <w:rsid w:val="00947FC1"/>
    <w:rsid w:val="00950BB9"/>
    <w:rsid w:val="009510ED"/>
    <w:rsid w:val="00952CD0"/>
    <w:rsid w:val="00952D9C"/>
    <w:rsid w:val="009531DE"/>
    <w:rsid w:val="00953AFE"/>
    <w:rsid w:val="00953F2B"/>
    <w:rsid w:val="00957000"/>
    <w:rsid w:val="009571FF"/>
    <w:rsid w:val="0096013B"/>
    <w:rsid w:val="009604B0"/>
    <w:rsid w:val="0096098C"/>
    <w:rsid w:val="00960F3E"/>
    <w:rsid w:val="00961E57"/>
    <w:rsid w:val="00961EFB"/>
    <w:rsid w:val="009632CF"/>
    <w:rsid w:val="009650FD"/>
    <w:rsid w:val="00965320"/>
    <w:rsid w:val="00965DFF"/>
    <w:rsid w:val="00965ED4"/>
    <w:rsid w:val="009665FB"/>
    <w:rsid w:val="0096678E"/>
    <w:rsid w:val="00966F9D"/>
    <w:rsid w:val="00970384"/>
    <w:rsid w:val="009721E2"/>
    <w:rsid w:val="009727DF"/>
    <w:rsid w:val="00973E32"/>
    <w:rsid w:val="00973F3E"/>
    <w:rsid w:val="009742DC"/>
    <w:rsid w:val="0097431D"/>
    <w:rsid w:val="00974F74"/>
    <w:rsid w:val="0097573D"/>
    <w:rsid w:val="00977020"/>
    <w:rsid w:val="00980654"/>
    <w:rsid w:val="009817CD"/>
    <w:rsid w:val="00982575"/>
    <w:rsid w:val="0098325B"/>
    <w:rsid w:val="00983EB2"/>
    <w:rsid w:val="009847C8"/>
    <w:rsid w:val="009847D6"/>
    <w:rsid w:val="00984A67"/>
    <w:rsid w:val="0098758D"/>
    <w:rsid w:val="00990DC9"/>
    <w:rsid w:val="00991287"/>
    <w:rsid w:val="009912A4"/>
    <w:rsid w:val="00991EA9"/>
    <w:rsid w:val="00991EE2"/>
    <w:rsid w:val="009920EA"/>
    <w:rsid w:val="00993482"/>
    <w:rsid w:val="00993D73"/>
    <w:rsid w:val="009945C2"/>
    <w:rsid w:val="00996EB2"/>
    <w:rsid w:val="0099726F"/>
    <w:rsid w:val="00997E57"/>
    <w:rsid w:val="009A1273"/>
    <w:rsid w:val="009A2B64"/>
    <w:rsid w:val="009A4A81"/>
    <w:rsid w:val="009A5A47"/>
    <w:rsid w:val="009A5D04"/>
    <w:rsid w:val="009A6304"/>
    <w:rsid w:val="009A77FB"/>
    <w:rsid w:val="009A7E88"/>
    <w:rsid w:val="009B0538"/>
    <w:rsid w:val="009B1938"/>
    <w:rsid w:val="009B1FD1"/>
    <w:rsid w:val="009B2290"/>
    <w:rsid w:val="009B3BAE"/>
    <w:rsid w:val="009B41BB"/>
    <w:rsid w:val="009B486D"/>
    <w:rsid w:val="009B6D34"/>
    <w:rsid w:val="009B7CD1"/>
    <w:rsid w:val="009C0352"/>
    <w:rsid w:val="009C03EA"/>
    <w:rsid w:val="009C08E8"/>
    <w:rsid w:val="009C094B"/>
    <w:rsid w:val="009C1091"/>
    <w:rsid w:val="009C13AC"/>
    <w:rsid w:val="009C1B24"/>
    <w:rsid w:val="009C1B32"/>
    <w:rsid w:val="009C1C12"/>
    <w:rsid w:val="009C1D3E"/>
    <w:rsid w:val="009C2439"/>
    <w:rsid w:val="009C3091"/>
    <w:rsid w:val="009C3662"/>
    <w:rsid w:val="009C4664"/>
    <w:rsid w:val="009C5884"/>
    <w:rsid w:val="009C5B56"/>
    <w:rsid w:val="009C6A61"/>
    <w:rsid w:val="009C72F1"/>
    <w:rsid w:val="009C784D"/>
    <w:rsid w:val="009D10DF"/>
    <w:rsid w:val="009D1BDB"/>
    <w:rsid w:val="009D1DD3"/>
    <w:rsid w:val="009D1F97"/>
    <w:rsid w:val="009D202F"/>
    <w:rsid w:val="009D2E93"/>
    <w:rsid w:val="009D39D1"/>
    <w:rsid w:val="009D3A8C"/>
    <w:rsid w:val="009D3E5E"/>
    <w:rsid w:val="009D400E"/>
    <w:rsid w:val="009D5CB5"/>
    <w:rsid w:val="009D6EAC"/>
    <w:rsid w:val="009E038E"/>
    <w:rsid w:val="009E058D"/>
    <w:rsid w:val="009E1C6D"/>
    <w:rsid w:val="009E22D0"/>
    <w:rsid w:val="009E2F1C"/>
    <w:rsid w:val="009E4452"/>
    <w:rsid w:val="009E45D2"/>
    <w:rsid w:val="009E5337"/>
    <w:rsid w:val="009E53A5"/>
    <w:rsid w:val="009E585E"/>
    <w:rsid w:val="009E67F9"/>
    <w:rsid w:val="009E7D4F"/>
    <w:rsid w:val="009E7E53"/>
    <w:rsid w:val="009F1FFB"/>
    <w:rsid w:val="009F1FFE"/>
    <w:rsid w:val="009F2E72"/>
    <w:rsid w:val="009F51C4"/>
    <w:rsid w:val="009F5D62"/>
    <w:rsid w:val="009F655A"/>
    <w:rsid w:val="009F7DDB"/>
    <w:rsid w:val="00A00244"/>
    <w:rsid w:val="00A00E4A"/>
    <w:rsid w:val="00A00F2A"/>
    <w:rsid w:val="00A02E18"/>
    <w:rsid w:val="00A03071"/>
    <w:rsid w:val="00A03CC7"/>
    <w:rsid w:val="00A03CEF"/>
    <w:rsid w:val="00A03FB2"/>
    <w:rsid w:val="00A04D7A"/>
    <w:rsid w:val="00A0617F"/>
    <w:rsid w:val="00A078F3"/>
    <w:rsid w:val="00A07AD4"/>
    <w:rsid w:val="00A07D49"/>
    <w:rsid w:val="00A104A6"/>
    <w:rsid w:val="00A10698"/>
    <w:rsid w:val="00A10C44"/>
    <w:rsid w:val="00A10DFD"/>
    <w:rsid w:val="00A11850"/>
    <w:rsid w:val="00A121DA"/>
    <w:rsid w:val="00A12AA1"/>
    <w:rsid w:val="00A12B69"/>
    <w:rsid w:val="00A13E1D"/>
    <w:rsid w:val="00A13EA6"/>
    <w:rsid w:val="00A14941"/>
    <w:rsid w:val="00A15BE0"/>
    <w:rsid w:val="00A15CF5"/>
    <w:rsid w:val="00A15D19"/>
    <w:rsid w:val="00A1797B"/>
    <w:rsid w:val="00A17EDD"/>
    <w:rsid w:val="00A2013A"/>
    <w:rsid w:val="00A20327"/>
    <w:rsid w:val="00A2084C"/>
    <w:rsid w:val="00A20C83"/>
    <w:rsid w:val="00A20D67"/>
    <w:rsid w:val="00A22162"/>
    <w:rsid w:val="00A233B8"/>
    <w:rsid w:val="00A23D2C"/>
    <w:rsid w:val="00A2596A"/>
    <w:rsid w:val="00A274B5"/>
    <w:rsid w:val="00A306CD"/>
    <w:rsid w:val="00A30A39"/>
    <w:rsid w:val="00A30F44"/>
    <w:rsid w:val="00A3124D"/>
    <w:rsid w:val="00A3156E"/>
    <w:rsid w:val="00A32904"/>
    <w:rsid w:val="00A331A3"/>
    <w:rsid w:val="00A340FD"/>
    <w:rsid w:val="00A3447C"/>
    <w:rsid w:val="00A34CBA"/>
    <w:rsid w:val="00A34EE7"/>
    <w:rsid w:val="00A355D5"/>
    <w:rsid w:val="00A356B9"/>
    <w:rsid w:val="00A3596F"/>
    <w:rsid w:val="00A35A83"/>
    <w:rsid w:val="00A35B86"/>
    <w:rsid w:val="00A36075"/>
    <w:rsid w:val="00A36952"/>
    <w:rsid w:val="00A37059"/>
    <w:rsid w:val="00A372C1"/>
    <w:rsid w:val="00A40197"/>
    <w:rsid w:val="00A402EE"/>
    <w:rsid w:val="00A41548"/>
    <w:rsid w:val="00A41CB7"/>
    <w:rsid w:val="00A42188"/>
    <w:rsid w:val="00A422DC"/>
    <w:rsid w:val="00A42323"/>
    <w:rsid w:val="00A428AC"/>
    <w:rsid w:val="00A42C69"/>
    <w:rsid w:val="00A42CB4"/>
    <w:rsid w:val="00A42E8D"/>
    <w:rsid w:val="00A43872"/>
    <w:rsid w:val="00A443E4"/>
    <w:rsid w:val="00A44FCA"/>
    <w:rsid w:val="00A46618"/>
    <w:rsid w:val="00A46819"/>
    <w:rsid w:val="00A46B0A"/>
    <w:rsid w:val="00A47F43"/>
    <w:rsid w:val="00A5167D"/>
    <w:rsid w:val="00A523BA"/>
    <w:rsid w:val="00A554DC"/>
    <w:rsid w:val="00A5575B"/>
    <w:rsid w:val="00A570E1"/>
    <w:rsid w:val="00A5750A"/>
    <w:rsid w:val="00A603CD"/>
    <w:rsid w:val="00A61354"/>
    <w:rsid w:val="00A61B08"/>
    <w:rsid w:val="00A61C82"/>
    <w:rsid w:val="00A63E31"/>
    <w:rsid w:val="00A65F04"/>
    <w:rsid w:val="00A6606C"/>
    <w:rsid w:val="00A66FBE"/>
    <w:rsid w:val="00A70C10"/>
    <w:rsid w:val="00A7103B"/>
    <w:rsid w:val="00A7140E"/>
    <w:rsid w:val="00A71C41"/>
    <w:rsid w:val="00A72CD8"/>
    <w:rsid w:val="00A73373"/>
    <w:rsid w:val="00A739E8"/>
    <w:rsid w:val="00A73A36"/>
    <w:rsid w:val="00A73C4F"/>
    <w:rsid w:val="00A74A95"/>
    <w:rsid w:val="00A76BEA"/>
    <w:rsid w:val="00A7763C"/>
    <w:rsid w:val="00A800FB"/>
    <w:rsid w:val="00A824D0"/>
    <w:rsid w:val="00A8429E"/>
    <w:rsid w:val="00A84658"/>
    <w:rsid w:val="00A84B6F"/>
    <w:rsid w:val="00A84E3C"/>
    <w:rsid w:val="00A85554"/>
    <w:rsid w:val="00A86305"/>
    <w:rsid w:val="00A86B41"/>
    <w:rsid w:val="00A870A6"/>
    <w:rsid w:val="00A875D6"/>
    <w:rsid w:val="00A87958"/>
    <w:rsid w:val="00A87AA6"/>
    <w:rsid w:val="00A906C1"/>
    <w:rsid w:val="00A915C0"/>
    <w:rsid w:val="00A92B4C"/>
    <w:rsid w:val="00A93FD4"/>
    <w:rsid w:val="00A9490A"/>
    <w:rsid w:val="00A95AB0"/>
    <w:rsid w:val="00A95B1F"/>
    <w:rsid w:val="00A95BD3"/>
    <w:rsid w:val="00A969E6"/>
    <w:rsid w:val="00A9717B"/>
    <w:rsid w:val="00A97F0B"/>
    <w:rsid w:val="00AA0392"/>
    <w:rsid w:val="00AA0433"/>
    <w:rsid w:val="00AA0672"/>
    <w:rsid w:val="00AA0AD5"/>
    <w:rsid w:val="00AA0EEC"/>
    <w:rsid w:val="00AA164D"/>
    <w:rsid w:val="00AA1B23"/>
    <w:rsid w:val="00AA21E0"/>
    <w:rsid w:val="00AA2DB2"/>
    <w:rsid w:val="00AA4135"/>
    <w:rsid w:val="00AA4481"/>
    <w:rsid w:val="00AA4AC5"/>
    <w:rsid w:val="00AA577A"/>
    <w:rsid w:val="00AA5786"/>
    <w:rsid w:val="00AA5AF7"/>
    <w:rsid w:val="00AA5BA1"/>
    <w:rsid w:val="00AA67EA"/>
    <w:rsid w:val="00AA6B36"/>
    <w:rsid w:val="00AB1E02"/>
    <w:rsid w:val="00AB23BF"/>
    <w:rsid w:val="00AB2D50"/>
    <w:rsid w:val="00AB43C3"/>
    <w:rsid w:val="00AB4AA2"/>
    <w:rsid w:val="00AB5155"/>
    <w:rsid w:val="00AB6507"/>
    <w:rsid w:val="00AB6912"/>
    <w:rsid w:val="00AB6F71"/>
    <w:rsid w:val="00AB72C8"/>
    <w:rsid w:val="00AC17D5"/>
    <w:rsid w:val="00AC1A85"/>
    <w:rsid w:val="00AC4D70"/>
    <w:rsid w:val="00AC6244"/>
    <w:rsid w:val="00AC77D2"/>
    <w:rsid w:val="00AC7A50"/>
    <w:rsid w:val="00AD06F1"/>
    <w:rsid w:val="00AD0841"/>
    <w:rsid w:val="00AD135F"/>
    <w:rsid w:val="00AD1CC1"/>
    <w:rsid w:val="00AD30DE"/>
    <w:rsid w:val="00AD3279"/>
    <w:rsid w:val="00AD37CA"/>
    <w:rsid w:val="00AD4A7E"/>
    <w:rsid w:val="00AE158D"/>
    <w:rsid w:val="00AE1DF3"/>
    <w:rsid w:val="00AE33BB"/>
    <w:rsid w:val="00AE4996"/>
    <w:rsid w:val="00AE5DAC"/>
    <w:rsid w:val="00AE7FD9"/>
    <w:rsid w:val="00AF0080"/>
    <w:rsid w:val="00AF0ADB"/>
    <w:rsid w:val="00AF1CD8"/>
    <w:rsid w:val="00AF2877"/>
    <w:rsid w:val="00AF28BB"/>
    <w:rsid w:val="00AF28F6"/>
    <w:rsid w:val="00AF3891"/>
    <w:rsid w:val="00AF7F48"/>
    <w:rsid w:val="00B000CE"/>
    <w:rsid w:val="00B01776"/>
    <w:rsid w:val="00B0208B"/>
    <w:rsid w:val="00B02A39"/>
    <w:rsid w:val="00B02F34"/>
    <w:rsid w:val="00B05035"/>
    <w:rsid w:val="00B066E2"/>
    <w:rsid w:val="00B068C3"/>
    <w:rsid w:val="00B078DC"/>
    <w:rsid w:val="00B07901"/>
    <w:rsid w:val="00B1008D"/>
    <w:rsid w:val="00B100D8"/>
    <w:rsid w:val="00B10B12"/>
    <w:rsid w:val="00B10EBF"/>
    <w:rsid w:val="00B11FD6"/>
    <w:rsid w:val="00B15021"/>
    <w:rsid w:val="00B153D2"/>
    <w:rsid w:val="00B165DA"/>
    <w:rsid w:val="00B16663"/>
    <w:rsid w:val="00B16A26"/>
    <w:rsid w:val="00B172E2"/>
    <w:rsid w:val="00B178A6"/>
    <w:rsid w:val="00B2005C"/>
    <w:rsid w:val="00B20B82"/>
    <w:rsid w:val="00B21F0C"/>
    <w:rsid w:val="00B22DD1"/>
    <w:rsid w:val="00B22E21"/>
    <w:rsid w:val="00B2425C"/>
    <w:rsid w:val="00B25AEA"/>
    <w:rsid w:val="00B26B72"/>
    <w:rsid w:val="00B27463"/>
    <w:rsid w:val="00B278E5"/>
    <w:rsid w:val="00B2793F"/>
    <w:rsid w:val="00B27C56"/>
    <w:rsid w:val="00B27C87"/>
    <w:rsid w:val="00B27CDC"/>
    <w:rsid w:val="00B30457"/>
    <w:rsid w:val="00B30B22"/>
    <w:rsid w:val="00B30C95"/>
    <w:rsid w:val="00B313A5"/>
    <w:rsid w:val="00B314AA"/>
    <w:rsid w:val="00B31F2A"/>
    <w:rsid w:val="00B32297"/>
    <w:rsid w:val="00B333CB"/>
    <w:rsid w:val="00B33AFF"/>
    <w:rsid w:val="00B33CB5"/>
    <w:rsid w:val="00B33E3B"/>
    <w:rsid w:val="00B35D0B"/>
    <w:rsid w:val="00B360DE"/>
    <w:rsid w:val="00B36402"/>
    <w:rsid w:val="00B36749"/>
    <w:rsid w:val="00B36C96"/>
    <w:rsid w:val="00B37848"/>
    <w:rsid w:val="00B407D8"/>
    <w:rsid w:val="00B40896"/>
    <w:rsid w:val="00B409BF"/>
    <w:rsid w:val="00B416CE"/>
    <w:rsid w:val="00B42365"/>
    <w:rsid w:val="00B427D2"/>
    <w:rsid w:val="00B42BDD"/>
    <w:rsid w:val="00B43352"/>
    <w:rsid w:val="00B44582"/>
    <w:rsid w:val="00B44E8C"/>
    <w:rsid w:val="00B45FDF"/>
    <w:rsid w:val="00B461E8"/>
    <w:rsid w:val="00B47044"/>
    <w:rsid w:val="00B4752B"/>
    <w:rsid w:val="00B47721"/>
    <w:rsid w:val="00B478DB"/>
    <w:rsid w:val="00B47D3D"/>
    <w:rsid w:val="00B47DC6"/>
    <w:rsid w:val="00B52959"/>
    <w:rsid w:val="00B538EB"/>
    <w:rsid w:val="00B541E6"/>
    <w:rsid w:val="00B5443F"/>
    <w:rsid w:val="00B54D8E"/>
    <w:rsid w:val="00B550B3"/>
    <w:rsid w:val="00B5560E"/>
    <w:rsid w:val="00B55D2A"/>
    <w:rsid w:val="00B56101"/>
    <w:rsid w:val="00B56FEE"/>
    <w:rsid w:val="00B5701F"/>
    <w:rsid w:val="00B57257"/>
    <w:rsid w:val="00B57995"/>
    <w:rsid w:val="00B60DE4"/>
    <w:rsid w:val="00B61727"/>
    <w:rsid w:val="00B62563"/>
    <w:rsid w:val="00B6333A"/>
    <w:rsid w:val="00B63890"/>
    <w:rsid w:val="00B649CF"/>
    <w:rsid w:val="00B64A52"/>
    <w:rsid w:val="00B65DD9"/>
    <w:rsid w:val="00B6616D"/>
    <w:rsid w:val="00B66954"/>
    <w:rsid w:val="00B70212"/>
    <w:rsid w:val="00B704D1"/>
    <w:rsid w:val="00B7224B"/>
    <w:rsid w:val="00B72444"/>
    <w:rsid w:val="00B72464"/>
    <w:rsid w:val="00B73670"/>
    <w:rsid w:val="00B73CA4"/>
    <w:rsid w:val="00B745B9"/>
    <w:rsid w:val="00B75259"/>
    <w:rsid w:val="00B7558B"/>
    <w:rsid w:val="00B77643"/>
    <w:rsid w:val="00B77F54"/>
    <w:rsid w:val="00B80180"/>
    <w:rsid w:val="00B80738"/>
    <w:rsid w:val="00B80F06"/>
    <w:rsid w:val="00B80F26"/>
    <w:rsid w:val="00B81438"/>
    <w:rsid w:val="00B81741"/>
    <w:rsid w:val="00B81793"/>
    <w:rsid w:val="00B81B67"/>
    <w:rsid w:val="00B838DB"/>
    <w:rsid w:val="00B8406E"/>
    <w:rsid w:val="00B84E98"/>
    <w:rsid w:val="00B852BB"/>
    <w:rsid w:val="00B859AD"/>
    <w:rsid w:val="00B862F1"/>
    <w:rsid w:val="00B8655A"/>
    <w:rsid w:val="00B8666A"/>
    <w:rsid w:val="00B877C1"/>
    <w:rsid w:val="00B90F06"/>
    <w:rsid w:val="00B913C9"/>
    <w:rsid w:val="00B91478"/>
    <w:rsid w:val="00B916C7"/>
    <w:rsid w:val="00B92517"/>
    <w:rsid w:val="00B92DE8"/>
    <w:rsid w:val="00B93BAC"/>
    <w:rsid w:val="00B957E2"/>
    <w:rsid w:val="00B960EB"/>
    <w:rsid w:val="00B978B0"/>
    <w:rsid w:val="00B97D46"/>
    <w:rsid w:val="00BA0747"/>
    <w:rsid w:val="00BA1C71"/>
    <w:rsid w:val="00BA1E21"/>
    <w:rsid w:val="00BA34C9"/>
    <w:rsid w:val="00BA4E8D"/>
    <w:rsid w:val="00BA4F73"/>
    <w:rsid w:val="00BA5317"/>
    <w:rsid w:val="00BA60EA"/>
    <w:rsid w:val="00BA68E4"/>
    <w:rsid w:val="00BA7E04"/>
    <w:rsid w:val="00BA7EEE"/>
    <w:rsid w:val="00BB2B96"/>
    <w:rsid w:val="00BB2E67"/>
    <w:rsid w:val="00BB2FA0"/>
    <w:rsid w:val="00BB3022"/>
    <w:rsid w:val="00BB328E"/>
    <w:rsid w:val="00BB4D9D"/>
    <w:rsid w:val="00BB4F52"/>
    <w:rsid w:val="00BB5D10"/>
    <w:rsid w:val="00BB5D1F"/>
    <w:rsid w:val="00BB5DB8"/>
    <w:rsid w:val="00BB785F"/>
    <w:rsid w:val="00BB7AF4"/>
    <w:rsid w:val="00BC02BB"/>
    <w:rsid w:val="00BC06F7"/>
    <w:rsid w:val="00BC0BB2"/>
    <w:rsid w:val="00BC0E25"/>
    <w:rsid w:val="00BC2027"/>
    <w:rsid w:val="00BC3829"/>
    <w:rsid w:val="00BC384E"/>
    <w:rsid w:val="00BC6176"/>
    <w:rsid w:val="00BC6B15"/>
    <w:rsid w:val="00BC6E84"/>
    <w:rsid w:val="00BC6F23"/>
    <w:rsid w:val="00BC75E2"/>
    <w:rsid w:val="00BC7EEF"/>
    <w:rsid w:val="00BD0AFD"/>
    <w:rsid w:val="00BD14CA"/>
    <w:rsid w:val="00BD1ADB"/>
    <w:rsid w:val="00BD46DB"/>
    <w:rsid w:val="00BD51F8"/>
    <w:rsid w:val="00BD5BDA"/>
    <w:rsid w:val="00BD6380"/>
    <w:rsid w:val="00BD7949"/>
    <w:rsid w:val="00BD7ED6"/>
    <w:rsid w:val="00BE175F"/>
    <w:rsid w:val="00BE1BBE"/>
    <w:rsid w:val="00BE270C"/>
    <w:rsid w:val="00BE2979"/>
    <w:rsid w:val="00BE4EEA"/>
    <w:rsid w:val="00BE4FCE"/>
    <w:rsid w:val="00BE530F"/>
    <w:rsid w:val="00BE5FB7"/>
    <w:rsid w:val="00BE6F3F"/>
    <w:rsid w:val="00BF1170"/>
    <w:rsid w:val="00BF188F"/>
    <w:rsid w:val="00BF1A5E"/>
    <w:rsid w:val="00BF4128"/>
    <w:rsid w:val="00BF4800"/>
    <w:rsid w:val="00BF7739"/>
    <w:rsid w:val="00C0065C"/>
    <w:rsid w:val="00C00817"/>
    <w:rsid w:val="00C01B22"/>
    <w:rsid w:val="00C027F8"/>
    <w:rsid w:val="00C02ED2"/>
    <w:rsid w:val="00C04663"/>
    <w:rsid w:val="00C04802"/>
    <w:rsid w:val="00C04FBB"/>
    <w:rsid w:val="00C0550D"/>
    <w:rsid w:val="00C056EE"/>
    <w:rsid w:val="00C057B8"/>
    <w:rsid w:val="00C058FD"/>
    <w:rsid w:val="00C05CF7"/>
    <w:rsid w:val="00C05FDF"/>
    <w:rsid w:val="00C06034"/>
    <w:rsid w:val="00C06BB1"/>
    <w:rsid w:val="00C070FA"/>
    <w:rsid w:val="00C1041C"/>
    <w:rsid w:val="00C108B0"/>
    <w:rsid w:val="00C115DE"/>
    <w:rsid w:val="00C11C7B"/>
    <w:rsid w:val="00C11CDD"/>
    <w:rsid w:val="00C11D5D"/>
    <w:rsid w:val="00C11E95"/>
    <w:rsid w:val="00C1229F"/>
    <w:rsid w:val="00C12550"/>
    <w:rsid w:val="00C1369C"/>
    <w:rsid w:val="00C13839"/>
    <w:rsid w:val="00C14F3A"/>
    <w:rsid w:val="00C153C8"/>
    <w:rsid w:val="00C164C1"/>
    <w:rsid w:val="00C179C8"/>
    <w:rsid w:val="00C17B7A"/>
    <w:rsid w:val="00C20752"/>
    <w:rsid w:val="00C21127"/>
    <w:rsid w:val="00C21172"/>
    <w:rsid w:val="00C2163C"/>
    <w:rsid w:val="00C2168D"/>
    <w:rsid w:val="00C21779"/>
    <w:rsid w:val="00C23124"/>
    <w:rsid w:val="00C2411D"/>
    <w:rsid w:val="00C24125"/>
    <w:rsid w:val="00C253F9"/>
    <w:rsid w:val="00C27B6B"/>
    <w:rsid w:val="00C27EEF"/>
    <w:rsid w:val="00C3123C"/>
    <w:rsid w:val="00C3181A"/>
    <w:rsid w:val="00C322DF"/>
    <w:rsid w:val="00C33F26"/>
    <w:rsid w:val="00C345A5"/>
    <w:rsid w:val="00C34AB7"/>
    <w:rsid w:val="00C34B85"/>
    <w:rsid w:val="00C34BF8"/>
    <w:rsid w:val="00C35155"/>
    <w:rsid w:val="00C35623"/>
    <w:rsid w:val="00C36E63"/>
    <w:rsid w:val="00C37F67"/>
    <w:rsid w:val="00C402F2"/>
    <w:rsid w:val="00C40C19"/>
    <w:rsid w:val="00C41EB7"/>
    <w:rsid w:val="00C42527"/>
    <w:rsid w:val="00C4352B"/>
    <w:rsid w:val="00C43F8E"/>
    <w:rsid w:val="00C44141"/>
    <w:rsid w:val="00C45873"/>
    <w:rsid w:val="00C4681E"/>
    <w:rsid w:val="00C46D17"/>
    <w:rsid w:val="00C50BA8"/>
    <w:rsid w:val="00C50D8F"/>
    <w:rsid w:val="00C515BC"/>
    <w:rsid w:val="00C5180E"/>
    <w:rsid w:val="00C522F5"/>
    <w:rsid w:val="00C52799"/>
    <w:rsid w:val="00C5435E"/>
    <w:rsid w:val="00C55C97"/>
    <w:rsid w:val="00C562AC"/>
    <w:rsid w:val="00C57BB2"/>
    <w:rsid w:val="00C57D53"/>
    <w:rsid w:val="00C6075C"/>
    <w:rsid w:val="00C60914"/>
    <w:rsid w:val="00C60B20"/>
    <w:rsid w:val="00C618F6"/>
    <w:rsid w:val="00C61A92"/>
    <w:rsid w:val="00C625DE"/>
    <w:rsid w:val="00C62AB2"/>
    <w:rsid w:val="00C6407A"/>
    <w:rsid w:val="00C6484C"/>
    <w:rsid w:val="00C64F4F"/>
    <w:rsid w:val="00C65574"/>
    <w:rsid w:val="00C65D3F"/>
    <w:rsid w:val="00C65DF5"/>
    <w:rsid w:val="00C6602A"/>
    <w:rsid w:val="00C662C5"/>
    <w:rsid w:val="00C67078"/>
    <w:rsid w:val="00C671A1"/>
    <w:rsid w:val="00C672F2"/>
    <w:rsid w:val="00C67760"/>
    <w:rsid w:val="00C70B48"/>
    <w:rsid w:val="00C70C1D"/>
    <w:rsid w:val="00C70C4C"/>
    <w:rsid w:val="00C70E08"/>
    <w:rsid w:val="00C71F7F"/>
    <w:rsid w:val="00C720A4"/>
    <w:rsid w:val="00C72150"/>
    <w:rsid w:val="00C74581"/>
    <w:rsid w:val="00C7516C"/>
    <w:rsid w:val="00C754E0"/>
    <w:rsid w:val="00C75D33"/>
    <w:rsid w:val="00C75F3A"/>
    <w:rsid w:val="00C760DD"/>
    <w:rsid w:val="00C7702D"/>
    <w:rsid w:val="00C772EE"/>
    <w:rsid w:val="00C7798E"/>
    <w:rsid w:val="00C813F4"/>
    <w:rsid w:val="00C81508"/>
    <w:rsid w:val="00C81700"/>
    <w:rsid w:val="00C81F24"/>
    <w:rsid w:val="00C8238B"/>
    <w:rsid w:val="00C8312E"/>
    <w:rsid w:val="00C83B21"/>
    <w:rsid w:val="00C83E8D"/>
    <w:rsid w:val="00C85362"/>
    <w:rsid w:val="00C86BFD"/>
    <w:rsid w:val="00C86E67"/>
    <w:rsid w:val="00C8788B"/>
    <w:rsid w:val="00C90EFD"/>
    <w:rsid w:val="00C90F6E"/>
    <w:rsid w:val="00C915D3"/>
    <w:rsid w:val="00C91A9B"/>
    <w:rsid w:val="00C91DBF"/>
    <w:rsid w:val="00C9255E"/>
    <w:rsid w:val="00C93BE4"/>
    <w:rsid w:val="00C93E34"/>
    <w:rsid w:val="00C94530"/>
    <w:rsid w:val="00C94ADF"/>
    <w:rsid w:val="00C9694A"/>
    <w:rsid w:val="00C97173"/>
    <w:rsid w:val="00C977EA"/>
    <w:rsid w:val="00CA1E0F"/>
    <w:rsid w:val="00CA3711"/>
    <w:rsid w:val="00CA4F07"/>
    <w:rsid w:val="00CA5604"/>
    <w:rsid w:val="00CA63C2"/>
    <w:rsid w:val="00CA66DE"/>
    <w:rsid w:val="00CA68CD"/>
    <w:rsid w:val="00CA6911"/>
    <w:rsid w:val="00CA7AA9"/>
    <w:rsid w:val="00CA7CAE"/>
    <w:rsid w:val="00CA7DF7"/>
    <w:rsid w:val="00CB0407"/>
    <w:rsid w:val="00CB07D1"/>
    <w:rsid w:val="00CB0F45"/>
    <w:rsid w:val="00CB1023"/>
    <w:rsid w:val="00CB12C7"/>
    <w:rsid w:val="00CB1D42"/>
    <w:rsid w:val="00CB200D"/>
    <w:rsid w:val="00CB254B"/>
    <w:rsid w:val="00CB2962"/>
    <w:rsid w:val="00CB2C8B"/>
    <w:rsid w:val="00CB329F"/>
    <w:rsid w:val="00CB3A01"/>
    <w:rsid w:val="00CB3A52"/>
    <w:rsid w:val="00CB4641"/>
    <w:rsid w:val="00CB775E"/>
    <w:rsid w:val="00CB7C30"/>
    <w:rsid w:val="00CC098F"/>
    <w:rsid w:val="00CC0A12"/>
    <w:rsid w:val="00CC0A77"/>
    <w:rsid w:val="00CC23F1"/>
    <w:rsid w:val="00CC246A"/>
    <w:rsid w:val="00CC4C36"/>
    <w:rsid w:val="00CC4CAE"/>
    <w:rsid w:val="00CC4D8D"/>
    <w:rsid w:val="00CC517A"/>
    <w:rsid w:val="00CC5C76"/>
    <w:rsid w:val="00CC5F64"/>
    <w:rsid w:val="00CC674E"/>
    <w:rsid w:val="00CC68ED"/>
    <w:rsid w:val="00CD02A8"/>
    <w:rsid w:val="00CD12B3"/>
    <w:rsid w:val="00CD15C9"/>
    <w:rsid w:val="00CD1675"/>
    <w:rsid w:val="00CD2355"/>
    <w:rsid w:val="00CD3786"/>
    <w:rsid w:val="00CD37B0"/>
    <w:rsid w:val="00CD39AB"/>
    <w:rsid w:val="00CD3BD3"/>
    <w:rsid w:val="00CD3E45"/>
    <w:rsid w:val="00CD3E56"/>
    <w:rsid w:val="00CD54A1"/>
    <w:rsid w:val="00CD58AB"/>
    <w:rsid w:val="00CD5D4F"/>
    <w:rsid w:val="00CD692C"/>
    <w:rsid w:val="00CD6D08"/>
    <w:rsid w:val="00CD70C4"/>
    <w:rsid w:val="00CD7795"/>
    <w:rsid w:val="00CD7839"/>
    <w:rsid w:val="00CD7DFB"/>
    <w:rsid w:val="00CD7E5C"/>
    <w:rsid w:val="00CE1771"/>
    <w:rsid w:val="00CE2587"/>
    <w:rsid w:val="00CE3D86"/>
    <w:rsid w:val="00CE4665"/>
    <w:rsid w:val="00CE4CFA"/>
    <w:rsid w:val="00CE4D06"/>
    <w:rsid w:val="00CE563C"/>
    <w:rsid w:val="00CE6204"/>
    <w:rsid w:val="00CE6EEC"/>
    <w:rsid w:val="00CE7959"/>
    <w:rsid w:val="00CF1B1E"/>
    <w:rsid w:val="00CF3600"/>
    <w:rsid w:val="00CF48F9"/>
    <w:rsid w:val="00CF58B9"/>
    <w:rsid w:val="00CF59C9"/>
    <w:rsid w:val="00CF7C44"/>
    <w:rsid w:val="00CF7D40"/>
    <w:rsid w:val="00D00DCD"/>
    <w:rsid w:val="00D00DD1"/>
    <w:rsid w:val="00D00EF5"/>
    <w:rsid w:val="00D02822"/>
    <w:rsid w:val="00D02A2A"/>
    <w:rsid w:val="00D03080"/>
    <w:rsid w:val="00D030F0"/>
    <w:rsid w:val="00D04BFF"/>
    <w:rsid w:val="00D06496"/>
    <w:rsid w:val="00D065D3"/>
    <w:rsid w:val="00D12709"/>
    <w:rsid w:val="00D12D45"/>
    <w:rsid w:val="00D133BE"/>
    <w:rsid w:val="00D14EC5"/>
    <w:rsid w:val="00D16D47"/>
    <w:rsid w:val="00D21E5A"/>
    <w:rsid w:val="00D22AF3"/>
    <w:rsid w:val="00D23117"/>
    <w:rsid w:val="00D23902"/>
    <w:rsid w:val="00D2393B"/>
    <w:rsid w:val="00D24933"/>
    <w:rsid w:val="00D24F80"/>
    <w:rsid w:val="00D2642D"/>
    <w:rsid w:val="00D26B74"/>
    <w:rsid w:val="00D26CB9"/>
    <w:rsid w:val="00D30042"/>
    <w:rsid w:val="00D32568"/>
    <w:rsid w:val="00D32AB8"/>
    <w:rsid w:val="00D336C0"/>
    <w:rsid w:val="00D33C48"/>
    <w:rsid w:val="00D34395"/>
    <w:rsid w:val="00D3562B"/>
    <w:rsid w:val="00D36BCD"/>
    <w:rsid w:val="00D36D69"/>
    <w:rsid w:val="00D36FB1"/>
    <w:rsid w:val="00D371CC"/>
    <w:rsid w:val="00D3741A"/>
    <w:rsid w:val="00D40932"/>
    <w:rsid w:val="00D412DB"/>
    <w:rsid w:val="00D42547"/>
    <w:rsid w:val="00D42B92"/>
    <w:rsid w:val="00D42BDC"/>
    <w:rsid w:val="00D43571"/>
    <w:rsid w:val="00D43EAC"/>
    <w:rsid w:val="00D4475D"/>
    <w:rsid w:val="00D44A4A"/>
    <w:rsid w:val="00D45429"/>
    <w:rsid w:val="00D45A3E"/>
    <w:rsid w:val="00D45E1D"/>
    <w:rsid w:val="00D46268"/>
    <w:rsid w:val="00D464BE"/>
    <w:rsid w:val="00D478A2"/>
    <w:rsid w:val="00D47D7E"/>
    <w:rsid w:val="00D50C00"/>
    <w:rsid w:val="00D51D80"/>
    <w:rsid w:val="00D51E7E"/>
    <w:rsid w:val="00D523D3"/>
    <w:rsid w:val="00D52712"/>
    <w:rsid w:val="00D52B11"/>
    <w:rsid w:val="00D53A85"/>
    <w:rsid w:val="00D53B79"/>
    <w:rsid w:val="00D53E84"/>
    <w:rsid w:val="00D53E9A"/>
    <w:rsid w:val="00D56FC3"/>
    <w:rsid w:val="00D57FDA"/>
    <w:rsid w:val="00D6199B"/>
    <w:rsid w:val="00D62C19"/>
    <w:rsid w:val="00D6316D"/>
    <w:rsid w:val="00D63BA3"/>
    <w:rsid w:val="00D63D78"/>
    <w:rsid w:val="00D64929"/>
    <w:rsid w:val="00D65612"/>
    <w:rsid w:val="00D65763"/>
    <w:rsid w:val="00D65955"/>
    <w:rsid w:val="00D66E9C"/>
    <w:rsid w:val="00D67714"/>
    <w:rsid w:val="00D679DF"/>
    <w:rsid w:val="00D711EC"/>
    <w:rsid w:val="00D71249"/>
    <w:rsid w:val="00D71EF3"/>
    <w:rsid w:val="00D72699"/>
    <w:rsid w:val="00D72840"/>
    <w:rsid w:val="00D7310E"/>
    <w:rsid w:val="00D80B48"/>
    <w:rsid w:val="00D80FE9"/>
    <w:rsid w:val="00D81109"/>
    <w:rsid w:val="00D81428"/>
    <w:rsid w:val="00D81D8C"/>
    <w:rsid w:val="00D8227C"/>
    <w:rsid w:val="00D825E7"/>
    <w:rsid w:val="00D82BE2"/>
    <w:rsid w:val="00D8304F"/>
    <w:rsid w:val="00D83C04"/>
    <w:rsid w:val="00D84A1B"/>
    <w:rsid w:val="00D84CBE"/>
    <w:rsid w:val="00D8655B"/>
    <w:rsid w:val="00D87563"/>
    <w:rsid w:val="00D879E3"/>
    <w:rsid w:val="00D87B0D"/>
    <w:rsid w:val="00D87D44"/>
    <w:rsid w:val="00D90652"/>
    <w:rsid w:val="00D9110C"/>
    <w:rsid w:val="00D91B6A"/>
    <w:rsid w:val="00D92195"/>
    <w:rsid w:val="00D93FF5"/>
    <w:rsid w:val="00D96007"/>
    <w:rsid w:val="00D96895"/>
    <w:rsid w:val="00D968F9"/>
    <w:rsid w:val="00DA0874"/>
    <w:rsid w:val="00DA1000"/>
    <w:rsid w:val="00DA1A16"/>
    <w:rsid w:val="00DA2C4F"/>
    <w:rsid w:val="00DA4185"/>
    <w:rsid w:val="00DA5015"/>
    <w:rsid w:val="00DA5057"/>
    <w:rsid w:val="00DA78B3"/>
    <w:rsid w:val="00DB0A3B"/>
    <w:rsid w:val="00DB13F7"/>
    <w:rsid w:val="00DB2C13"/>
    <w:rsid w:val="00DB2DAB"/>
    <w:rsid w:val="00DB2EBE"/>
    <w:rsid w:val="00DB3B1E"/>
    <w:rsid w:val="00DB3E2D"/>
    <w:rsid w:val="00DB54C3"/>
    <w:rsid w:val="00DB6152"/>
    <w:rsid w:val="00DB68AF"/>
    <w:rsid w:val="00DB6D9D"/>
    <w:rsid w:val="00DB7260"/>
    <w:rsid w:val="00DB7334"/>
    <w:rsid w:val="00DB7696"/>
    <w:rsid w:val="00DC016E"/>
    <w:rsid w:val="00DC07DD"/>
    <w:rsid w:val="00DC0D58"/>
    <w:rsid w:val="00DC0EB9"/>
    <w:rsid w:val="00DC2325"/>
    <w:rsid w:val="00DC29CD"/>
    <w:rsid w:val="00DC3576"/>
    <w:rsid w:val="00DC39DA"/>
    <w:rsid w:val="00DC528A"/>
    <w:rsid w:val="00DC6978"/>
    <w:rsid w:val="00DC7F99"/>
    <w:rsid w:val="00DD02F8"/>
    <w:rsid w:val="00DD047C"/>
    <w:rsid w:val="00DD052D"/>
    <w:rsid w:val="00DD07A8"/>
    <w:rsid w:val="00DD0ECF"/>
    <w:rsid w:val="00DD1BE3"/>
    <w:rsid w:val="00DD1FFC"/>
    <w:rsid w:val="00DD2513"/>
    <w:rsid w:val="00DD2AA7"/>
    <w:rsid w:val="00DD2F3E"/>
    <w:rsid w:val="00DD3C73"/>
    <w:rsid w:val="00DD3F29"/>
    <w:rsid w:val="00DD3F93"/>
    <w:rsid w:val="00DD4836"/>
    <w:rsid w:val="00DD4B16"/>
    <w:rsid w:val="00DD67AB"/>
    <w:rsid w:val="00DD6EC5"/>
    <w:rsid w:val="00DE1E29"/>
    <w:rsid w:val="00DE2808"/>
    <w:rsid w:val="00DE307A"/>
    <w:rsid w:val="00DE4002"/>
    <w:rsid w:val="00DE5B41"/>
    <w:rsid w:val="00DE61BA"/>
    <w:rsid w:val="00DE707D"/>
    <w:rsid w:val="00DF0460"/>
    <w:rsid w:val="00DF0FBF"/>
    <w:rsid w:val="00DF142E"/>
    <w:rsid w:val="00DF2A12"/>
    <w:rsid w:val="00DF2D73"/>
    <w:rsid w:val="00DF397D"/>
    <w:rsid w:val="00DF49C6"/>
    <w:rsid w:val="00DF6DCF"/>
    <w:rsid w:val="00DF6FB0"/>
    <w:rsid w:val="00DF7276"/>
    <w:rsid w:val="00E001D1"/>
    <w:rsid w:val="00E00554"/>
    <w:rsid w:val="00E0186C"/>
    <w:rsid w:val="00E01A88"/>
    <w:rsid w:val="00E0248C"/>
    <w:rsid w:val="00E02574"/>
    <w:rsid w:val="00E048B5"/>
    <w:rsid w:val="00E04B14"/>
    <w:rsid w:val="00E051C8"/>
    <w:rsid w:val="00E0553F"/>
    <w:rsid w:val="00E05A2F"/>
    <w:rsid w:val="00E060CC"/>
    <w:rsid w:val="00E0612A"/>
    <w:rsid w:val="00E070B3"/>
    <w:rsid w:val="00E113D5"/>
    <w:rsid w:val="00E11886"/>
    <w:rsid w:val="00E1248D"/>
    <w:rsid w:val="00E12616"/>
    <w:rsid w:val="00E129DF"/>
    <w:rsid w:val="00E13236"/>
    <w:rsid w:val="00E1353C"/>
    <w:rsid w:val="00E14574"/>
    <w:rsid w:val="00E14E79"/>
    <w:rsid w:val="00E151D5"/>
    <w:rsid w:val="00E16377"/>
    <w:rsid w:val="00E16597"/>
    <w:rsid w:val="00E168D8"/>
    <w:rsid w:val="00E16DE1"/>
    <w:rsid w:val="00E1768C"/>
    <w:rsid w:val="00E20E83"/>
    <w:rsid w:val="00E21071"/>
    <w:rsid w:val="00E2213D"/>
    <w:rsid w:val="00E22D3F"/>
    <w:rsid w:val="00E22E24"/>
    <w:rsid w:val="00E236EE"/>
    <w:rsid w:val="00E23708"/>
    <w:rsid w:val="00E23D2C"/>
    <w:rsid w:val="00E24A7A"/>
    <w:rsid w:val="00E256F0"/>
    <w:rsid w:val="00E25AFB"/>
    <w:rsid w:val="00E25DA6"/>
    <w:rsid w:val="00E263E3"/>
    <w:rsid w:val="00E2661C"/>
    <w:rsid w:val="00E27502"/>
    <w:rsid w:val="00E2753B"/>
    <w:rsid w:val="00E30143"/>
    <w:rsid w:val="00E32B57"/>
    <w:rsid w:val="00E330D9"/>
    <w:rsid w:val="00E34492"/>
    <w:rsid w:val="00E34AC9"/>
    <w:rsid w:val="00E36D75"/>
    <w:rsid w:val="00E37323"/>
    <w:rsid w:val="00E410FE"/>
    <w:rsid w:val="00E4146B"/>
    <w:rsid w:val="00E422F9"/>
    <w:rsid w:val="00E42500"/>
    <w:rsid w:val="00E42537"/>
    <w:rsid w:val="00E437D8"/>
    <w:rsid w:val="00E43E9F"/>
    <w:rsid w:val="00E44316"/>
    <w:rsid w:val="00E44CDF"/>
    <w:rsid w:val="00E4541C"/>
    <w:rsid w:val="00E4562E"/>
    <w:rsid w:val="00E45710"/>
    <w:rsid w:val="00E459EC"/>
    <w:rsid w:val="00E45AEF"/>
    <w:rsid w:val="00E45B01"/>
    <w:rsid w:val="00E45ED1"/>
    <w:rsid w:val="00E4636E"/>
    <w:rsid w:val="00E46847"/>
    <w:rsid w:val="00E5044C"/>
    <w:rsid w:val="00E50AA5"/>
    <w:rsid w:val="00E511D3"/>
    <w:rsid w:val="00E51F23"/>
    <w:rsid w:val="00E52417"/>
    <w:rsid w:val="00E5362D"/>
    <w:rsid w:val="00E55303"/>
    <w:rsid w:val="00E6028B"/>
    <w:rsid w:val="00E60561"/>
    <w:rsid w:val="00E60CB1"/>
    <w:rsid w:val="00E60DBB"/>
    <w:rsid w:val="00E61E73"/>
    <w:rsid w:val="00E622BB"/>
    <w:rsid w:val="00E63CC2"/>
    <w:rsid w:val="00E63E41"/>
    <w:rsid w:val="00E64290"/>
    <w:rsid w:val="00E64FD5"/>
    <w:rsid w:val="00E66231"/>
    <w:rsid w:val="00E66C75"/>
    <w:rsid w:val="00E67829"/>
    <w:rsid w:val="00E6787C"/>
    <w:rsid w:val="00E67B4C"/>
    <w:rsid w:val="00E703C5"/>
    <w:rsid w:val="00E70506"/>
    <w:rsid w:val="00E71139"/>
    <w:rsid w:val="00E72B4F"/>
    <w:rsid w:val="00E72D7C"/>
    <w:rsid w:val="00E73227"/>
    <w:rsid w:val="00E734DB"/>
    <w:rsid w:val="00E73BAB"/>
    <w:rsid w:val="00E74B33"/>
    <w:rsid w:val="00E7529C"/>
    <w:rsid w:val="00E75866"/>
    <w:rsid w:val="00E77BE4"/>
    <w:rsid w:val="00E833E4"/>
    <w:rsid w:val="00E84D06"/>
    <w:rsid w:val="00E86C49"/>
    <w:rsid w:val="00E877E8"/>
    <w:rsid w:val="00E87D40"/>
    <w:rsid w:val="00E9002B"/>
    <w:rsid w:val="00E905B1"/>
    <w:rsid w:val="00E908F1"/>
    <w:rsid w:val="00E91745"/>
    <w:rsid w:val="00E922B3"/>
    <w:rsid w:val="00E923FB"/>
    <w:rsid w:val="00E92927"/>
    <w:rsid w:val="00E92F8B"/>
    <w:rsid w:val="00E937C0"/>
    <w:rsid w:val="00E93AB9"/>
    <w:rsid w:val="00E94800"/>
    <w:rsid w:val="00E94BEB"/>
    <w:rsid w:val="00E94EC0"/>
    <w:rsid w:val="00E95932"/>
    <w:rsid w:val="00E95E78"/>
    <w:rsid w:val="00E96D60"/>
    <w:rsid w:val="00E9703C"/>
    <w:rsid w:val="00E977E4"/>
    <w:rsid w:val="00E97C73"/>
    <w:rsid w:val="00EA13B5"/>
    <w:rsid w:val="00EA1EC2"/>
    <w:rsid w:val="00EA20ED"/>
    <w:rsid w:val="00EA2B6D"/>
    <w:rsid w:val="00EA3436"/>
    <w:rsid w:val="00EA3564"/>
    <w:rsid w:val="00EA3CB6"/>
    <w:rsid w:val="00EA3FCD"/>
    <w:rsid w:val="00EA43D2"/>
    <w:rsid w:val="00EA46A1"/>
    <w:rsid w:val="00EA4EC0"/>
    <w:rsid w:val="00EA4FC1"/>
    <w:rsid w:val="00EA50DE"/>
    <w:rsid w:val="00EA5932"/>
    <w:rsid w:val="00EA59DF"/>
    <w:rsid w:val="00EA60D1"/>
    <w:rsid w:val="00EA6256"/>
    <w:rsid w:val="00EA65AE"/>
    <w:rsid w:val="00EA67D9"/>
    <w:rsid w:val="00EA6896"/>
    <w:rsid w:val="00EA72D9"/>
    <w:rsid w:val="00EB1CC0"/>
    <w:rsid w:val="00EB48D2"/>
    <w:rsid w:val="00EB4B19"/>
    <w:rsid w:val="00EB5457"/>
    <w:rsid w:val="00EB55DC"/>
    <w:rsid w:val="00EB5F9E"/>
    <w:rsid w:val="00EB62CE"/>
    <w:rsid w:val="00EB6C0D"/>
    <w:rsid w:val="00EB7D05"/>
    <w:rsid w:val="00EC0476"/>
    <w:rsid w:val="00EC1B76"/>
    <w:rsid w:val="00EC1BFC"/>
    <w:rsid w:val="00EC2B10"/>
    <w:rsid w:val="00EC3DD3"/>
    <w:rsid w:val="00EC415A"/>
    <w:rsid w:val="00EC4DD9"/>
    <w:rsid w:val="00EC5776"/>
    <w:rsid w:val="00EC61C0"/>
    <w:rsid w:val="00EC6827"/>
    <w:rsid w:val="00EC693C"/>
    <w:rsid w:val="00EC6D8F"/>
    <w:rsid w:val="00EC7725"/>
    <w:rsid w:val="00EC77BF"/>
    <w:rsid w:val="00EC7B50"/>
    <w:rsid w:val="00ED003F"/>
    <w:rsid w:val="00ED0BF3"/>
    <w:rsid w:val="00ED1AC8"/>
    <w:rsid w:val="00ED235A"/>
    <w:rsid w:val="00ED2453"/>
    <w:rsid w:val="00ED3BEA"/>
    <w:rsid w:val="00ED3FEA"/>
    <w:rsid w:val="00ED636D"/>
    <w:rsid w:val="00EE0BBF"/>
    <w:rsid w:val="00EE2673"/>
    <w:rsid w:val="00EE3C5F"/>
    <w:rsid w:val="00EE54B3"/>
    <w:rsid w:val="00EF15B2"/>
    <w:rsid w:val="00EF17AA"/>
    <w:rsid w:val="00EF339D"/>
    <w:rsid w:val="00EF39F8"/>
    <w:rsid w:val="00EF3AA1"/>
    <w:rsid w:val="00EF3D55"/>
    <w:rsid w:val="00EF3FED"/>
    <w:rsid w:val="00EF63DA"/>
    <w:rsid w:val="00EF705C"/>
    <w:rsid w:val="00EF7396"/>
    <w:rsid w:val="00F00B2B"/>
    <w:rsid w:val="00F01D88"/>
    <w:rsid w:val="00F020A4"/>
    <w:rsid w:val="00F035AD"/>
    <w:rsid w:val="00F03C52"/>
    <w:rsid w:val="00F03F3A"/>
    <w:rsid w:val="00F041E8"/>
    <w:rsid w:val="00F04711"/>
    <w:rsid w:val="00F05309"/>
    <w:rsid w:val="00F05773"/>
    <w:rsid w:val="00F05895"/>
    <w:rsid w:val="00F05B1F"/>
    <w:rsid w:val="00F062B6"/>
    <w:rsid w:val="00F0647E"/>
    <w:rsid w:val="00F07181"/>
    <w:rsid w:val="00F074E5"/>
    <w:rsid w:val="00F10585"/>
    <w:rsid w:val="00F11CEB"/>
    <w:rsid w:val="00F13928"/>
    <w:rsid w:val="00F14460"/>
    <w:rsid w:val="00F14F7E"/>
    <w:rsid w:val="00F14FDE"/>
    <w:rsid w:val="00F15C07"/>
    <w:rsid w:val="00F15D9B"/>
    <w:rsid w:val="00F17E4F"/>
    <w:rsid w:val="00F17F71"/>
    <w:rsid w:val="00F20350"/>
    <w:rsid w:val="00F21175"/>
    <w:rsid w:val="00F21C2A"/>
    <w:rsid w:val="00F22057"/>
    <w:rsid w:val="00F224B5"/>
    <w:rsid w:val="00F22963"/>
    <w:rsid w:val="00F22CA7"/>
    <w:rsid w:val="00F23429"/>
    <w:rsid w:val="00F2420A"/>
    <w:rsid w:val="00F2572D"/>
    <w:rsid w:val="00F25851"/>
    <w:rsid w:val="00F25911"/>
    <w:rsid w:val="00F32F48"/>
    <w:rsid w:val="00F33272"/>
    <w:rsid w:val="00F33632"/>
    <w:rsid w:val="00F33991"/>
    <w:rsid w:val="00F33EBB"/>
    <w:rsid w:val="00F34319"/>
    <w:rsid w:val="00F34C84"/>
    <w:rsid w:val="00F35363"/>
    <w:rsid w:val="00F36184"/>
    <w:rsid w:val="00F36D61"/>
    <w:rsid w:val="00F373C2"/>
    <w:rsid w:val="00F4018F"/>
    <w:rsid w:val="00F40DD9"/>
    <w:rsid w:val="00F413A9"/>
    <w:rsid w:val="00F418BD"/>
    <w:rsid w:val="00F42485"/>
    <w:rsid w:val="00F42A40"/>
    <w:rsid w:val="00F430DB"/>
    <w:rsid w:val="00F4445A"/>
    <w:rsid w:val="00F45979"/>
    <w:rsid w:val="00F47052"/>
    <w:rsid w:val="00F50EC2"/>
    <w:rsid w:val="00F5239C"/>
    <w:rsid w:val="00F52B76"/>
    <w:rsid w:val="00F538DA"/>
    <w:rsid w:val="00F54B6C"/>
    <w:rsid w:val="00F54E3E"/>
    <w:rsid w:val="00F560D3"/>
    <w:rsid w:val="00F56658"/>
    <w:rsid w:val="00F56738"/>
    <w:rsid w:val="00F57049"/>
    <w:rsid w:val="00F5717E"/>
    <w:rsid w:val="00F57CA1"/>
    <w:rsid w:val="00F57D2D"/>
    <w:rsid w:val="00F60528"/>
    <w:rsid w:val="00F606AC"/>
    <w:rsid w:val="00F61851"/>
    <w:rsid w:val="00F61E65"/>
    <w:rsid w:val="00F62518"/>
    <w:rsid w:val="00F633B4"/>
    <w:rsid w:val="00F66079"/>
    <w:rsid w:val="00F6641B"/>
    <w:rsid w:val="00F66AA9"/>
    <w:rsid w:val="00F70617"/>
    <w:rsid w:val="00F707F2"/>
    <w:rsid w:val="00F721B1"/>
    <w:rsid w:val="00F72A9A"/>
    <w:rsid w:val="00F72D0B"/>
    <w:rsid w:val="00F73CCD"/>
    <w:rsid w:val="00F750FB"/>
    <w:rsid w:val="00F7573E"/>
    <w:rsid w:val="00F767F8"/>
    <w:rsid w:val="00F77096"/>
    <w:rsid w:val="00F77B17"/>
    <w:rsid w:val="00F77E2C"/>
    <w:rsid w:val="00F77FA6"/>
    <w:rsid w:val="00F80CB2"/>
    <w:rsid w:val="00F815C7"/>
    <w:rsid w:val="00F82A2A"/>
    <w:rsid w:val="00F8353A"/>
    <w:rsid w:val="00F84B28"/>
    <w:rsid w:val="00F862D4"/>
    <w:rsid w:val="00F8725D"/>
    <w:rsid w:val="00F91798"/>
    <w:rsid w:val="00F91E8F"/>
    <w:rsid w:val="00F92093"/>
    <w:rsid w:val="00F925AB"/>
    <w:rsid w:val="00F92744"/>
    <w:rsid w:val="00F92923"/>
    <w:rsid w:val="00F92BE5"/>
    <w:rsid w:val="00F92DFA"/>
    <w:rsid w:val="00F92EA7"/>
    <w:rsid w:val="00F94E9A"/>
    <w:rsid w:val="00F96D68"/>
    <w:rsid w:val="00FA0288"/>
    <w:rsid w:val="00FA0AD3"/>
    <w:rsid w:val="00FA2C05"/>
    <w:rsid w:val="00FA5A51"/>
    <w:rsid w:val="00FA607A"/>
    <w:rsid w:val="00FA6F0F"/>
    <w:rsid w:val="00FB069C"/>
    <w:rsid w:val="00FB0F82"/>
    <w:rsid w:val="00FB204A"/>
    <w:rsid w:val="00FB2271"/>
    <w:rsid w:val="00FB248B"/>
    <w:rsid w:val="00FB24AC"/>
    <w:rsid w:val="00FB26E0"/>
    <w:rsid w:val="00FB3DEC"/>
    <w:rsid w:val="00FB5078"/>
    <w:rsid w:val="00FC0EEE"/>
    <w:rsid w:val="00FC23B1"/>
    <w:rsid w:val="00FC2B6F"/>
    <w:rsid w:val="00FC2B90"/>
    <w:rsid w:val="00FC39E0"/>
    <w:rsid w:val="00FC3F10"/>
    <w:rsid w:val="00FC4AC4"/>
    <w:rsid w:val="00FC58E2"/>
    <w:rsid w:val="00FC58FC"/>
    <w:rsid w:val="00FC5980"/>
    <w:rsid w:val="00FC68EF"/>
    <w:rsid w:val="00FC69FC"/>
    <w:rsid w:val="00FC7254"/>
    <w:rsid w:val="00FD068A"/>
    <w:rsid w:val="00FD09B8"/>
    <w:rsid w:val="00FD0FA6"/>
    <w:rsid w:val="00FD1368"/>
    <w:rsid w:val="00FD3203"/>
    <w:rsid w:val="00FD3782"/>
    <w:rsid w:val="00FD5701"/>
    <w:rsid w:val="00FD5C6C"/>
    <w:rsid w:val="00FD5FA4"/>
    <w:rsid w:val="00FD6177"/>
    <w:rsid w:val="00FD6E88"/>
    <w:rsid w:val="00FD76BA"/>
    <w:rsid w:val="00FE001B"/>
    <w:rsid w:val="00FE0026"/>
    <w:rsid w:val="00FE0134"/>
    <w:rsid w:val="00FE0C87"/>
    <w:rsid w:val="00FE1181"/>
    <w:rsid w:val="00FE1582"/>
    <w:rsid w:val="00FE2980"/>
    <w:rsid w:val="00FE3E4B"/>
    <w:rsid w:val="00FE4C8E"/>
    <w:rsid w:val="00FE533E"/>
    <w:rsid w:val="00FE630F"/>
    <w:rsid w:val="00FE6848"/>
    <w:rsid w:val="00FE6C96"/>
    <w:rsid w:val="00FE76A8"/>
    <w:rsid w:val="00FF0601"/>
    <w:rsid w:val="00FF1DD8"/>
    <w:rsid w:val="00FF1FCC"/>
    <w:rsid w:val="00FF4FD4"/>
    <w:rsid w:val="00FF516A"/>
    <w:rsid w:val="00FF5696"/>
    <w:rsid w:val="00FF5DB0"/>
    <w:rsid w:val="00FF5E55"/>
    <w:rsid w:val="00FF62F2"/>
    <w:rsid w:val="00FF6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9991A0"/>
  <w15:docId w15:val="{2654A5E9-E654-42F3-A961-C3DE5C69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AA"/>
    <w:pPr>
      <w:ind w:left="720" w:hanging="720"/>
    </w:pPr>
    <w:rPr>
      <w:sz w:val="22"/>
      <w:szCs w:val="24"/>
    </w:rPr>
  </w:style>
  <w:style w:type="paragraph" w:styleId="Heading1">
    <w:name w:val="heading 1"/>
    <w:basedOn w:val="Normal"/>
    <w:next w:val="Normal"/>
    <w:link w:val="Heading1Char"/>
    <w:autoRedefine/>
    <w:qFormat/>
    <w:rsid w:val="007F2431"/>
    <w:pPr>
      <w:keepNext/>
      <w:numPr>
        <w:numId w:val="3"/>
      </w:numPr>
      <w:shd w:val="clear" w:color="auto" w:fill="CCCCCC"/>
      <w:spacing w:after="100" w:afterAutospacing="1"/>
      <w:outlineLvl w:val="0"/>
    </w:pPr>
    <w:rPr>
      <w:rFonts w:cs="Arial"/>
      <w:b/>
      <w:bCs/>
      <w:color w:val="FF0000"/>
      <w:kern w:val="32"/>
      <w:szCs w:val="32"/>
    </w:rPr>
  </w:style>
  <w:style w:type="paragraph" w:styleId="Heading2">
    <w:name w:val="heading 2"/>
    <w:basedOn w:val="Normal"/>
    <w:next w:val="Normal"/>
    <w:autoRedefine/>
    <w:qFormat/>
    <w:rsid w:val="00E74B33"/>
    <w:pPr>
      <w:keepNext/>
      <w:tabs>
        <w:tab w:val="left" w:pos="840"/>
      </w:tabs>
      <w:outlineLvl w:val="1"/>
    </w:pPr>
    <w:rPr>
      <w:b/>
      <w:bCs/>
      <w:iCs/>
      <w:szCs w:val="22"/>
      <w:u w:val="single"/>
    </w:rPr>
  </w:style>
  <w:style w:type="paragraph" w:styleId="Heading3">
    <w:name w:val="heading 3"/>
    <w:basedOn w:val="Normal"/>
    <w:next w:val="Normal"/>
    <w:autoRedefine/>
    <w:qFormat/>
    <w:rsid w:val="009C5884"/>
    <w:pPr>
      <w:keepNext/>
      <w:spacing w:before="240" w:after="60"/>
      <w:jc w:val="center"/>
      <w:outlineLvl w:val="2"/>
    </w:pPr>
    <w:rPr>
      <w:rFonts w:ascii="Arial" w:hAnsi="Arial" w:cs="Arial"/>
      <w:b/>
      <w:bCs/>
      <w:szCs w:val="26"/>
    </w:rPr>
  </w:style>
  <w:style w:type="paragraph" w:styleId="Heading4">
    <w:name w:val="heading 4"/>
    <w:basedOn w:val="Normal"/>
    <w:next w:val="Normal"/>
    <w:qFormat/>
    <w:rsid w:val="001826BB"/>
    <w:pPr>
      <w:keepNext/>
      <w:spacing w:before="240" w:after="60"/>
      <w:outlineLvl w:val="3"/>
    </w:pPr>
    <w:rPr>
      <w:b/>
      <w:bCs/>
      <w:sz w:val="28"/>
      <w:szCs w:val="28"/>
    </w:rPr>
  </w:style>
  <w:style w:type="paragraph" w:styleId="Heading5">
    <w:name w:val="heading 5"/>
    <w:basedOn w:val="Normal"/>
    <w:next w:val="Normal"/>
    <w:qFormat/>
    <w:rsid w:val="001826BB"/>
    <w:pPr>
      <w:spacing w:before="240" w:after="60"/>
      <w:outlineLvl w:val="4"/>
    </w:pPr>
    <w:rPr>
      <w:b/>
      <w:bCs/>
      <w:i/>
      <w:iCs/>
      <w:sz w:val="26"/>
      <w:szCs w:val="26"/>
    </w:rPr>
  </w:style>
  <w:style w:type="paragraph" w:styleId="Heading6">
    <w:name w:val="heading 6"/>
    <w:basedOn w:val="Normal"/>
    <w:next w:val="Normal"/>
    <w:link w:val="Heading6Char"/>
    <w:unhideWhenUsed/>
    <w:qFormat/>
    <w:rsid w:val="008A7C27"/>
    <w:pPr>
      <w:keepNext/>
      <w:tabs>
        <w:tab w:val="left" w:pos="840"/>
      </w:tabs>
      <w:outlineLvl w:val="5"/>
    </w:pPr>
    <w:rPr>
      <w:i/>
      <w:color w:val="0070C0"/>
      <w:szCs w:val="22"/>
    </w:rPr>
  </w:style>
  <w:style w:type="paragraph" w:styleId="Heading7">
    <w:name w:val="heading 7"/>
    <w:basedOn w:val="Normal"/>
    <w:next w:val="Normal"/>
    <w:link w:val="Heading7Char"/>
    <w:unhideWhenUsed/>
    <w:qFormat/>
    <w:rsid w:val="0080710F"/>
    <w:pPr>
      <w:keepNext/>
      <w:tabs>
        <w:tab w:val="left" w:pos="840"/>
      </w:tabs>
      <w:jc w:val="center"/>
      <w:outlineLvl w:val="6"/>
    </w:pPr>
    <w:rPr>
      <w:b/>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A43A8"/>
    <w:pPr>
      <w:tabs>
        <w:tab w:val="left" w:pos="440"/>
        <w:tab w:val="right" w:leader="dot" w:pos="9350"/>
      </w:tabs>
      <w:spacing w:before="240"/>
      <w:jc w:val="center"/>
    </w:pPr>
    <w:rPr>
      <w:b/>
      <w:bCs/>
      <w:caps/>
      <w:szCs w:val="22"/>
    </w:rPr>
  </w:style>
  <w:style w:type="character" w:styleId="Hyperlink">
    <w:name w:val="Hyperlink"/>
    <w:basedOn w:val="DefaultParagraphFont"/>
    <w:uiPriority w:val="99"/>
    <w:rsid w:val="001826BB"/>
    <w:rPr>
      <w:color w:val="0000FF"/>
      <w:u w:val="single"/>
    </w:rPr>
  </w:style>
  <w:style w:type="table" w:styleId="TableGrid">
    <w:name w:val="Table Grid"/>
    <w:basedOn w:val="TableNormal"/>
    <w:rsid w:val="00182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826BB"/>
    <w:pPr>
      <w:tabs>
        <w:tab w:val="center" w:pos="4680"/>
        <w:tab w:val="right" w:pos="9360"/>
      </w:tabs>
    </w:pPr>
    <w:rPr>
      <w:sz w:val="20"/>
      <w:szCs w:val="20"/>
    </w:rPr>
  </w:style>
  <w:style w:type="paragraph" w:styleId="Footer">
    <w:name w:val="footer"/>
    <w:basedOn w:val="Header"/>
    <w:link w:val="FooterChar"/>
    <w:rsid w:val="001826BB"/>
  </w:style>
  <w:style w:type="character" w:styleId="PageNumber">
    <w:name w:val="page number"/>
    <w:basedOn w:val="DefaultParagraphFont"/>
    <w:rsid w:val="001826BB"/>
  </w:style>
  <w:style w:type="paragraph" w:customStyle="1" w:styleId="Bullet">
    <w:name w:val="Bullet"/>
    <w:basedOn w:val="Normal"/>
    <w:rsid w:val="001826BB"/>
    <w:pPr>
      <w:numPr>
        <w:numId w:val="1"/>
      </w:numPr>
    </w:pPr>
    <w:rPr>
      <w:sz w:val="20"/>
      <w:szCs w:val="20"/>
    </w:rPr>
  </w:style>
  <w:style w:type="paragraph" w:styleId="ListBullet">
    <w:name w:val="List Bullet"/>
    <w:basedOn w:val="Normal"/>
    <w:autoRedefine/>
    <w:uiPriority w:val="99"/>
    <w:rsid w:val="001826BB"/>
    <w:pPr>
      <w:numPr>
        <w:numId w:val="2"/>
      </w:numPr>
    </w:pPr>
    <w:rPr>
      <w:sz w:val="20"/>
      <w:szCs w:val="20"/>
    </w:rPr>
  </w:style>
  <w:style w:type="paragraph" w:styleId="BodyText2">
    <w:name w:val="Body Text 2"/>
    <w:basedOn w:val="Normal"/>
    <w:link w:val="BodyText2Char"/>
    <w:rsid w:val="001826BB"/>
    <w:pPr>
      <w:suppressAutoHyphens/>
      <w:jc w:val="both"/>
    </w:pPr>
    <w:rPr>
      <w:rFonts w:ascii="Arial" w:hAnsi="Arial" w:cs="Arial"/>
      <w:bCs/>
      <w:spacing w:val="-3"/>
      <w:sz w:val="20"/>
      <w:szCs w:val="20"/>
    </w:rPr>
  </w:style>
  <w:style w:type="paragraph" w:styleId="BodyText">
    <w:name w:val="Body Text"/>
    <w:basedOn w:val="Normal"/>
    <w:rsid w:val="001826BB"/>
    <w:pPr>
      <w:spacing w:after="120"/>
    </w:pPr>
  </w:style>
  <w:style w:type="paragraph" w:styleId="BodyTextIndent">
    <w:name w:val="Body Text Indent"/>
    <w:basedOn w:val="Normal"/>
    <w:link w:val="BodyTextIndentChar"/>
    <w:rsid w:val="001826BB"/>
    <w:pPr>
      <w:spacing w:after="120"/>
      <w:ind w:left="360"/>
    </w:pPr>
  </w:style>
  <w:style w:type="paragraph" w:customStyle="1" w:styleId="Lineafterparagraph">
    <w:name w:val="Line after paragraph"/>
    <w:basedOn w:val="Normal"/>
    <w:rsid w:val="001826BB"/>
    <w:pPr>
      <w:spacing w:after="240"/>
    </w:pPr>
    <w:rPr>
      <w:sz w:val="20"/>
      <w:szCs w:val="20"/>
    </w:rPr>
  </w:style>
  <w:style w:type="paragraph" w:customStyle="1" w:styleId="Style2">
    <w:name w:val="Style2"/>
    <w:basedOn w:val="Normal"/>
    <w:link w:val="Style2Char"/>
    <w:autoRedefine/>
    <w:rsid w:val="00F0647E"/>
    <w:pPr>
      <w:tabs>
        <w:tab w:val="left" w:pos="720"/>
      </w:tabs>
    </w:pPr>
  </w:style>
  <w:style w:type="character" w:customStyle="1" w:styleId="Style2Char">
    <w:name w:val="Style2 Char"/>
    <w:basedOn w:val="DefaultParagraphFont"/>
    <w:link w:val="Style2"/>
    <w:rsid w:val="00F0647E"/>
    <w:rPr>
      <w:sz w:val="22"/>
      <w:szCs w:val="24"/>
    </w:rPr>
  </w:style>
  <w:style w:type="character" w:styleId="CommentReference">
    <w:name w:val="annotation reference"/>
    <w:basedOn w:val="DefaultParagraphFont"/>
    <w:rsid w:val="001826BB"/>
    <w:rPr>
      <w:sz w:val="16"/>
      <w:szCs w:val="16"/>
    </w:rPr>
  </w:style>
  <w:style w:type="paragraph" w:styleId="CommentText">
    <w:name w:val="annotation text"/>
    <w:basedOn w:val="Normal"/>
    <w:link w:val="CommentTextChar"/>
    <w:rsid w:val="001826BB"/>
    <w:rPr>
      <w:sz w:val="20"/>
      <w:szCs w:val="20"/>
    </w:rPr>
  </w:style>
  <w:style w:type="paragraph" w:styleId="BodyTextIndent2">
    <w:name w:val="Body Text Indent 2"/>
    <w:basedOn w:val="Normal"/>
    <w:rsid w:val="001826BB"/>
    <w:pPr>
      <w:spacing w:after="120" w:line="480" w:lineRule="auto"/>
      <w:ind w:left="360"/>
    </w:pPr>
  </w:style>
  <w:style w:type="character" w:styleId="Strong">
    <w:name w:val="Strong"/>
    <w:basedOn w:val="DefaultParagraphFont"/>
    <w:uiPriority w:val="22"/>
    <w:qFormat/>
    <w:rsid w:val="001826BB"/>
    <w:rPr>
      <w:b/>
      <w:bCs/>
    </w:rPr>
  </w:style>
  <w:style w:type="paragraph" w:styleId="BodyTextIndent3">
    <w:name w:val="Body Text Indent 3"/>
    <w:basedOn w:val="Normal"/>
    <w:rsid w:val="001826BB"/>
    <w:pPr>
      <w:ind w:left="2880" w:hanging="1620"/>
    </w:pPr>
    <w:rPr>
      <w:color w:val="000000"/>
      <w:sz w:val="24"/>
      <w:szCs w:val="20"/>
    </w:rPr>
  </w:style>
  <w:style w:type="character" w:styleId="Emphasis">
    <w:name w:val="Emphasis"/>
    <w:basedOn w:val="DefaultParagraphFont"/>
    <w:qFormat/>
    <w:rsid w:val="001826BB"/>
    <w:rPr>
      <w:i/>
      <w:iCs/>
    </w:rPr>
  </w:style>
  <w:style w:type="paragraph" w:styleId="FootnoteText">
    <w:name w:val="footnote text"/>
    <w:basedOn w:val="Normal"/>
    <w:link w:val="FootnoteTextChar"/>
    <w:rsid w:val="00562FED"/>
    <w:rPr>
      <w:sz w:val="20"/>
      <w:szCs w:val="20"/>
    </w:rPr>
  </w:style>
  <w:style w:type="character" w:styleId="FootnoteReference">
    <w:name w:val="footnote reference"/>
    <w:basedOn w:val="DefaultParagraphFont"/>
    <w:semiHidden/>
    <w:rsid w:val="00562FED"/>
    <w:rPr>
      <w:vertAlign w:val="superscript"/>
    </w:rPr>
  </w:style>
  <w:style w:type="character" w:styleId="FollowedHyperlink">
    <w:name w:val="FollowedHyperlink"/>
    <w:basedOn w:val="DefaultParagraphFont"/>
    <w:rsid w:val="00063135"/>
    <w:rPr>
      <w:color w:val="800080"/>
      <w:u w:val="single"/>
    </w:rPr>
  </w:style>
  <w:style w:type="paragraph" w:styleId="TOC2">
    <w:name w:val="toc 2"/>
    <w:basedOn w:val="Normal"/>
    <w:next w:val="Normal"/>
    <w:autoRedefine/>
    <w:semiHidden/>
    <w:rsid w:val="009571FF"/>
    <w:pPr>
      <w:ind w:left="220"/>
    </w:pPr>
    <w:rPr>
      <w:smallCaps/>
      <w:sz w:val="20"/>
      <w:szCs w:val="20"/>
    </w:rPr>
  </w:style>
  <w:style w:type="paragraph" w:styleId="TOC3">
    <w:name w:val="toc 3"/>
    <w:basedOn w:val="Normal"/>
    <w:next w:val="Normal"/>
    <w:autoRedefine/>
    <w:semiHidden/>
    <w:rsid w:val="009571FF"/>
    <w:pPr>
      <w:ind w:left="440"/>
    </w:pPr>
    <w:rPr>
      <w:i/>
      <w:iCs/>
      <w:sz w:val="20"/>
      <w:szCs w:val="20"/>
    </w:rPr>
  </w:style>
  <w:style w:type="paragraph" w:styleId="TOC4">
    <w:name w:val="toc 4"/>
    <w:basedOn w:val="Normal"/>
    <w:next w:val="Normal"/>
    <w:autoRedefine/>
    <w:semiHidden/>
    <w:rsid w:val="009571FF"/>
    <w:pPr>
      <w:ind w:left="660"/>
    </w:pPr>
    <w:rPr>
      <w:sz w:val="18"/>
      <w:szCs w:val="18"/>
    </w:rPr>
  </w:style>
  <w:style w:type="paragraph" w:styleId="TOC5">
    <w:name w:val="toc 5"/>
    <w:basedOn w:val="Normal"/>
    <w:next w:val="Normal"/>
    <w:autoRedefine/>
    <w:semiHidden/>
    <w:rsid w:val="009571FF"/>
    <w:pPr>
      <w:ind w:left="880"/>
    </w:pPr>
    <w:rPr>
      <w:sz w:val="18"/>
      <w:szCs w:val="18"/>
    </w:rPr>
  </w:style>
  <w:style w:type="paragraph" w:styleId="TOC6">
    <w:name w:val="toc 6"/>
    <w:basedOn w:val="Normal"/>
    <w:next w:val="Normal"/>
    <w:autoRedefine/>
    <w:semiHidden/>
    <w:rsid w:val="009571FF"/>
    <w:pPr>
      <w:ind w:left="1100"/>
    </w:pPr>
    <w:rPr>
      <w:sz w:val="18"/>
      <w:szCs w:val="18"/>
    </w:rPr>
  </w:style>
  <w:style w:type="paragraph" w:styleId="TOC7">
    <w:name w:val="toc 7"/>
    <w:basedOn w:val="Normal"/>
    <w:next w:val="Normal"/>
    <w:autoRedefine/>
    <w:semiHidden/>
    <w:rsid w:val="009571FF"/>
    <w:pPr>
      <w:ind w:left="1320"/>
    </w:pPr>
    <w:rPr>
      <w:sz w:val="18"/>
      <w:szCs w:val="18"/>
    </w:rPr>
  </w:style>
  <w:style w:type="paragraph" w:styleId="TOC8">
    <w:name w:val="toc 8"/>
    <w:basedOn w:val="Normal"/>
    <w:next w:val="Normal"/>
    <w:autoRedefine/>
    <w:semiHidden/>
    <w:rsid w:val="009571FF"/>
    <w:pPr>
      <w:ind w:left="1540"/>
    </w:pPr>
    <w:rPr>
      <w:sz w:val="18"/>
      <w:szCs w:val="18"/>
    </w:rPr>
  </w:style>
  <w:style w:type="paragraph" w:styleId="TOC9">
    <w:name w:val="toc 9"/>
    <w:basedOn w:val="Normal"/>
    <w:next w:val="Normal"/>
    <w:autoRedefine/>
    <w:semiHidden/>
    <w:rsid w:val="009571FF"/>
    <w:pPr>
      <w:ind w:left="1760"/>
    </w:pPr>
    <w:rPr>
      <w:sz w:val="18"/>
      <w:szCs w:val="18"/>
    </w:rPr>
  </w:style>
  <w:style w:type="paragraph" w:customStyle="1" w:styleId="StyleactionitemBlueLeft-075Hanging075">
    <w:name w:val="Style action item + Blue Left:  -0.75&quot; Hanging:  0.75&quot;"/>
    <w:basedOn w:val="Normal"/>
    <w:rsid w:val="00953AFE"/>
    <w:pPr>
      <w:tabs>
        <w:tab w:val="right" w:leader="dot" w:pos="-1440"/>
        <w:tab w:val="right" w:leader="dot" w:pos="-720"/>
        <w:tab w:val="left" w:pos="360"/>
        <w:tab w:val="right" w:pos="1080"/>
        <w:tab w:val="left" w:pos="1260"/>
        <w:tab w:val="right" w:pos="1440"/>
        <w:tab w:val="right" w:leader="dot" w:pos="9360"/>
      </w:tabs>
      <w:suppressAutoHyphens/>
      <w:ind w:hanging="1080"/>
    </w:pPr>
    <w:rPr>
      <w:rFonts w:ascii="Arial" w:hAnsi="Arial"/>
      <w:color w:val="FF0000"/>
      <w:sz w:val="20"/>
      <w:szCs w:val="20"/>
    </w:rPr>
  </w:style>
  <w:style w:type="paragraph" w:styleId="Title">
    <w:name w:val="Title"/>
    <w:basedOn w:val="Normal"/>
    <w:qFormat/>
    <w:rsid w:val="00AA5786"/>
    <w:pPr>
      <w:jc w:val="center"/>
    </w:pPr>
    <w:rPr>
      <w:rFonts w:ascii="Arial" w:hAnsi="Arial" w:cs="Arial"/>
      <w:b/>
      <w:bCs/>
      <w:smallCaps/>
      <w:sz w:val="24"/>
    </w:rPr>
  </w:style>
  <w:style w:type="paragraph" w:styleId="BalloonText">
    <w:name w:val="Balloon Text"/>
    <w:basedOn w:val="Normal"/>
    <w:link w:val="BalloonTextChar"/>
    <w:uiPriority w:val="99"/>
    <w:semiHidden/>
    <w:rsid w:val="00D50C00"/>
    <w:rPr>
      <w:rFonts w:ascii="Tahoma" w:hAnsi="Tahoma" w:cs="Tahoma"/>
      <w:sz w:val="16"/>
      <w:szCs w:val="16"/>
    </w:rPr>
  </w:style>
  <w:style w:type="paragraph" w:styleId="BlockText">
    <w:name w:val="Block Text"/>
    <w:basedOn w:val="Normal"/>
    <w:rsid w:val="00FF6BEB"/>
    <w:pPr>
      <w:spacing w:after="14"/>
      <w:ind w:left="54" w:right="54"/>
    </w:pPr>
    <w:rPr>
      <w:sz w:val="20"/>
      <w:szCs w:val="20"/>
    </w:rPr>
  </w:style>
  <w:style w:type="paragraph" w:styleId="NormalWeb">
    <w:name w:val="Normal (Web)"/>
    <w:basedOn w:val="Normal"/>
    <w:uiPriority w:val="99"/>
    <w:rsid w:val="003670DB"/>
    <w:pPr>
      <w:spacing w:before="100" w:beforeAutospacing="1" w:after="100" w:afterAutospacing="1"/>
    </w:pPr>
    <w:rPr>
      <w:sz w:val="24"/>
    </w:rPr>
  </w:style>
  <w:style w:type="paragraph" w:customStyle="1" w:styleId="BulletSCTmultilevel">
    <w:name w:val="Bullet SCT multilevel"/>
    <w:basedOn w:val="Normal"/>
    <w:rsid w:val="00D42BDC"/>
    <w:pPr>
      <w:numPr>
        <w:numId w:val="4"/>
      </w:numPr>
      <w:spacing w:before="40"/>
    </w:pPr>
    <w:rPr>
      <w:sz w:val="24"/>
    </w:rPr>
  </w:style>
  <w:style w:type="paragraph" w:styleId="BodyText3">
    <w:name w:val="Body Text 3"/>
    <w:basedOn w:val="Normal"/>
    <w:rsid w:val="007560C9"/>
    <w:pPr>
      <w:spacing w:after="120"/>
    </w:pPr>
    <w:rPr>
      <w:sz w:val="16"/>
      <w:szCs w:val="16"/>
    </w:rPr>
  </w:style>
  <w:style w:type="paragraph" w:customStyle="1" w:styleId="HTMLBody">
    <w:name w:val="HTML Body"/>
    <w:rsid w:val="002047F7"/>
    <w:pPr>
      <w:autoSpaceDE w:val="0"/>
      <w:autoSpaceDN w:val="0"/>
      <w:adjustRightInd w:val="0"/>
      <w:ind w:left="720" w:hanging="720"/>
    </w:pPr>
    <w:rPr>
      <w:sz w:val="24"/>
      <w:szCs w:val="24"/>
    </w:rPr>
  </w:style>
  <w:style w:type="paragraph" w:styleId="PlainText">
    <w:name w:val="Plain Text"/>
    <w:basedOn w:val="Normal"/>
    <w:next w:val="Normal"/>
    <w:link w:val="PlainTextChar"/>
    <w:uiPriority w:val="99"/>
    <w:rsid w:val="002047F7"/>
    <w:pPr>
      <w:autoSpaceDE w:val="0"/>
      <w:autoSpaceDN w:val="0"/>
      <w:adjustRightInd w:val="0"/>
    </w:pPr>
    <w:rPr>
      <w:rFonts w:ascii="CKDCE E+ Arial MT" w:hAnsi="CKDCE E+ Arial MT"/>
      <w:sz w:val="24"/>
    </w:rPr>
  </w:style>
  <w:style w:type="paragraph" w:customStyle="1" w:styleId="Default">
    <w:name w:val="Default"/>
    <w:rsid w:val="007D0F41"/>
    <w:pPr>
      <w:autoSpaceDE w:val="0"/>
      <w:autoSpaceDN w:val="0"/>
      <w:adjustRightInd w:val="0"/>
      <w:ind w:left="720" w:hanging="720"/>
    </w:pPr>
    <w:rPr>
      <w:color w:val="000000"/>
      <w:sz w:val="24"/>
      <w:szCs w:val="24"/>
    </w:rPr>
  </w:style>
  <w:style w:type="paragraph" w:styleId="EndnoteText">
    <w:name w:val="endnote text"/>
    <w:basedOn w:val="Normal"/>
    <w:semiHidden/>
    <w:rsid w:val="00751AE5"/>
    <w:rPr>
      <w:sz w:val="20"/>
      <w:szCs w:val="20"/>
    </w:rPr>
  </w:style>
  <w:style w:type="character" w:styleId="EndnoteReference">
    <w:name w:val="endnote reference"/>
    <w:basedOn w:val="DefaultParagraphFont"/>
    <w:semiHidden/>
    <w:rsid w:val="00751AE5"/>
    <w:rPr>
      <w:vertAlign w:val="superscript"/>
    </w:rPr>
  </w:style>
  <w:style w:type="character" w:customStyle="1" w:styleId="BodyText2Char">
    <w:name w:val="Body Text 2 Char"/>
    <w:basedOn w:val="DefaultParagraphFont"/>
    <w:link w:val="BodyText2"/>
    <w:rsid w:val="00B47721"/>
    <w:rPr>
      <w:rFonts w:ascii="Arial" w:hAnsi="Arial" w:cs="Arial"/>
      <w:bCs/>
      <w:spacing w:val="-3"/>
    </w:rPr>
  </w:style>
  <w:style w:type="character" w:customStyle="1" w:styleId="BodyTextIndentChar">
    <w:name w:val="Body Text Indent Char"/>
    <w:basedOn w:val="DefaultParagraphFont"/>
    <w:link w:val="BodyTextIndent"/>
    <w:rsid w:val="00B47721"/>
    <w:rPr>
      <w:sz w:val="22"/>
      <w:szCs w:val="24"/>
    </w:rPr>
  </w:style>
  <w:style w:type="paragraph" w:styleId="DocumentMap">
    <w:name w:val="Document Map"/>
    <w:basedOn w:val="Normal"/>
    <w:link w:val="DocumentMapChar"/>
    <w:rsid w:val="00D36BCD"/>
    <w:rPr>
      <w:rFonts w:ascii="Tahoma" w:hAnsi="Tahoma" w:cs="Tahoma"/>
      <w:sz w:val="16"/>
      <w:szCs w:val="16"/>
    </w:rPr>
  </w:style>
  <w:style w:type="character" w:customStyle="1" w:styleId="DocumentMapChar">
    <w:name w:val="Document Map Char"/>
    <w:basedOn w:val="DefaultParagraphFont"/>
    <w:link w:val="DocumentMap"/>
    <w:rsid w:val="00D36BCD"/>
    <w:rPr>
      <w:rFonts w:ascii="Tahoma" w:hAnsi="Tahoma" w:cs="Tahoma"/>
      <w:sz w:val="16"/>
      <w:szCs w:val="16"/>
    </w:rPr>
  </w:style>
  <w:style w:type="numbering" w:customStyle="1" w:styleId="Style1">
    <w:name w:val="Style1"/>
    <w:rsid w:val="002C46BD"/>
    <w:pPr>
      <w:numPr>
        <w:numId w:val="5"/>
      </w:numPr>
    </w:pPr>
  </w:style>
  <w:style w:type="paragraph" w:styleId="CommentSubject">
    <w:name w:val="annotation subject"/>
    <w:basedOn w:val="CommentText"/>
    <w:next w:val="CommentText"/>
    <w:link w:val="CommentSubjectChar"/>
    <w:rsid w:val="00BB2FA0"/>
    <w:rPr>
      <w:b/>
      <w:bCs/>
    </w:rPr>
  </w:style>
  <w:style w:type="paragraph" w:styleId="Revision">
    <w:name w:val="Revision"/>
    <w:hidden/>
    <w:uiPriority w:val="99"/>
    <w:semiHidden/>
    <w:rsid w:val="001B2D31"/>
    <w:pPr>
      <w:ind w:left="720" w:hanging="720"/>
    </w:pPr>
    <w:rPr>
      <w:sz w:val="22"/>
      <w:szCs w:val="24"/>
    </w:rPr>
  </w:style>
  <w:style w:type="paragraph" w:styleId="ListParagraph">
    <w:name w:val="List Paragraph"/>
    <w:basedOn w:val="Normal"/>
    <w:uiPriority w:val="34"/>
    <w:qFormat/>
    <w:rsid w:val="00E048B5"/>
    <w:rPr>
      <w:sz w:val="20"/>
      <w:szCs w:val="20"/>
    </w:rPr>
  </w:style>
  <w:style w:type="character" w:customStyle="1" w:styleId="PlainTextChar">
    <w:name w:val="Plain Text Char"/>
    <w:basedOn w:val="DefaultParagraphFont"/>
    <w:link w:val="PlainText"/>
    <w:uiPriority w:val="99"/>
    <w:rsid w:val="001D6E99"/>
    <w:rPr>
      <w:rFonts w:ascii="CKDCE E+ Arial MT" w:hAnsi="CKDCE E+ Arial MT"/>
      <w:sz w:val="24"/>
      <w:szCs w:val="24"/>
    </w:rPr>
  </w:style>
  <w:style w:type="paragraph" w:customStyle="1" w:styleId="Style10">
    <w:name w:val="Style 1"/>
    <w:rsid w:val="006B12CD"/>
    <w:pPr>
      <w:widowControl w:val="0"/>
      <w:autoSpaceDE w:val="0"/>
      <w:autoSpaceDN w:val="0"/>
      <w:spacing w:before="36" w:line="268" w:lineRule="auto"/>
      <w:ind w:left="720" w:hanging="720"/>
      <w:jc w:val="both"/>
    </w:pPr>
    <w:rPr>
      <w:rFonts w:ascii="Arial" w:hAnsi="Arial" w:cs="Arial"/>
      <w:sz w:val="18"/>
      <w:szCs w:val="18"/>
    </w:rPr>
  </w:style>
  <w:style w:type="character" w:customStyle="1" w:styleId="CharacterStyle1">
    <w:name w:val="Character Style 1"/>
    <w:rsid w:val="006B12CD"/>
    <w:rPr>
      <w:rFonts w:ascii="Arial" w:hAnsi="Arial"/>
      <w:sz w:val="18"/>
    </w:rPr>
  </w:style>
  <w:style w:type="character" w:customStyle="1" w:styleId="EmailStyle691">
    <w:name w:val="EmailStyle691"/>
    <w:basedOn w:val="DefaultParagraphFont"/>
    <w:semiHidden/>
    <w:rsid w:val="006B12CD"/>
    <w:rPr>
      <w:rFonts w:ascii="Arial" w:hAnsi="Arial" w:cs="Arial"/>
      <w:b/>
      <w:bCs/>
      <w:i w:val="0"/>
      <w:iCs w:val="0"/>
      <w:strike w:val="0"/>
      <w:color w:val="0000FF"/>
      <w:sz w:val="20"/>
      <w:szCs w:val="20"/>
      <w:u w:val="none"/>
    </w:rPr>
  </w:style>
  <w:style w:type="paragraph" w:customStyle="1" w:styleId="NumberedfirstIndent">
    <w:name w:val="Numberedfirst_Indent"/>
    <w:rsid w:val="00D67714"/>
    <w:pPr>
      <w:tabs>
        <w:tab w:val="left" w:pos="720"/>
      </w:tabs>
      <w:autoSpaceDE w:val="0"/>
      <w:autoSpaceDN w:val="0"/>
      <w:adjustRightInd w:val="0"/>
      <w:spacing w:before="200" w:line="240" w:lineRule="atLeast"/>
      <w:ind w:left="720" w:hanging="360"/>
      <w:jc w:val="both"/>
    </w:pPr>
    <w:rPr>
      <w:rFonts w:ascii="Times New Roman PS MT" w:hAnsi="Times New Roman PS MT" w:cs="Times New Roman PS MT"/>
      <w:color w:val="000000"/>
      <w:w w:val="0"/>
    </w:rPr>
  </w:style>
  <w:style w:type="paragraph" w:customStyle="1" w:styleId="NumberedIndent">
    <w:name w:val="Numbered_Indent"/>
    <w:rsid w:val="00D67714"/>
    <w:pPr>
      <w:tabs>
        <w:tab w:val="left" w:pos="720"/>
      </w:tabs>
      <w:autoSpaceDE w:val="0"/>
      <w:autoSpaceDN w:val="0"/>
      <w:adjustRightInd w:val="0"/>
      <w:spacing w:line="240" w:lineRule="atLeast"/>
      <w:ind w:left="720" w:hanging="360"/>
      <w:jc w:val="both"/>
    </w:pPr>
    <w:rPr>
      <w:rFonts w:ascii="Times New Roman PS MT" w:hAnsi="Times New Roman PS MT" w:cs="Times New Roman PS MT"/>
      <w:color w:val="000000"/>
      <w:w w:val="0"/>
    </w:rPr>
  </w:style>
  <w:style w:type="paragraph" w:customStyle="1" w:styleId="NumberedlastIndent">
    <w:name w:val="Numberedlast_Indent"/>
    <w:rsid w:val="00D67714"/>
    <w:pPr>
      <w:tabs>
        <w:tab w:val="left" w:pos="720"/>
      </w:tabs>
      <w:autoSpaceDE w:val="0"/>
      <w:autoSpaceDN w:val="0"/>
      <w:adjustRightInd w:val="0"/>
      <w:spacing w:after="200" w:line="240" w:lineRule="atLeast"/>
      <w:ind w:left="720" w:hanging="360"/>
      <w:jc w:val="both"/>
    </w:pPr>
    <w:rPr>
      <w:rFonts w:ascii="Times New Roman PS MT" w:hAnsi="Times New Roman PS MT" w:cs="Times New Roman PS MT"/>
      <w:color w:val="000000"/>
      <w:w w:val="0"/>
    </w:rPr>
  </w:style>
  <w:style w:type="paragraph" w:customStyle="1" w:styleId="1Level">
    <w:name w:val="1Level"/>
    <w:rsid w:val="00D67714"/>
    <w:pPr>
      <w:keepNext/>
      <w:suppressAutoHyphens/>
      <w:autoSpaceDE w:val="0"/>
      <w:autoSpaceDN w:val="0"/>
      <w:adjustRightInd w:val="0"/>
      <w:spacing w:before="240" w:after="120" w:line="240" w:lineRule="atLeast"/>
      <w:ind w:left="720" w:hanging="720"/>
    </w:pPr>
    <w:rPr>
      <w:rFonts w:ascii="Helvetica" w:hAnsi="Helvetica" w:cs="Helvetica"/>
      <w:b/>
      <w:bCs/>
      <w:caps/>
      <w:color w:val="000000"/>
      <w:w w:val="0"/>
    </w:rPr>
  </w:style>
  <w:style w:type="paragraph" w:customStyle="1" w:styleId="2Level">
    <w:name w:val="2Level"/>
    <w:rsid w:val="00D67714"/>
    <w:pPr>
      <w:autoSpaceDE w:val="0"/>
      <w:autoSpaceDN w:val="0"/>
      <w:adjustRightInd w:val="0"/>
      <w:spacing w:before="120" w:line="240" w:lineRule="atLeast"/>
      <w:ind w:left="720" w:hanging="720"/>
      <w:jc w:val="both"/>
    </w:pPr>
    <w:rPr>
      <w:rFonts w:ascii="Times New Roman PS MT" w:hAnsi="Times New Roman PS MT" w:cs="Times New Roman PS MT"/>
      <w:color w:val="000000"/>
      <w:w w:val="0"/>
    </w:rPr>
  </w:style>
  <w:style w:type="paragraph" w:customStyle="1" w:styleId="Numbera">
    <w:name w:val="Number a"/>
    <w:rsid w:val="00D67714"/>
    <w:pPr>
      <w:tabs>
        <w:tab w:val="left" w:pos="360"/>
      </w:tabs>
      <w:autoSpaceDE w:val="0"/>
      <w:autoSpaceDN w:val="0"/>
      <w:adjustRightInd w:val="0"/>
      <w:spacing w:line="240" w:lineRule="atLeast"/>
      <w:ind w:left="360" w:hanging="360"/>
      <w:jc w:val="both"/>
    </w:pPr>
    <w:rPr>
      <w:rFonts w:ascii="Times New Roman PS MT" w:hAnsi="Times New Roman PS MT" w:cs="Times New Roman PS MT"/>
      <w:color w:val="000000"/>
      <w:w w:val="0"/>
    </w:rPr>
  </w:style>
  <w:style w:type="paragraph" w:customStyle="1" w:styleId="Numberafirst">
    <w:name w:val="Number a first"/>
    <w:rsid w:val="00D67714"/>
    <w:pPr>
      <w:tabs>
        <w:tab w:val="left" w:pos="360"/>
      </w:tabs>
      <w:autoSpaceDE w:val="0"/>
      <w:autoSpaceDN w:val="0"/>
      <w:adjustRightInd w:val="0"/>
      <w:spacing w:before="200" w:line="240" w:lineRule="atLeast"/>
      <w:ind w:left="360" w:hanging="360"/>
      <w:jc w:val="both"/>
    </w:pPr>
    <w:rPr>
      <w:rFonts w:ascii="Times New Roman PS MT" w:hAnsi="Times New Roman PS MT" w:cs="Times New Roman PS MT"/>
      <w:color w:val="000000"/>
      <w:w w:val="0"/>
    </w:rPr>
  </w:style>
  <w:style w:type="paragraph" w:customStyle="1" w:styleId="Numberalast">
    <w:name w:val="Number a last"/>
    <w:rsid w:val="00D67714"/>
    <w:pPr>
      <w:tabs>
        <w:tab w:val="left" w:pos="360"/>
      </w:tabs>
      <w:autoSpaceDE w:val="0"/>
      <w:autoSpaceDN w:val="0"/>
      <w:adjustRightInd w:val="0"/>
      <w:spacing w:after="200" w:line="240" w:lineRule="atLeast"/>
      <w:ind w:left="360" w:hanging="360"/>
      <w:jc w:val="both"/>
    </w:pPr>
    <w:rPr>
      <w:rFonts w:ascii="Times New Roman PS MT" w:hAnsi="Times New Roman PS MT" w:cs="Times New Roman PS MT"/>
      <w:color w:val="000000"/>
      <w:w w:val="0"/>
    </w:rPr>
  </w:style>
  <w:style w:type="paragraph" w:customStyle="1" w:styleId="Body">
    <w:name w:val="Body"/>
    <w:rsid w:val="00D67714"/>
    <w:pPr>
      <w:autoSpaceDE w:val="0"/>
      <w:autoSpaceDN w:val="0"/>
      <w:adjustRightInd w:val="0"/>
      <w:spacing w:line="240" w:lineRule="atLeast"/>
      <w:ind w:left="720" w:firstLine="360"/>
      <w:jc w:val="both"/>
    </w:pPr>
    <w:rPr>
      <w:rFonts w:ascii="Times New Roman PS MT" w:hAnsi="Times New Roman PS MT" w:cs="Times New Roman PS MT"/>
      <w:color w:val="000000"/>
      <w:w w:val="0"/>
    </w:rPr>
  </w:style>
  <w:style w:type="paragraph" w:styleId="Caption">
    <w:name w:val="caption"/>
    <w:basedOn w:val="Normal"/>
    <w:next w:val="Normal"/>
    <w:qFormat/>
    <w:rsid w:val="00DE61BA"/>
    <w:pPr>
      <w:tabs>
        <w:tab w:val="left" w:pos="438"/>
        <w:tab w:val="left" w:pos="1051"/>
        <w:tab w:val="left" w:pos="1620"/>
      </w:tabs>
      <w:jc w:val="both"/>
    </w:pPr>
    <w:rPr>
      <w:rFonts w:ascii="Arial" w:hAnsi="Arial"/>
      <w:b/>
      <w:i/>
      <w:sz w:val="28"/>
      <w:szCs w:val="20"/>
    </w:rPr>
  </w:style>
  <w:style w:type="character" w:customStyle="1" w:styleId="CommentTextChar">
    <w:name w:val="Comment Text Char"/>
    <w:basedOn w:val="DefaultParagraphFont"/>
    <w:link w:val="CommentText"/>
    <w:rsid w:val="00DE61BA"/>
  </w:style>
  <w:style w:type="character" w:customStyle="1" w:styleId="CommentSubjectChar">
    <w:name w:val="Comment Subject Char"/>
    <w:basedOn w:val="CommentTextChar"/>
    <w:link w:val="CommentSubject"/>
    <w:rsid w:val="00DE61BA"/>
    <w:rPr>
      <w:b/>
      <w:bCs/>
    </w:rPr>
  </w:style>
  <w:style w:type="character" w:customStyle="1" w:styleId="BalloonTextChar">
    <w:name w:val="Balloon Text Char"/>
    <w:basedOn w:val="DefaultParagraphFont"/>
    <w:link w:val="BalloonText"/>
    <w:uiPriority w:val="99"/>
    <w:semiHidden/>
    <w:rsid w:val="00DE61BA"/>
    <w:rPr>
      <w:rFonts w:ascii="Tahoma" w:hAnsi="Tahoma" w:cs="Tahoma"/>
      <w:sz w:val="16"/>
      <w:szCs w:val="16"/>
    </w:rPr>
  </w:style>
  <w:style w:type="character" w:customStyle="1" w:styleId="Heading6Char">
    <w:name w:val="Heading 6 Char"/>
    <w:basedOn w:val="DefaultParagraphFont"/>
    <w:link w:val="Heading6"/>
    <w:rsid w:val="008A7C27"/>
    <w:rPr>
      <w:i/>
      <w:color w:val="0070C0"/>
      <w:sz w:val="22"/>
      <w:szCs w:val="22"/>
    </w:rPr>
  </w:style>
  <w:style w:type="character" w:customStyle="1" w:styleId="FootnoteTextChar">
    <w:name w:val="Footnote Text Char"/>
    <w:basedOn w:val="DefaultParagraphFont"/>
    <w:link w:val="FootnoteText"/>
    <w:rsid w:val="00CC4CAE"/>
  </w:style>
  <w:style w:type="character" w:customStyle="1" w:styleId="Heading7Char">
    <w:name w:val="Heading 7 Char"/>
    <w:basedOn w:val="DefaultParagraphFont"/>
    <w:link w:val="Heading7"/>
    <w:rsid w:val="0080710F"/>
    <w:rPr>
      <w:b/>
      <w:sz w:val="28"/>
      <w:szCs w:val="22"/>
    </w:rPr>
  </w:style>
  <w:style w:type="paragraph" w:styleId="NoSpacing">
    <w:name w:val="No Spacing"/>
    <w:uiPriority w:val="1"/>
    <w:qFormat/>
    <w:rsid w:val="0086081E"/>
    <w:pPr>
      <w:ind w:left="720" w:hanging="720"/>
    </w:pPr>
    <w:rPr>
      <w:sz w:val="22"/>
      <w:szCs w:val="24"/>
    </w:rPr>
  </w:style>
  <w:style w:type="character" w:customStyle="1" w:styleId="FooterChar">
    <w:name w:val="Footer Char"/>
    <w:basedOn w:val="DefaultParagraphFont"/>
    <w:link w:val="Footer"/>
    <w:rsid w:val="00863D2F"/>
  </w:style>
  <w:style w:type="character" w:customStyle="1" w:styleId="Heading1Char">
    <w:name w:val="Heading 1 Char"/>
    <w:basedOn w:val="DefaultParagraphFont"/>
    <w:link w:val="Heading1"/>
    <w:rsid w:val="004D1E26"/>
    <w:rPr>
      <w:rFonts w:cs="Arial"/>
      <w:b/>
      <w:bCs/>
      <w:color w:val="FF0000"/>
      <w:kern w:val="32"/>
      <w:sz w:val="22"/>
      <w:szCs w:val="32"/>
      <w:shd w:val="clear" w:color="auto" w:fil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381">
      <w:bodyDiv w:val="1"/>
      <w:marLeft w:val="0"/>
      <w:marRight w:val="0"/>
      <w:marTop w:val="0"/>
      <w:marBottom w:val="0"/>
      <w:divBdr>
        <w:top w:val="none" w:sz="0" w:space="0" w:color="auto"/>
        <w:left w:val="none" w:sz="0" w:space="0" w:color="auto"/>
        <w:bottom w:val="none" w:sz="0" w:space="0" w:color="auto"/>
        <w:right w:val="none" w:sz="0" w:space="0" w:color="auto"/>
      </w:divBdr>
    </w:div>
    <w:div w:id="4013969">
      <w:bodyDiv w:val="1"/>
      <w:marLeft w:val="0"/>
      <w:marRight w:val="0"/>
      <w:marTop w:val="0"/>
      <w:marBottom w:val="0"/>
      <w:divBdr>
        <w:top w:val="none" w:sz="0" w:space="0" w:color="auto"/>
        <w:left w:val="none" w:sz="0" w:space="0" w:color="auto"/>
        <w:bottom w:val="none" w:sz="0" w:space="0" w:color="auto"/>
        <w:right w:val="none" w:sz="0" w:space="0" w:color="auto"/>
      </w:divBdr>
    </w:div>
    <w:div w:id="4140366">
      <w:bodyDiv w:val="1"/>
      <w:marLeft w:val="0"/>
      <w:marRight w:val="0"/>
      <w:marTop w:val="0"/>
      <w:marBottom w:val="0"/>
      <w:divBdr>
        <w:top w:val="none" w:sz="0" w:space="0" w:color="auto"/>
        <w:left w:val="none" w:sz="0" w:space="0" w:color="auto"/>
        <w:bottom w:val="none" w:sz="0" w:space="0" w:color="auto"/>
        <w:right w:val="none" w:sz="0" w:space="0" w:color="auto"/>
      </w:divBdr>
    </w:div>
    <w:div w:id="7025084">
      <w:bodyDiv w:val="1"/>
      <w:marLeft w:val="0"/>
      <w:marRight w:val="0"/>
      <w:marTop w:val="0"/>
      <w:marBottom w:val="0"/>
      <w:divBdr>
        <w:top w:val="none" w:sz="0" w:space="0" w:color="auto"/>
        <w:left w:val="none" w:sz="0" w:space="0" w:color="auto"/>
        <w:bottom w:val="none" w:sz="0" w:space="0" w:color="auto"/>
        <w:right w:val="none" w:sz="0" w:space="0" w:color="auto"/>
      </w:divBdr>
    </w:div>
    <w:div w:id="7026414">
      <w:bodyDiv w:val="1"/>
      <w:marLeft w:val="0"/>
      <w:marRight w:val="0"/>
      <w:marTop w:val="0"/>
      <w:marBottom w:val="0"/>
      <w:divBdr>
        <w:top w:val="none" w:sz="0" w:space="0" w:color="auto"/>
        <w:left w:val="none" w:sz="0" w:space="0" w:color="auto"/>
        <w:bottom w:val="none" w:sz="0" w:space="0" w:color="auto"/>
        <w:right w:val="none" w:sz="0" w:space="0" w:color="auto"/>
      </w:divBdr>
    </w:div>
    <w:div w:id="10382339">
      <w:bodyDiv w:val="1"/>
      <w:marLeft w:val="0"/>
      <w:marRight w:val="0"/>
      <w:marTop w:val="0"/>
      <w:marBottom w:val="0"/>
      <w:divBdr>
        <w:top w:val="none" w:sz="0" w:space="0" w:color="auto"/>
        <w:left w:val="none" w:sz="0" w:space="0" w:color="auto"/>
        <w:bottom w:val="none" w:sz="0" w:space="0" w:color="auto"/>
        <w:right w:val="none" w:sz="0" w:space="0" w:color="auto"/>
      </w:divBdr>
    </w:div>
    <w:div w:id="13775535">
      <w:bodyDiv w:val="1"/>
      <w:marLeft w:val="0"/>
      <w:marRight w:val="0"/>
      <w:marTop w:val="0"/>
      <w:marBottom w:val="0"/>
      <w:divBdr>
        <w:top w:val="none" w:sz="0" w:space="0" w:color="auto"/>
        <w:left w:val="none" w:sz="0" w:space="0" w:color="auto"/>
        <w:bottom w:val="none" w:sz="0" w:space="0" w:color="auto"/>
        <w:right w:val="none" w:sz="0" w:space="0" w:color="auto"/>
      </w:divBdr>
    </w:div>
    <w:div w:id="18706094">
      <w:bodyDiv w:val="1"/>
      <w:marLeft w:val="0"/>
      <w:marRight w:val="0"/>
      <w:marTop w:val="0"/>
      <w:marBottom w:val="0"/>
      <w:divBdr>
        <w:top w:val="none" w:sz="0" w:space="0" w:color="auto"/>
        <w:left w:val="none" w:sz="0" w:space="0" w:color="auto"/>
        <w:bottom w:val="none" w:sz="0" w:space="0" w:color="auto"/>
        <w:right w:val="none" w:sz="0" w:space="0" w:color="auto"/>
      </w:divBdr>
    </w:div>
    <w:div w:id="21127874">
      <w:bodyDiv w:val="1"/>
      <w:marLeft w:val="0"/>
      <w:marRight w:val="0"/>
      <w:marTop w:val="0"/>
      <w:marBottom w:val="0"/>
      <w:divBdr>
        <w:top w:val="none" w:sz="0" w:space="0" w:color="auto"/>
        <w:left w:val="none" w:sz="0" w:space="0" w:color="auto"/>
        <w:bottom w:val="none" w:sz="0" w:space="0" w:color="auto"/>
        <w:right w:val="none" w:sz="0" w:space="0" w:color="auto"/>
      </w:divBdr>
    </w:div>
    <w:div w:id="28268657">
      <w:bodyDiv w:val="1"/>
      <w:marLeft w:val="0"/>
      <w:marRight w:val="0"/>
      <w:marTop w:val="0"/>
      <w:marBottom w:val="0"/>
      <w:divBdr>
        <w:top w:val="none" w:sz="0" w:space="0" w:color="auto"/>
        <w:left w:val="none" w:sz="0" w:space="0" w:color="auto"/>
        <w:bottom w:val="none" w:sz="0" w:space="0" w:color="auto"/>
        <w:right w:val="none" w:sz="0" w:space="0" w:color="auto"/>
      </w:divBdr>
    </w:div>
    <w:div w:id="29116399">
      <w:bodyDiv w:val="1"/>
      <w:marLeft w:val="0"/>
      <w:marRight w:val="0"/>
      <w:marTop w:val="0"/>
      <w:marBottom w:val="0"/>
      <w:divBdr>
        <w:top w:val="none" w:sz="0" w:space="0" w:color="auto"/>
        <w:left w:val="none" w:sz="0" w:space="0" w:color="auto"/>
        <w:bottom w:val="none" w:sz="0" w:space="0" w:color="auto"/>
        <w:right w:val="none" w:sz="0" w:space="0" w:color="auto"/>
      </w:divBdr>
    </w:div>
    <w:div w:id="33848596">
      <w:bodyDiv w:val="1"/>
      <w:marLeft w:val="0"/>
      <w:marRight w:val="0"/>
      <w:marTop w:val="0"/>
      <w:marBottom w:val="0"/>
      <w:divBdr>
        <w:top w:val="none" w:sz="0" w:space="0" w:color="auto"/>
        <w:left w:val="none" w:sz="0" w:space="0" w:color="auto"/>
        <w:bottom w:val="none" w:sz="0" w:space="0" w:color="auto"/>
        <w:right w:val="none" w:sz="0" w:space="0" w:color="auto"/>
      </w:divBdr>
    </w:div>
    <w:div w:id="34040085">
      <w:bodyDiv w:val="1"/>
      <w:marLeft w:val="0"/>
      <w:marRight w:val="0"/>
      <w:marTop w:val="0"/>
      <w:marBottom w:val="0"/>
      <w:divBdr>
        <w:top w:val="none" w:sz="0" w:space="0" w:color="auto"/>
        <w:left w:val="none" w:sz="0" w:space="0" w:color="auto"/>
        <w:bottom w:val="none" w:sz="0" w:space="0" w:color="auto"/>
        <w:right w:val="none" w:sz="0" w:space="0" w:color="auto"/>
      </w:divBdr>
    </w:div>
    <w:div w:id="34232704">
      <w:bodyDiv w:val="1"/>
      <w:marLeft w:val="0"/>
      <w:marRight w:val="0"/>
      <w:marTop w:val="0"/>
      <w:marBottom w:val="0"/>
      <w:divBdr>
        <w:top w:val="none" w:sz="0" w:space="0" w:color="auto"/>
        <w:left w:val="none" w:sz="0" w:space="0" w:color="auto"/>
        <w:bottom w:val="none" w:sz="0" w:space="0" w:color="auto"/>
        <w:right w:val="none" w:sz="0" w:space="0" w:color="auto"/>
      </w:divBdr>
    </w:div>
    <w:div w:id="41171512">
      <w:bodyDiv w:val="1"/>
      <w:marLeft w:val="0"/>
      <w:marRight w:val="0"/>
      <w:marTop w:val="0"/>
      <w:marBottom w:val="0"/>
      <w:divBdr>
        <w:top w:val="none" w:sz="0" w:space="0" w:color="auto"/>
        <w:left w:val="none" w:sz="0" w:space="0" w:color="auto"/>
        <w:bottom w:val="none" w:sz="0" w:space="0" w:color="auto"/>
        <w:right w:val="none" w:sz="0" w:space="0" w:color="auto"/>
      </w:divBdr>
    </w:div>
    <w:div w:id="42750744">
      <w:bodyDiv w:val="1"/>
      <w:marLeft w:val="0"/>
      <w:marRight w:val="0"/>
      <w:marTop w:val="0"/>
      <w:marBottom w:val="0"/>
      <w:divBdr>
        <w:top w:val="none" w:sz="0" w:space="0" w:color="auto"/>
        <w:left w:val="none" w:sz="0" w:space="0" w:color="auto"/>
        <w:bottom w:val="none" w:sz="0" w:space="0" w:color="auto"/>
        <w:right w:val="none" w:sz="0" w:space="0" w:color="auto"/>
      </w:divBdr>
    </w:div>
    <w:div w:id="42869989">
      <w:bodyDiv w:val="1"/>
      <w:marLeft w:val="0"/>
      <w:marRight w:val="0"/>
      <w:marTop w:val="0"/>
      <w:marBottom w:val="0"/>
      <w:divBdr>
        <w:top w:val="none" w:sz="0" w:space="0" w:color="auto"/>
        <w:left w:val="none" w:sz="0" w:space="0" w:color="auto"/>
        <w:bottom w:val="none" w:sz="0" w:space="0" w:color="auto"/>
        <w:right w:val="none" w:sz="0" w:space="0" w:color="auto"/>
      </w:divBdr>
    </w:div>
    <w:div w:id="44061710">
      <w:bodyDiv w:val="1"/>
      <w:marLeft w:val="0"/>
      <w:marRight w:val="0"/>
      <w:marTop w:val="0"/>
      <w:marBottom w:val="0"/>
      <w:divBdr>
        <w:top w:val="none" w:sz="0" w:space="0" w:color="auto"/>
        <w:left w:val="none" w:sz="0" w:space="0" w:color="auto"/>
        <w:bottom w:val="none" w:sz="0" w:space="0" w:color="auto"/>
        <w:right w:val="none" w:sz="0" w:space="0" w:color="auto"/>
      </w:divBdr>
    </w:div>
    <w:div w:id="49572071">
      <w:bodyDiv w:val="1"/>
      <w:marLeft w:val="0"/>
      <w:marRight w:val="0"/>
      <w:marTop w:val="0"/>
      <w:marBottom w:val="0"/>
      <w:divBdr>
        <w:top w:val="none" w:sz="0" w:space="0" w:color="auto"/>
        <w:left w:val="none" w:sz="0" w:space="0" w:color="auto"/>
        <w:bottom w:val="none" w:sz="0" w:space="0" w:color="auto"/>
        <w:right w:val="none" w:sz="0" w:space="0" w:color="auto"/>
      </w:divBdr>
    </w:div>
    <w:div w:id="49814170">
      <w:bodyDiv w:val="1"/>
      <w:marLeft w:val="0"/>
      <w:marRight w:val="0"/>
      <w:marTop w:val="0"/>
      <w:marBottom w:val="0"/>
      <w:divBdr>
        <w:top w:val="none" w:sz="0" w:space="0" w:color="auto"/>
        <w:left w:val="none" w:sz="0" w:space="0" w:color="auto"/>
        <w:bottom w:val="none" w:sz="0" w:space="0" w:color="auto"/>
        <w:right w:val="none" w:sz="0" w:space="0" w:color="auto"/>
      </w:divBdr>
    </w:div>
    <w:div w:id="55713764">
      <w:bodyDiv w:val="1"/>
      <w:marLeft w:val="0"/>
      <w:marRight w:val="0"/>
      <w:marTop w:val="0"/>
      <w:marBottom w:val="0"/>
      <w:divBdr>
        <w:top w:val="none" w:sz="0" w:space="0" w:color="auto"/>
        <w:left w:val="none" w:sz="0" w:space="0" w:color="auto"/>
        <w:bottom w:val="none" w:sz="0" w:space="0" w:color="auto"/>
        <w:right w:val="none" w:sz="0" w:space="0" w:color="auto"/>
      </w:divBdr>
    </w:div>
    <w:div w:id="56635404">
      <w:bodyDiv w:val="1"/>
      <w:marLeft w:val="0"/>
      <w:marRight w:val="0"/>
      <w:marTop w:val="0"/>
      <w:marBottom w:val="0"/>
      <w:divBdr>
        <w:top w:val="none" w:sz="0" w:space="0" w:color="auto"/>
        <w:left w:val="none" w:sz="0" w:space="0" w:color="auto"/>
        <w:bottom w:val="none" w:sz="0" w:space="0" w:color="auto"/>
        <w:right w:val="none" w:sz="0" w:space="0" w:color="auto"/>
      </w:divBdr>
    </w:div>
    <w:div w:id="61682183">
      <w:bodyDiv w:val="1"/>
      <w:marLeft w:val="0"/>
      <w:marRight w:val="0"/>
      <w:marTop w:val="0"/>
      <w:marBottom w:val="0"/>
      <w:divBdr>
        <w:top w:val="none" w:sz="0" w:space="0" w:color="auto"/>
        <w:left w:val="none" w:sz="0" w:space="0" w:color="auto"/>
        <w:bottom w:val="none" w:sz="0" w:space="0" w:color="auto"/>
        <w:right w:val="none" w:sz="0" w:space="0" w:color="auto"/>
      </w:divBdr>
    </w:div>
    <w:div w:id="62224175">
      <w:bodyDiv w:val="1"/>
      <w:marLeft w:val="0"/>
      <w:marRight w:val="0"/>
      <w:marTop w:val="0"/>
      <w:marBottom w:val="0"/>
      <w:divBdr>
        <w:top w:val="none" w:sz="0" w:space="0" w:color="auto"/>
        <w:left w:val="none" w:sz="0" w:space="0" w:color="auto"/>
        <w:bottom w:val="none" w:sz="0" w:space="0" w:color="auto"/>
        <w:right w:val="none" w:sz="0" w:space="0" w:color="auto"/>
      </w:divBdr>
    </w:div>
    <w:div w:id="67701077">
      <w:bodyDiv w:val="1"/>
      <w:marLeft w:val="0"/>
      <w:marRight w:val="0"/>
      <w:marTop w:val="0"/>
      <w:marBottom w:val="0"/>
      <w:divBdr>
        <w:top w:val="none" w:sz="0" w:space="0" w:color="auto"/>
        <w:left w:val="none" w:sz="0" w:space="0" w:color="auto"/>
        <w:bottom w:val="none" w:sz="0" w:space="0" w:color="auto"/>
        <w:right w:val="none" w:sz="0" w:space="0" w:color="auto"/>
      </w:divBdr>
    </w:div>
    <w:div w:id="67846202">
      <w:bodyDiv w:val="1"/>
      <w:marLeft w:val="0"/>
      <w:marRight w:val="0"/>
      <w:marTop w:val="0"/>
      <w:marBottom w:val="0"/>
      <w:divBdr>
        <w:top w:val="none" w:sz="0" w:space="0" w:color="auto"/>
        <w:left w:val="none" w:sz="0" w:space="0" w:color="auto"/>
        <w:bottom w:val="none" w:sz="0" w:space="0" w:color="auto"/>
        <w:right w:val="none" w:sz="0" w:space="0" w:color="auto"/>
      </w:divBdr>
    </w:div>
    <w:div w:id="88085760">
      <w:bodyDiv w:val="1"/>
      <w:marLeft w:val="0"/>
      <w:marRight w:val="0"/>
      <w:marTop w:val="0"/>
      <w:marBottom w:val="0"/>
      <w:divBdr>
        <w:top w:val="none" w:sz="0" w:space="0" w:color="auto"/>
        <w:left w:val="none" w:sz="0" w:space="0" w:color="auto"/>
        <w:bottom w:val="none" w:sz="0" w:space="0" w:color="auto"/>
        <w:right w:val="none" w:sz="0" w:space="0" w:color="auto"/>
      </w:divBdr>
    </w:div>
    <w:div w:id="93406627">
      <w:bodyDiv w:val="1"/>
      <w:marLeft w:val="0"/>
      <w:marRight w:val="0"/>
      <w:marTop w:val="0"/>
      <w:marBottom w:val="0"/>
      <w:divBdr>
        <w:top w:val="none" w:sz="0" w:space="0" w:color="auto"/>
        <w:left w:val="none" w:sz="0" w:space="0" w:color="auto"/>
        <w:bottom w:val="none" w:sz="0" w:space="0" w:color="auto"/>
        <w:right w:val="none" w:sz="0" w:space="0" w:color="auto"/>
      </w:divBdr>
    </w:div>
    <w:div w:id="98916000">
      <w:bodyDiv w:val="1"/>
      <w:marLeft w:val="0"/>
      <w:marRight w:val="0"/>
      <w:marTop w:val="0"/>
      <w:marBottom w:val="0"/>
      <w:divBdr>
        <w:top w:val="none" w:sz="0" w:space="0" w:color="auto"/>
        <w:left w:val="none" w:sz="0" w:space="0" w:color="auto"/>
        <w:bottom w:val="none" w:sz="0" w:space="0" w:color="auto"/>
        <w:right w:val="none" w:sz="0" w:space="0" w:color="auto"/>
      </w:divBdr>
    </w:div>
    <w:div w:id="101535299">
      <w:bodyDiv w:val="1"/>
      <w:marLeft w:val="0"/>
      <w:marRight w:val="0"/>
      <w:marTop w:val="0"/>
      <w:marBottom w:val="0"/>
      <w:divBdr>
        <w:top w:val="none" w:sz="0" w:space="0" w:color="auto"/>
        <w:left w:val="none" w:sz="0" w:space="0" w:color="auto"/>
        <w:bottom w:val="none" w:sz="0" w:space="0" w:color="auto"/>
        <w:right w:val="none" w:sz="0" w:space="0" w:color="auto"/>
      </w:divBdr>
    </w:div>
    <w:div w:id="108936108">
      <w:bodyDiv w:val="1"/>
      <w:marLeft w:val="0"/>
      <w:marRight w:val="0"/>
      <w:marTop w:val="0"/>
      <w:marBottom w:val="0"/>
      <w:divBdr>
        <w:top w:val="none" w:sz="0" w:space="0" w:color="auto"/>
        <w:left w:val="none" w:sz="0" w:space="0" w:color="auto"/>
        <w:bottom w:val="none" w:sz="0" w:space="0" w:color="auto"/>
        <w:right w:val="none" w:sz="0" w:space="0" w:color="auto"/>
      </w:divBdr>
    </w:div>
    <w:div w:id="108938069">
      <w:bodyDiv w:val="1"/>
      <w:marLeft w:val="0"/>
      <w:marRight w:val="0"/>
      <w:marTop w:val="0"/>
      <w:marBottom w:val="0"/>
      <w:divBdr>
        <w:top w:val="none" w:sz="0" w:space="0" w:color="auto"/>
        <w:left w:val="none" w:sz="0" w:space="0" w:color="auto"/>
        <w:bottom w:val="none" w:sz="0" w:space="0" w:color="auto"/>
        <w:right w:val="none" w:sz="0" w:space="0" w:color="auto"/>
      </w:divBdr>
    </w:div>
    <w:div w:id="115417766">
      <w:bodyDiv w:val="1"/>
      <w:marLeft w:val="0"/>
      <w:marRight w:val="0"/>
      <w:marTop w:val="0"/>
      <w:marBottom w:val="0"/>
      <w:divBdr>
        <w:top w:val="none" w:sz="0" w:space="0" w:color="auto"/>
        <w:left w:val="none" w:sz="0" w:space="0" w:color="auto"/>
        <w:bottom w:val="none" w:sz="0" w:space="0" w:color="auto"/>
        <w:right w:val="none" w:sz="0" w:space="0" w:color="auto"/>
      </w:divBdr>
    </w:div>
    <w:div w:id="116265211">
      <w:bodyDiv w:val="1"/>
      <w:marLeft w:val="0"/>
      <w:marRight w:val="0"/>
      <w:marTop w:val="0"/>
      <w:marBottom w:val="0"/>
      <w:divBdr>
        <w:top w:val="none" w:sz="0" w:space="0" w:color="auto"/>
        <w:left w:val="none" w:sz="0" w:space="0" w:color="auto"/>
        <w:bottom w:val="none" w:sz="0" w:space="0" w:color="auto"/>
        <w:right w:val="none" w:sz="0" w:space="0" w:color="auto"/>
      </w:divBdr>
    </w:div>
    <w:div w:id="120419444">
      <w:bodyDiv w:val="1"/>
      <w:marLeft w:val="0"/>
      <w:marRight w:val="0"/>
      <w:marTop w:val="0"/>
      <w:marBottom w:val="0"/>
      <w:divBdr>
        <w:top w:val="none" w:sz="0" w:space="0" w:color="auto"/>
        <w:left w:val="none" w:sz="0" w:space="0" w:color="auto"/>
        <w:bottom w:val="none" w:sz="0" w:space="0" w:color="auto"/>
        <w:right w:val="none" w:sz="0" w:space="0" w:color="auto"/>
      </w:divBdr>
    </w:div>
    <w:div w:id="122232551">
      <w:bodyDiv w:val="1"/>
      <w:marLeft w:val="0"/>
      <w:marRight w:val="0"/>
      <w:marTop w:val="0"/>
      <w:marBottom w:val="0"/>
      <w:divBdr>
        <w:top w:val="none" w:sz="0" w:space="0" w:color="auto"/>
        <w:left w:val="none" w:sz="0" w:space="0" w:color="auto"/>
        <w:bottom w:val="none" w:sz="0" w:space="0" w:color="auto"/>
        <w:right w:val="none" w:sz="0" w:space="0" w:color="auto"/>
      </w:divBdr>
    </w:div>
    <w:div w:id="122314610">
      <w:bodyDiv w:val="1"/>
      <w:marLeft w:val="0"/>
      <w:marRight w:val="0"/>
      <w:marTop w:val="0"/>
      <w:marBottom w:val="0"/>
      <w:divBdr>
        <w:top w:val="none" w:sz="0" w:space="0" w:color="auto"/>
        <w:left w:val="none" w:sz="0" w:space="0" w:color="auto"/>
        <w:bottom w:val="none" w:sz="0" w:space="0" w:color="auto"/>
        <w:right w:val="none" w:sz="0" w:space="0" w:color="auto"/>
      </w:divBdr>
    </w:div>
    <w:div w:id="123617105">
      <w:bodyDiv w:val="1"/>
      <w:marLeft w:val="0"/>
      <w:marRight w:val="0"/>
      <w:marTop w:val="0"/>
      <w:marBottom w:val="0"/>
      <w:divBdr>
        <w:top w:val="none" w:sz="0" w:space="0" w:color="auto"/>
        <w:left w:val="none" w:sz="0" w:space="0" w:color="auto"/>
        <w:bottom w:val="none" w:sz="0" w:space="0" w:color="auto"/>
        <w:right w:val="none" w:sz="0" w:space="0" w:color="auto"/>
      </w:divBdr>
    </w:div>
    <w:div w:id="123933424">
      <w:bodyDiv w:val="1"/>
      <w:marLeft w:val="0"/>
      <w:marRight w:val="0"/>
      <w:marTop w:val="0"/>
      <w:marBottom w:val="0"/>
      <w:divBdr>
        <w:top w:val="none" w:sz="0" w:space="0" w:color="auto"/>
        <w:left w:val="none" w:sz="0" w:space="0" w:color="auto"/>
        <w:bottom w:val="none" w:sz="0" w:space="0" w:color="auto"/>
        <w:right w:val="none" w:sz="0" w:space="0" w:color="auto"/>
      </w:divBdr>
    </w:div>
    <w:div w:id="127867988">
      <w:bodyDiv w:val="1"/>
      <w:marLeft w:val="0"/>
      <w:marRight w:val="0"/>
      <w:marTop w:val="0"/>
      <w:marBottom w:val="0"/>
      <w:divBdr>
        <w:top w:val="none" w:sz="0" w:space="0" w:color="auto"/>
        <w:left w:val="none" w:sz="0" w:space="0" w:color="auto"/>
        <w:bottom w:val="none" w:sz="0" w:space="0" w:color="auto"/>
        <w:right w:val="none" w:sz="0" w:space="0" w:color="auto"/>
      </w:divBdr>
    </w:div>
    <w:div w:id="131334476">
      <w:bodyDiv w:val="1"/>
      <w:marLeft w:val="0"/>
      <w:marRight w:val="0"/>
      <w:marTop w:val="0"/>
      <w:marBottom w:val="0"/>
      <w:divBdr>
        <w:top w:val="none" w:sz="0" w:space="0" w:color="auto"/>
        <w:left w:val="none" w:sz="0" w:space="0" w:color="auto"/>
        <w:bottom w:val="none" w:sz="0" w:space="0" w:color="auto"/>
        <w:right w:val="none" w:sz="0" w:space="0" w:color="auto"/>
      </w:divBdr>
    </w:div>
    <w:div w:id="135339249">
      <w:bodyDiv w:val="1"/>
      <w:marLeft w:val="0"/>
      <w:marRight w:val="0"/>
      <w:marTop w:val="0"/>
      <w:marBottom w:val="0"/>
      <w:divBdr>
        <w:top w:val="none" w:sz="0" w:space="0" w:color="auto"/>
        <w:left w:val="none" w:sz="0" w:space="0" w:color="auto"/>
        <w:bottom w:val="none" w:sz="0" w:space="0" w:color="auto"/>
        <w:right w:val="none" w:sz="0" w:space="0" w:color="auto"/>
      </w:divBdr>
    </w:div>
    <w:div w:id="141388411">
      <w:bodyDiv w:val="1"/>
      <w:marLeft w:val="0"/>
      <w:marRight w:val="0"/>
      <w:marTop w:val="0"/>
      <w:marBottom w:val="0"/>
      <w:divBdr>
        <w:top w:val="none" w:sz="0" w:space="0" w:color="auto"/>
        <w:left w:val="none" w:sz="0" w:space="0" w:color="auto"/>
        <w:bottom w:val="none" w:sz="0" w:space="0" w:color="auto"/>
        <w:right w:val="none" w:sz="0" w:space="0" w:color="auto"/>
      </w:divBdr>
    </w:div>
    <w:div w:id="145828371">
      <w:bodyDiv w:val="1"/>
      <w:marLeft w:val="0"/>
      <w:marRight w:val="0"/>
      <w:marTop w:val="0"/>
      <w:marBottom w:val="0"/>
      <w:divBdr>
        <w:top w:val="none" w:sz="0" w:space="0" w:color="auto"/>
        <w:left w:val="none" w:sz="0" w:space="0" w:color="auto"/>
        <w:bottom w:val="none" w:sz="0" w:space="0" w:color="auto"/>
        <w:right w:val="none" w:sz="0" w:space="0" w:color="auto"/>
      </w:divBdr>
    </w:div>
    <w:div w:id="145976859">
      <w:bodyDiv w:val="1"/>
      <w:marLeft w:val="0"/>
      <w:marRight w:val="0"/>
      <w:marTop w:val="0"/>
      <w:marBottom w:val="0"/>
      <w:divBdr>
        <w:top w:val="none" w:sz="0" w:space="0" w:color="auto"/>
        <w:left w:val="none" w:sz="0" w:space="0" w:color="auto"/>
        <w:bottom w:val="none" w:sz="0" w:space="0" w:color="auto"/>
        <w:right w:val="none" w:sz="0" w:space="0" w:color="auto"/>
      </w:divBdr>
    </w:div>
    <w:div w:id="148913066">
      <w:bodyDiv w:val="1"/>
      <w:marLeft w:val="0"/>
      <w:marRight w:val="0"/>
      <w:marTop w:val="0"/>
      <w:marBottom w:val="0"/>
      <w:divBdr>
        <w:top w:val="none" w:sz="0" w:space="0" w:color="auto"/>
        <w:left w:val="none" w:sz="0" w:space="0" w:color="auto"/>
        <w:bottom w:val="none" w:sz="0" w:space="0" w:color="auto"/>
        <w:right w:val="none" w:sz="0" w:space="0" w:color="auto"/>
      </w:divBdr>
    </w:div>
    <w:div w:id="150485379">
      <w:bodyDiv w:val="1"/>
      <w:marLeft w:val="0"/>
      <w:marRight w:val="0"/>
      <w:marTop w:val="0"/>
      <w:marBottom w:val="0"/>
      <w:divBdr>
        <w:top w:val="none" w:sz="0" w:space="0" w:color="auto"/>
        <w:left w:val="none" w:sz="0" w:space="0" w:color="auto"/>
        <w:bottom w:val="none" w:sz="0" w:space="0" w:color="auto"/>
        <w:right w:val="none" w:sz="0" w:space="0" w:color="auto"/>
      </w:divBdr>
    </w:div>
    <w:div w:id="156313375">
      <w:bodyDiv w:val="1"/>
      <w:marLeft w:val="0"/>
      <w:marRight w:val="0"/>
      <w:marTop w:val="0"/>
      <w:marBottom w:val="0"/>
      <w:divBdr>
        <w:top w:val="none" w:sz="0" w:space="0" w:color="auto"/>
        <w:left w:val="none" w:sz="0" w:space="0" w:color="auto"/>
        <w:bottom w:val="none" w:sz="0" w:space="0" w:color="auto"/>
        <w:right w:val="none" w:sz="0" w:space="0" w:color="auto"/>
      </w:divBdr>
    </w:div>
    <w:div w:id="159128661">
      <w:bodyDiv w:val="1"/>
      <w:marLeft w:val="0"/>
      <w:marRight w:val="0"/>
      <w:marTop w:val="0"/>
      <w:marBottom w:val="0"/>
      <w:divBdr>
        <w:top w:val="none" w:sz="0" w:space="0" w:color="auto"/>
        <w:left w:val="none" w:sz="0" w:space="0" w:color="auto"/>
        <w:bottom w:val="none" w:sz="0" w:space="0" w:color="auto"/>
        <w:right w:val="none" w:sz="0" w:space="0" w:color="auto"/>
      </w:divBdr>
    </w:div>
    <w:div w:id="160049049">
      <w:bodyDiv w:val="1"/>
      <w:marLeft w:val="0"/>
      <w:marRight w:val="0"/>
      <w:marTop w:val="0"/>
      <w:marBottom w:val="0"/>
      <w:divBdr>
        <w:top w:val="none" w:sz="0" w:space="0" w:color="auto"/>
        <w:left w:val="none" w:sz="0" w:space="0" w:color="auto"/>
        <w:bottom w:val="none" w:sz="0" w:space="0" w:color="auto"/>
        <w:right w:val="none" w:sz="0" w:space="0" w:color="auto"/>
      </w:divBdr>
    </w:div>
    <w:div w:id="162211286">
      <w:bodyDiv w:val="1"/>
      <w:marLeft w:val="0"/>
      <w:marRight w:val="0"/>
      <w:marTop w:val="0"/>
      <w:marBottom w:val="0"/>
      <w:divBdr>
        <w:top w:val="none" w:sz="0" w:space="0" w:color="auto"/>
        <w:left w:val="none" w:sz="0" w:space="0" w:color="auto"/>
        <w:bottom w:val="none" w:sz="0" w:space="0" w:color="auto"/>
        <w:right w:val="none" w:sz="0" w:space="0" w:color="auto"/>
      </w:divBdr>
    </w:div>
    <w:div w:id="168064071">
      <w:bodyDiv w:val="1"/>
      <w:marLeft w:val="0"/>
      <w:marRight w:val="0"/>
      <w:marTop w:val="0"/>
      <w:marBottom w:val="0"/>
      <w:divBdr>
        <w:top w:val="none" w:sz="0" w:space="0" w:color="auto"/>
        <w:left w:val="none" w:sz="0" w:space="0" w:color="auto"/>
        <w:bottom w:val="none" w:sz="0" w:space="0" w:color="auto"/>
        <w:right w:val="none" w:sz="0" w:space="0" w:color="auto"/>
      </w:divBdr>
    </w:div>
    <w:div w:id="175996685">
      <w:bodyDiv w:val="1"/>
      <w:marLeft w:val="0"/>
      <w:marRight w:val="0"/>
      <w:marTop w:val="0"/>
      <w:marBottom w:val="0"/>
      <w:divBdr>
        <w:top w:val="none" w:sz="0" w:space="0" w:color="auto"/>
        <w:left w:val="none" w:sz="0" w:space="0" w:color="auto"/>
        <w:bottom w:val="none" w:sz="0" w:space="0" w:color="auto"/>
        <w:right w:val="none" w:sz="0" w:space="0" w:color="auto"/>
      </w:divBdr>
    </w:div>
    <w:div w:id="177891921">
      <w:bodyDiv w:val="1"/>
      <w:marLeft w:val="0"/>
      <w:marRight w:val="0"/>
      <w:marTop w:val="0"/>
      <w:marBottom w:val="0"/>
      <w:divBdr>
        <w:top w:val="none" w:sz="0" w:space="0" w:color="auto"/>
        <w:left w:val="none" w:sz="0" w:space="0" w:color="auto"/>
        <w:bottom w:val="none" w:sz="0" w:space="0" w:color="auto"/>
        <w:right w:val="none" w:sz="0" w:space="0" w:color="auto"/>
      </w:divBdr>
    </w:div>
    <w:div w:id="180054817">
      <w:bodyDiv w:val="1"/>
      <w:marLeft w:val="0"/>
      <w:marRight w:val="0"/>
      <w:marTop w:val="0"/>
      <w:marBottom w:val="0"/>
      <w:divBdr>
        <w:top w:val="none" w:sz="0" w:space="0" w:color="auto"/>
        <w:left w:val="none" w:sz="0" w:space="0" w:color="auto"/>
        <w:bottom w:val="none" w:sz="0" w:space="0" w:color="auto"/>
        <w:right w:val="none" w:sz="0" w:space="0" w:color="auto"/>
      </w:divBdr>
    </w:div>
    <w:div w:id="182673928">
      <w:bodyDiv w:val="1"/>
      <w:marLeft w:val="0"/>
      <w:marRight w:val="0"/>
      <w:marTop w:val="0"/>
      <w:marBottom w:val="0"/>
      <w:divBdr>
        <w:top w:val="none" w:sz="0" w:space="0" w:color="auto"/>
        <w:left w:val="none" w:sz="0" w:space="0" w:color="auto"/>
        <w:bottom w:val="none" w:sz="0" w:space="0" w:color="auto"/>
        <w:right w:val="none" w:sz="0" w:space="0" w:color="auto"/>
      </w:divBdr>
    </w:div>
    <w:div w:id="187917355">
      <w:bodyDiv w:val="1"/>
      <w:marLeft w:val="0"/>
      <w:marRight w:val="0"/>
      <w:marTop w:val="0"/>
      <w:marBottom w:val="0"/>
      <w:divBdr>
        <w:top w:val="none" w:sz="0" w:space="0" w:color="auto"/>
        <w:left w:val="none" w:sz="0" w:space="0" w:color="auto"/>
        <w:bottom w:val="none" w:sz="0" w:space="0" w:color="auto"/>
        <w:right w:val="none" w:sz="0" w:space="0" w:color="auto"/>
      </w:divBdr>
    </w:div>
    <w:div w:id="189269775">
      <w:bodyDiv w:val="1"/>
      <w:marLeft w:val="0"/>
      <w:marRight w:val="0"/>
      <w:marTop w:val="0"/>
      <w:marBottom w:val="0"/>
      <w:divBdr>
        <w:top w:val="none" w:sz="0" w:space="0" w:color="auto"/>
        <w:left w:val="none" w:sz="0" w:space="0" w:color="auto"/>
        <w:bottom w:val="none" w:sz="0" w:space="0" w:color="auto"/>
        <w:right w:val="none" w:sz="0" w:space="0" w:color="auto"/>
      </w:divBdr>
    </w:div>
    <w:div w:id="193541651">
      <w:bodyDiv w:val="1"/>
      <w:marLeft w:val="0"/>
      <w:marRight w:val="0"/>
      <w:marTop w:val="0"/>
      <w:marBottom w:val="0"/>
      <w:divBdr>
        <w:top w:val="none" w:sz="0" w:space="0" w:color="auto"/>
        <w:left w:val="none" w:sz="0" w:space="0" w:color="auto"/>
        <w:bottom w:val="none" w:sz="0" w:space="0" w:color="auto"/>
        <w:right w:val="none" w:sz="0" w:space="0" w:color="auto"/>
      </w:divBdr>
    </w:div>
    <w:div w:id="201333178">
      <w:bodyDiv w:val="1"/>
      <w:marLeft w:val="0"/>
      <w:marRight w:val="0"/>
      <w:marTop w:val="0"/>
      <w:marBottom w:val="0"/>
      <w:divBdr>
        <w:top w:val="none" w:sz="0" w:space="0" w:color="auto"/>
        <w:left w:val="none" w:sz="0" w:space="0" w:color="auto"/>
        <w:bottom w:val="none" w:sz="0" w:space="0" w:color="auto"/>
        <w:right w:val="none" w:sz="0" w:space="0" w:color="auto"/>
      </w:divBdr>
    </w:div>
    <w:div w:id="201864394">
      <w:bodyDiv w:val="1"/>
      <w:marLeft w:val="0"/>
      <w:marRight w:val="0"/>
      <w:marTop w:val="0"/>
      <w:marBottom w:val="0"/>
      <w:divBdr>
        <w:top w:val="none" w:sz="0" w:space="0" w:color="auto"/>
        <w:left w:val="none" w:sz="0" w:space="0" w:color="auto"/>
        <w:bottom w:val="none" w:sz="0" w:space="0" w:color="auto"/>
        <w:right w:val="none" w:sz="0" w:space="0" w:color="auto"/>
      </w:divBdr>
    </w:div>
    <w:div w:id="207883124">
      <w:bodyDiv w:val="1"/>
      <w:marLeft w:val="0"/>
      <w:marRight w:val="0"/>
      <w:marTop w:val="0"/>
      <w:marBottom w:val="0"/>
      <w:divBdr>
        <w:top w:val="none" w:sz="0" w:space="0" w:color="auto"/>
        <w:left w:val="none" w:sz="0" w:space="0" w:color="auto"/>
        <w:bottom w:val="none" w:sz="0" w:space="0" w:color="auto"/>
        <w:right w:val="none" w:sz="0" w:space="0" w:color="auto"/>
      </w:divBdr>
    </w:div>
    <w:div w:id="212350428">
      <w:bodyDiv w:val="1"/>
      <w:marLeft w:val="0"/>
      <w:marRight w:val="0"/>
      <w:marTop w:val="0"/>
      <w:marBottom w:val="0"/>
      <w:divBdr>
        <w:top w:val="none" w:sz="0" w:space="0" w:color="auto"/>
        <w:left w:val="none" w:sz="0" w:space="0" w:color="auto"/>
        <w:bottom w:val="none" w:sz="0" w:space="0" w:color="auto"/>
        <w:right w:val="none" w:sz="0" w:space="0" w:color="auto"/>
      </w:divBdr>
    </w:div>
    <w:div w:id="215090920">
      <w:bodyDiv w:val="1"/>
      <w:marLeft w:val="0"/>
      <w:marRight w:val="0"/>
      <w:marTop w:val="0"/>
      <w:marBottom w:val="0"/>
      <w:divBdr>
        <w:top w:val="none" w:sz="0" w:space="0" w:color="auto"/>
        <w:left w:val="none" w:sz="0" w:space="0" w:color="auto"/>
        <w:bottom w:val="none" w:sz="0" w:space="0" w:color="auto"/>
        <w:right w:val="none" w:sz="0" w:space="0" w:color="auto"/>
      </w:divBdr>
    </w:div>
    <w:div w:id="217402053">
      <w:bodyDiv w:val="1"/>
      <w:marLeft w:val="0"/>
      <w:marRight w:val="0"/>
      <w:marTop w:val="0"/>
      <w:marBottom w:val="0"/>
      <w:divBdr>
        <w:top w:val="none" w:sz="0" w:space="0" w:color="auto"/>
        <w:left w:val="none" w:sz="0" w:space="0" w:color="auto"/>
        <w:bottom w:val="none" w:sz="0" w:space="0" w:color="auto"/>
        <w:right w:val="none" w:sz="0" w:space="0" w:color="auto"/>
      </w:divBdr>
    </w:div>
    <w:div w:id="218518072">
      <w:bodyDiv w:val="1"/>
      <w:marLeft w:val="0"/>
      <w:marRight w:val="0"/>
      <w:marTop w:val="0"/>
      <w:marBottom w:val="0"/>
      <w:divBdr>
        <w:top w:val="none" w:sz="0" w:space="0" w:color="auto"/>
        <w:left w:val="none" w:sz="0" w:space="0" w:color="auto"/>
        <w:bottom w:val="none" w:sz="0" w:space="0" w:color="auto"/>
        <w:right w:val="none" w:sz="0" w:space="0" w:color="auto"/>
      </w:divBdr>
    </w:div>
    <w:div w:id="223879308">
      <w:bodyDiv w:val="1"/>
      <w:marLeft w:val="0"/>
      <w:marRight w:val="0"/>
      <w:marTop w:val="0"/>
      <w:marBottom w:val="0"/>
      <w:divBdr>
        <w:top w:val="none" w:sz="0" w:space="0" w:color="auto"/>
        <w:left w:val="none" w:sz="0" w:space="0" w:color="auto"/>
        <w:bottom w:val="none" w:sz="0" w:space="0" w:color="auto"/>
        <w:right w:val="none" w:sz="0" w:space="0" w:color="auto"/>
      </w:divBdr>
    </w:div>
    <w:div w:id="224149838">
      <w:bodyDiv w:val="1"/>
      <w:marLeft w:val="0"/>
      <w:marRight w:val="0"/>
      <w:marTop w:val="0"/>
      <w:marBottom w:val="0"/>
      <w:divBdr>
        <w:top w:val="none" w:sz="0" w:space="0" w:color="auto"/>
        <w:left w:val="none" w:sz="0" w:space="0" w:color="auto"/>
        <w:bottom w:val="none" w:sz="0" w:space="0" w:color="auto"/>
        <w:right w:val="none" w:sz="0" w:space="0" w:color="auto"/>
      </w:divBdr>
    </w:div>
    <w:div w:id="224874218">
      <w:bodyDiv w:val="1"/>
      <w:marLeft w:val="0"/>
      <w:marRight w:val="0"/>
      <w:marTop w:val="0"/>
      <w:marBottom w:val="0"/>
      <w:divBdr>
        <w:top w:val="none" w:sz="0" w:space="0" w:color="auto"/>
        <w:left w:val="none" w:sz="0" w:space="0" w:color="auto"/>
        <w:bottom w:val="none" w:sz="0" w:space="0" w:color="auto"/>
        <w:right w:val="none" w:sz="0" w:space="0" w:color="auto"/>
      </w:divBdr>
    </w:div>
    <w:div w:id="225604793">
      <w:bodyDiv w:val="1"/>
      <w:marLeft w:val="0"/>
      <w:marRight w:val="0"/>
      <w:marTop w:val="0"/>
      <w:marBottom w:val="0"/>
      <w:divBdr>
        <w:top w:val="none" w:sz="0" w:space="0" w:color="auto"/>
        <w:left w:val="none" w:sz="0" w:space="0" w:color="auto"/>
        <w:bottom w:val="none" w:sz="0" w:space="0" w:color="auto"/>
        <w:right w:val="none" w:sz="0" w:space="0" w:color="auto"/>
      </w:divBdr>
    </w:div>
    <w:div w:id="233315522">
      <w:bodyDiv w:val="1"/>
      <w:marLeft w:val="0"/>
      <w:marRight w:val="0"/>
      <w:marTop w:val="0"/>
      <w:marBottom w:val="0"/>
      <w:divBdr>
        <w:top w:val="none" w:sz="0" w:space="0" w:color="auto"/>
        <w:left w:val="none" w:sz="0" w:space="0" w:color="auto"/>
        <w:bottom w:val="none" w:sz="0" w:space="0" w:color="auto"/>
        <w:right w:val="none" w:sz="0" w:space="0" w:color="auto"/>
      </w:divBdr>
    </w:div>
    <w:div w:id="235435688">
      <w:bodyDiv w:val="1"/>
      <w:marLeft w:val="0"/>
      <w:marRight w:val="0"/>
      <w:marTop w:val="0"/>
      <w:marBottom w:val="0"/>
      <w:divBdr>
        <w:top w:val="none" w:sz="0" w:space="0" w:color="auto"/>
        <w:left w:val="none" w:sz="0" w:space="0" w:color="auto"/>
        <w:bottom w:val="none" w:sz="0" w:space="0" w:color="auto"/>
        <w:right w:val="none" w:sz="0" w:space="0" w:color="auto"/>
      </w:divBdr>
    </w:div>
    <w:div w:id="237247893">
      <w:bodyDiv w:val="1"/>
      <w:marLeft w:val="0"/>
      <w:marRight w:val="0"/>
      <w:marTop w:val="0"/>
      <w:marBottom w:val="0"/>
      <w:divBdr>
        <w:top w:val="none" w:sz="0" w:space="0" w:color="auto"/>
        <w:left w:val="none" w:sz="0" w:space="0" w:color="auto"/>
        <w:bottom w:val="none" w:sz="0" w:space="0" w:color="auto"/>
        <w:right w:val="none" w:sz="0" w:space="0" w:color="auto"/>
      </w:divBdr>
    </w:div>
    <w:div w:id="237633878">
      <w:bodyDiv w:val="1"/>
      <w:marLeft w:val="0"/>
      <w:marRight w:val="0"/>
      <w:marTop w:val="0"/>
      <w:marBottom w:val="0"/>
      <w:divBdr>
        <w:top w:val="none" w:sz="0" w:space="0" w:color="auto"/>
        <w:left w:val="none" w:sz="0" w:space="0" w:color="auto"/>
        <w:bottom w:val="none" w:sz="0" w:space="0" w:color="auto"/>
        <w:right w:val="none" w:sz="0" w:space="0" w:color="auto"/>
      </w:divBdr>
    </w:div>
    <w:div w:id="237906390">
      <w:bodyDiv w:val="1"/>
      <w:marLeft w:val="0"/>
      <w:marRight w:val="0"/>
      <w:marTop w:val="0"/>
      <w:marBottom w:val="0"/>
      <w:divBdr>
        <w:top w:val="none" w:sz="0" w:space="0" w:color="auto"/>
        <w:left w:val="none" w:sz="0" w:space="0" w:color="auto"/>
        <w:bottom w:val="none" w:sz="0" w:space="0" w:color="auto"/>
        <w:right w:val="none" w:sz="0" w:space="0" w:color="auto"/>
      </w:divBdr>
    </w:div>
    <w:div w:id="240993567">
      <w:bodyDiv w:val="1"/>
      <w:marLeft w:val="0"/>
      <w:marRight w:val="0"/>
      <w:marTop w:val="0"/>
      <w:marBottom w:val="0"/>
      <w:divBdr>
        <w:top w:val="none" w:sz="0" w:space="0" w:color="auto"/>
        <w:left w:val="none" w:sz="0" w:space="0" w:color="auto"/>
        <w:bottom w:val="none" w:sz="0" w:space="0" w:color="auto"/>
        <w:right w:val="none" w:sz="0" w:space="0" w:color="auto"/>
      </w:divBdr>
    </w:div>
    <w:div w:id="241331444">
      <w:bodyDiv w:val="1"/>
      <w:marLeft w:val="0"/>
      <w:marRight w:val="0"/>
      <w:marTop w:val="0"/>
      <w:marBottom w:val="0"/>
      <w:divBdr>
        <w:top w:val="none" w:sz="0" w:space="0" w:color="auto"/>
        <w:left w:val="none" w:sz="0" w:space="0" w:color="auto"/>
        <w:bottom w:val="none" w:sz="0" w:space="0" w:color="auto"/>
        <w:right w:val="none" w:sz="0" w:space="0" w:color="auto"/>
      </w:divBdr>
    </w:div>
    <w:div w:id="249706950">
      <w:bodyDiv w:val="1"/>
      <w:marLeft w:val="0"/>
      <w:marRight w:val="0"/>
      <w:marTop w:val="0"/>
      <w:marBottom w:val="0"/>
      <w:divBdr>
        <w:top w:val="none" w:sz="0" w:space="0" w:color="auto"/>
        <w:left w:val="none" w:sz="0" w:space="0" w:color="auto"/>
        <w:bottom w:val="none" w:sz="0" w:space="0" w:color="auto"/>
        <w:right w:val="none" w:sz="0" w:space="0" w:color="auto"/>
      </w:divBdr>
    </w:div>
    <w:div w:id="255788113">
      <w:bodyDiv w:val="1"/>
      <w:marLeft w:val="0"/>
      <w:marRight w:val="0"/>
      <w:marTop w:val="0"/>
      <w:marBottom w:val="0"/>
      <w:divBdr>
        <w:top w:val="none" w:sz="0" w:space="0" w:color="auto"/>
        <w:left w:val="none" w:sz="0" w:space="0" w:color="auto"/>
        <w:bottom w:val="none" w:sz="0" w:space="0" w:color="auto"/>
        <w:right w:val="none" w:sz="0" w:space="0" w:color="auto"/>
      </w:divBdr>
    </w:div>
    <w:div w:id="255986280">
      <w:bodyDiv w:val="1"/>
      <w:marLeft w:val="0"/>
      <w:marRight w:val="0"/>
      <w:marTop w:val="0"/>
      <w:marBottom w:val="0"/>
      <w:divBdr>
        <w:top w:val="none" w:sz="0" w:space="0" w:color="auto"/>
        <w:left w:val="none" w:sz="0" w:space="0" w:color="auto"/>
        <w:bottom w:val="none" w:sz="0" w:space="0" w:color="auto"/>
        <w:right w:val="none" w:sz="0" w:space="0" w:color="auto"/>
      </w:divBdr>
    </w:div>
    <w:div w:id="261107379">
      <w:bodyDiv w:val="1"/>
      <w:marLeft w:val="0"/>
      <w:marRight w:val="0"/>
      <w:marTop w:val="0"/>
      <w:marBottom w:val="0"/>
      <w:divBdr>
        <w:top w:val="none" w:sz="0" w:space="0" w:color="auto"/>
        <w:left w:val="none" w:sz="0" w:space="0" w:color="auto"/>
        <w:bottom w:val="none" w:sz="0" w:space="0" w:color="auto"/>
        <w:right w:val="none" w:sz="0" w:space="0" w:color="auto"/>
      </w:divBdr>
    </w:div>
    <w:div w:id="270019561">
      <w:bodyDiv w:val="1"/>
      <w:marLeft w:val="0"/>
      <w:marRight w:val="0"/>
      <w:marTop w:val="0"/>
      <w:marBottom w:val="0"/>
      <w:divBdr>
        <w:top w:val="none" w:sz="0" w:space="0" w:color="auto"/>
        <w:left w:val="none" w:sz="0" w:space="0" w:color="auto"/>
        <w:bottom w:val="none" w:sz="0" w:space="0" w:color="auto"/>
        <w:right w:val="none" w:sz="0" w:space="0" w:color="auto"/>
      </w:divBdr>
    </w:div>
    <w:div w:id="270476793">
      <w:bodyDiv w:val="1"/>
      <w:marLeft w:val="0"/>
      <w:marRight w:val="0"/>
      <w:marTop w:val="0"/>
      <w:marBottom w:val="0"/>
      <w:divBdr>
        <w:top w:val="none" w:sz="0" w:space="0" w:color="auto"/>
        <w:left w:val="none" w:sz="0" w:space="0" w:color="auto"/>
        <w:bottom w:val="none" w:sz="0" w:space="0" w:color="auto"/>
        <w:right w:val="none" w:sz="0" w:space="0" w:color="auto"/>
      </w:divBdr>
    </w:div>
    <w:div w:id="276718934">
      <w:bodyDiv w:val="1"/>
      <w:marLeft w:val="0"/>
      <w:marRight w:val="0"/>
      <w:marTop w:val="0"/>
      <w:marBottom w:val="0"/>
      <w:divBdr>
        <w:top w:val="none" w:sz="0" w:space="0" w:color="auto"/>
        <w:left w:val="none" w:sz="0" w:space="0" w:color="auto"/>
        <w:bottom w:val="none" w:sz="0" w:space="0" w:color="auto"/>
        <w:right w:val="none" w:sz="0" w:space="0" w:color="auto"/>
      </w:divBdr>
    </w:div>
    <w:div w:id="276958071">
      <w:bodyDiv w:val="1"/>
      <w:marLeft w:val="0"/>
      <w:marRight w:val="0"/>
      <w:marTop w:val="0"/>
      <w:marBottom w:val="0"/>
      <w:divBdr>
        <w:top w:val="none" w:sz="0" w:space="0" w:color="auto"/>
        <w:left w:val="none" w:sz="0" w:space="0" w:color="auto"/>
        <w:bottom w:val="none" w:sz="0" w:space="0" w:color="auto"/>
        <w:right w:val="none" w:sz="0" w:space="0" w:color="auto"/>
      </w:divBdr>
    </w:div>
    <w:div w:id="277839124">
      <w:bodyDiv w:val="1"/>
      <w:marLeft w:val="0"/>
      <w:marRight w:val="0"/>
      <w:marTop w:val="0"/>
      <w:marBottom w:val="0"/>
      <w:divBdr>
        <w:top w:val="none" w:sz="0" w:space="0" w:color="auto"/>
        <w:left w:val="none" w:sz="0" w:space="0" w:color="auto"/>
        <w:bottom w:val="none" w:sz="0" w:space="0" w:color="auto"/>
        <w:right w:val="none" w:sz="0" w:space="0" w:color="auto"/>
      </w:divBdr>
    </w:div>
    <w:div w:id="278613074">
      <w:bodyDiv w:val="1"/>
      <w:marLeft w:val="0"/>
      <w:marRight w:val="0"/>
      <w:marTop w:val="0"/>
      <w:marBottom w:val="0"/>
      <w:divBdr>
        <w:top w:val="none" w:sz="0" w:space="0" w:color="auto"/>
        <w:left w:val="none" w:sz="0" w:space="0" w:color="auto"/>
        <w:bottom w:val="none" w:sz="0" w:space="0" w:color="auto"/>
        <w:right w:val="none" w:sz="0" w:space="0" w:color="auto"/>
      </w:divBdr>
    </w:div>
    <w:div w:id="281039949">
      <w:bodyDiv w:val="1"/>
      <w:marLeft w:val="0"/>
      <w:marRight w:val="0"/>
      <w:marTop w:val="0"/>
      <w:marBottom w:val="0"/>
      <w:divBdr>
        <w:top w:val="none" w:sz="0" w:space="0" w:color="auto"/>
        <w:left w:val="none" w:sz="0" w:space="0" w:color="auto"/>
        <w:bottom w:val="none" w:sz="0" w:space="0" w:color="auto"/>
        <w:right w:val="none" w:sz="0" w:space="0" w:color="auto"/>
      </w:divBdr>
    </w:div>
    <w:div w:id="281886654">
      <w:bodyDiv w:val="1"/>
      <w:marLeft w:val="0"/>
      <w:marRight w:val="0"/>
      <w:marTop w:val="0"/>
      <w:marBottom w:val="0"/>
      <w:divBdr>
        <w:top w:val="none" w:sz="0" w:space="0" w:color="auto"/>
        <w:left w:val="none" w:sz="0" w:space="0" w:color="auto"/>
        <w:bottom w:val="none" w:sz="0" w:space="0" w:color="auto"/>
        <w:right w:val="none" w:sz="0" w:space="0" w:color="auto"/>
      </w:divBdr>
    </w:div>
    <w:div w:id="290139035">
      <w:bodyDiv w:val="1"/>
      <w:marLeft w:val="0"/>
      <w:marRight w:val="0"/>
      <w:marTop w:val="0"/>
      <w:marBottom w:val="0"/>
      <w:divBdr>
        <w:top w:val="none" w:sz="0" w:space="0" w:color="auto"/>
        <w:left w:val="none" w:sz="0" w:space="0" w:color="auto"/>
        <w:bottom w:val="none" w:sz="0" w:space="0" w:color="auto"/>
        <w:right w:val="none" w:sz="0" w:space="0" w:color="auto"/>
      </w:divBdr>
    </w:div>
    <w:div w:id="297732167">
      <w:bodyDiv w:val="1"/>
      <w:marLeft w:val="0"/>
      <w:marRight w:val="0"/>
      <w:marTop w:val="0"/>
      <w:marBottom w:val="0"/>
      <w:divBdr>
        <w:top w:val="none" w:sz="0" w:space="0" w:color="auto"/>
        <w:left w:val="none" w:sz="0" w:space="0" w:color="auto"/>
        <w:bottom w:val="none" w:sz="0" w:space="0" w:color="auto"/>
        <w:right w:val="none" w:sz="0" w:space="0" w:color="auto"/>
      </w:divBdr>
    </w:div>
    <w:div w:id="298151338">
      <w:bodyDiv w:val="1"/>
      <w:marLeft w:val="0"/>
      <w:marRight w:val="0"/>
      <w:marTop w:val="0"/>
      <w:marBottom w:val="0"/>
      <w:divBdr>
        <w:top w:val="none" w:sz="0" w:space="0" w:color="auto"/>
        <w:left w:val="none" w:sz="0" w:space="0" w:color="auto"/>
        <w:bottom w:val="none" w:sz="0" w:space="0" w:color="auto"/>
        <w:right w:val="none" w:sz="0" w:space="0" w:color="auto"/>
      </w:divBdr>
    </w:div>
    <w:div w:id="298340832">
      <w:bodyDiv w:val="1"/>
      <w:marLeft w:val="0"/>
      <w:marRight w:val="0"/>
      <w:marTop w:val="0"/>
      <w:marBottom w:val="0"/>
      <w:divBdr>
        <w:top w:val="none" w:sz="0" w:space="0" w:color="auto"/>
        <w:left w:val="none" w:sz="0" w:space="0" w:color="auto"/>
        <w:bottom w:val="none" w:sz="0" w:space="0" w:color="auto"/>
        <w:right w:val="none" w:sz="0" w:space="0" w:color="auto"/>
      </w:divBdr>
    </w:div>
    <w:div w:id="299501624">
      <w:bodyDiv w:val="1"/>
      <w:marLeft w:val="0"/>
      <w:marRight w:val="0"/>
      <w:marTop w:val="0"/>
      <w:marBottom w:val="0"/>
      <w:divBdr>
        <w:top w:val="none" w:sz="0" w:space="0" w:color="auto"/>
        <w:left w:val="none" w:sz="0" w:space="0" w:color="auto"/>
        <w:bottom w:val="none" w:sz="0" w:space="0" w:color="auto"/>
        <w:right w:val="none" w:sz="0" w:space="0" w:color="auto"/>
      </w:divBdr>
    </w:div>
    <w:div w:id="312956175">
      <w:bodyDiv w:val="1"/>
      <w:marLeft w:val="0"/>
      <w:marRight w:val="0"/>
      <w:marTop w:val="0"/>
      <w:marBottom w:val="0"/>
      <w:divBdr>
        <w:top w:val="none" w:sz="0" w:space="0" w:color="auto"/>
        <w:left w:val="none" w:sz="0" w:space="0" w:color="auto"/>
        <w:bottom w:val="none" w:sz="0" w:space="0" w:color="auto"/>
        <w:right w:val="none" w:sz="0" w:space="0" w:color="auto"/>
      </w:divBdr>
    </w:div>
    <w:div w:id="318769315">
      <w:bodyDiv w:val="1"/>
      <w:marLeft w:val="0"/>
      <w:marRight w:val="0"/>
      <w:marTop w:val="0"/>
      <w:marBottom w:val="0"/>
      <w:divBdr>
        <w:top w:val="none" w:sz="0" w:space="0" w:color="auto"/>
        <w:left w:val="none" w:sz="0" w:space="0" w:color="auto"/>
        <w:bottom w:val="none" w:sz="0" w:space="0" w:color="auto"/>
        <w:right w:val="none" w:sz="0" w:space="0" w:color="auto"/>
      </w:divBdr>
    </w:div>
    <w:div w:id="328292667">
      <w:bodyDiv w:val="1"/>
      <w:marLeft w:val="0"/>
      <w:marRight w:val="0"/>
      <w:marTop w:val="0"/>
      <w:marBottom w:val="0"/>
      <w:divBdr>
        <w:top w:val="none" w:sz="0" w:space="0" w:color="auto"/>
        <w:left w:val="none" w:sz="0" w:space="0" w:color="auto"/>
        <w:bottom w:val="none" w:sz="0" w:space="0" w:color="auto"/>
        <w:right w:val="none" w:sz="0" w:space="0" w:color="auto"/>
      </w:divBdr>
    </w:div>
    <w:div w:id="329409698">
      <w:bodyDiv w:val="1"/>
      <w:marLeft w:val="0"/>
      <w:marRight w:val="0"/>
      <w:marTop w:val="0"/>
      <w:marBottom w:val="0"/>
      <w:divBdr>
        <w:top w:val="none" w:sz="0" w:space="0" w:color="auto"/>
        <w:left w:val="none" w:sz="0" w:space="0" w:color="auto"/>
        <w:bottom w:val="none" w:sz="0" w:space="0" w:color="auto"/>
        <w:right w:val="none" w:sz="0" w:space="0" w:color="auto"/>
      </w:divBdr>
    </w:div>
    <w:div w:id="333845174">
      <w:bodyDiv w:val="1"/>
      <w:marLeft w:val="0"/>
      <w:marRight w:val="0"/>
      <w:marTop w:val="0"/>
      <w:marBottom w:val="0"/>
      <w:divBdr>
        <w:top w:val="none" w:sz="0" w:space="0" w:color="auto"/>
        <w:left w:val="none" w:sz="0" w:space="0" w:color="auto"/>
        <w:bottom w:val="none" w:sz="0" w:space="0" w:color="auto"/>
        <w:right w:val="none" w:sz="0" w:space="0" w:color="auto"/>
      </w:divBdr>
    </w:div>
    <w:div w:id="334458559">
      <w:bodyDiv w:val="1"/>
      <w:marLeft w:val="0"/>
      <w:marRight w:val="0"/>
      <w:marTop w:val="0"/>
      <w:marBottom w:val="0"/>
      <w:divBdr>
        <w:top w:val="none" w:sz="0" w:space="0" w:color="auto"/>
        <w:left w:val="none" w:sz="0" w:space="0" w:color="auto"/>
        <w:bottom w:val="none" w:sz="0" w:space="0" w:color="auto"/>
        <w:right w:val="none" w:sz="0" w:space="0" w:color="auto"/>
      </w:divBdr>
    </w:div>
    <w:div w:id="336083550">
      <w:bodyDiv w:val="1"/>
      <w:marLeft w:val="0"/>
      <w:marRight w:val="0"/>
      <w:marTop w:val="0"/>
      <w:marBottom w:val="0"/>
      <w:divBdr>
        <w:top w:val="none" w:sz="0" w:space="0" w:color="auto"/>
        <w:left w:val="none" w:sz="0" w:space="0" w:color="auto"/>
        <w:bottom w:val="none" w:sz="0" w:space="0" w:color="auto"/>
        <w:right w:val="none" w:sz="0" w:space="0" w:color="auto"/>
      </w:divBdr>
    </w:div>
    <w:div w:id="337197813">
      <w:bodyDiv w:val="1"/>
      <w:marLeft w:val="0"/>
      <w:marRight w:val="0"/>
      <w:marTop w:val="0"/>
      <w:marBottom w:val="0"/>
      <w:divBdr>
        <w:top w:val="none" w:sz="0" w:space="0" w:color="auto"/>
        <w:left w:val="none" w:sz="0" w:space="0" w:color="auto"/>
        <w:bottom w:val="none" w:sz="0" w:space="0" w:color="auto"/>
        <w:right w:val="none" w:sz="0" w:space="0" w:color="auto"/>
      </w:divBdr>
    </w:div>
    <w:div w:id="337462198">
      <w:bodyDiv w:val="1"/>
      <w:marLeft w:val="0"/>
      <w:marRight w:val="0"/>
      <w:marTop w:val="0"/>
      <w:marBottom w:val="0"/>
      <w:divBdr>
        <w:top w:val="none" w:sz="0" w:space="0" w:color="auto"/>
        <w:left w:val="none" w:sz="0" w:space="0" w:color="auto"/>
        <w:bottom w:val="none" w:sz="0" w:space="0" w:color="auto"/>
        <w:right w:val="none" w:sz="0" w:space="0" w:color="auto"/>
      </w:divBdr>
    </w:div>
    <w:div w:id="337738952">
      <w:bodyDiv w:val="1"/>
      <w:marLeft w:val="0"/>
      <w:marRight w:val="0"/>
      <w:marTop w:val="0"/>
      <w:marBottom w:val="0"/>
      <w:divBdr>
        <w:top w:val="none" w:sz="0" w:space="0" w:color="auto"/>
        <w:left w:val="none" w:sz="0" w:space="0" w:color="auto"/>
        <w:bottom w:val="none" w:sz="0" w:space="0" w:color="auto"/>
        <w:right w:val="none" w:sz="0" w:space="0" w:color="auto"/>
      </w:divBdr>
    </w:div>
    <w:div w:id="343869199">
      <w:bodyDiv w:val="1"/>
      <w:marLeft w:val="0"/>
      <w:marRight w:val="0"/>
      <w:marTop w:val="0"/>
      <w:marBottom w:val="0"/>
      <w:divBdr>
        <w:top w:val="none" w:sz="0" w:space="0" w:color="auto"/>
        <w:left w:val="none" w:sz="0" w:space="0" w:color="auto"/>
        <w:bottom w:val="none" w:sz="0" w:space="0" w:color="auto"/>
        <w:right w:val="none" w:sz="0" w:space="0" w:color="auto"/>
      </w:divBdr>
    </w:div>
    <w:div w:id="345980494">
      <w:bodyDiv w:val="1"/>
      <w:marLeft w:val="0"/>
      <w:marRight w:val="0"/>
      <w:marTop w:val="0"/>
      <w:marBottom w:val="0"/>
      <w:divBdr>
        <w:top w:val="none" w:sz="0" w:space="0" w:color="auto"/>
        <w:left w:val="none" w:sz="0" w:space="0" w:color="auto"/>
        <w:bottom w:val="none" w:sz="0" w:space="0" w:color="auto"/>
        <w:right w:val="none" w:sz="0" w:space="0" w:color="auto"/>
      </w:divBdr>
    </w:div>
    <w:div w:id="356197979">
      <w:bodyDiv w:val="1"/>
      <w:marLeft w:val="0"/>
      <w:marRight w:val="0"/>
      <w:marTop w:val="0"/>
      <w:marBottom w:val="0"/>
      <w:divBdr>
        <w:top w:val="none" w:sz="0" w:space="0" w:color="auto"/>
        <w:left w:val="none" w:sz="0" w:space="0" w:color="auto"/>
        <w:bottom w:val="none" w:sz="0" w:space="0" w:color="auto"/>
        <w:right w:val="none" w:sz="0" w:space="0" w:color="auto"/>
      </w:divBdr>
    </w:div>
    <w:div w:id="358897034">
      <w:bodyDiv w:val="1"/>
      <w:marLeft w:val="0"/>
      <w:marRight w:val="0"/>
      <w:marTop w:val="0"/>
      <w:marBottom w:val="0"/>
      <w:divBdr>
        <w:top w:val="none" w:sz="0" w:space="0" w:color="auto"/>
        <w:left w:val="none" w:sz="0" w:space="0" w:color="auto"/>
        <w:bottom w:val="none" w:sz="0" w:space="0" w:color="auto"/>
        <w:right w:val="none" w:sz="0" w:space="0" w:color="auto"/>
      </w:divBdr>
    </w:div>
    <w:div w:id="358970716">
      <w:bodyDiv w:val="1"/>
      <w:marLeft w:val="0"/>
      <w:marRight w:val="0"/>
      <w:marTop w:val="0"/>
      <w:marBottom w:val="0"/>
      <w:divBdr>
        <w:top w:val="none" w:sz="0" w:space="0" w:color="auto"/>
        <w:left w:val="none" w:sz="0" w:space="0" w:color="auto"/>
        <w:bottom w:val="none" w:sz="0" w:space="0" w:color="auto"/>
        <w:right w:val="none" w:sz="0" w:space="0" w:color="auto"/>
      </w:divBdr>
    </w:div>
    <w:div w:id="363675658">
      <w:bodyDiv w:val="1"/>
      <w:marLeft w:val="0"/>
      <w:marRight w:val="0"/>
      <w:marTop w:val="0"/>
      <w:marBottom w:val="0"/>
      <w:divBdr>
        <w:top w:val="none" w:sz="0" w:space="0" w:color="auto"/>
        <w:left w:val="none" w:sz="0" w:space="0" w:color="auto"/>
        <w:bottom w:val="none" w:sz="0" w:space="0" w:color="auto"/>
        <w:right w:val="none" w:sz="0" w:space="0" w:color="auto"/>
      </w:divBdr>
    </w:div>
    <w:div w:id="370694874">
      <w:bodyDiv w:val="1"/>
      <w:marLeft w:val="0"/>
      <w:marRight w:val="0"/>
      <w:marTop w:val="0"/>
      <w:marBottom w:val="0"/>
      <w:divBdr>
        <w:top w:val="none" w:sz="0" w:space="0" w:color="auto"/>
        <w:left w:val="none" w:sz="0" w:space="0" w:color="auto"/>
        <w:bottom w:val="none" w:sz="0" w:space="0" w:color="auto"/>
        <w:right w:val="none" w:sz="0" w:space="0" w:color="auto"/>
      </w:divBdr>
    </w:div>
    <w:div w:id="373162719">
      <w:bodyDiv w:val="1"/>
      <w:marLeft w:val="0"/>
      <w:marRight w:val="0"/>
      <w:marTop w:val="0"/>
      <w:marBottom w:val="0"/>
      <w:divBdr>
        <w:top w:val="none" w:sz="0" w:space="0" w:color="auto"/>
        <w:left w:val="none" w:sz="0" w:space="0" w:color="auto"/>
        <w:bottom w:val="none" w:sz="0" w:space="0" w:color="auto"/>
        <w:right w:val="none" w:sz="0" w:space="0" w:color="auto"/>
      </w:divBdr>
    </w:div>
    <w:div w:id="376783282">
      <w:bodyDiv w:val="1"/>
      <w:marLeft w:val="0"/>
      <w:marRight w:val="0"/>
      <w:marTop w:val="0"/>
      <w:marBottom w:val="0"/>
      <w:divBdr>
        <w:top w:val="none" w:sz="0" w:space="0" w:color="auto"/>
        <w:left w:val="none" w:sz="0" w:space="0" w:color="auto"/>
        <w:bottom w:val="none" w:sz="0" w:space="0" w:color="auto"/>
        <w:right w:val="none" w:sz="0" w:space="0" w:color="auto"/>
      </w:divBdr>
    </w:div>
    <w:div w:id="377314415">
      <w:bodyDiv w:val="1"/>
      <w:marLeft w:val="0"/>
      <w:marRight w:val="0"/>
      <w:marTop w:val="0"/>
      <w:marBottom w:val="0"/>
      <w:divBdr>
        <w:top w:val="none" w:sz="0" w:space="0" w:color="auto"/>
        <w:left w:val="none" w:sz="0" w:space="0" w:color="auto"/>
        <w:bottom w:val="none" w:sz="0" w:space="0" w:color="auto"/>
        <w:right w:val="none" w:sz="0" w:space="0" w:color="auto"/>
      </w:divBdr>
      <w:divsChild>
        <w:div w:id="604967492">
          <w:marLeft w:val="0"/>
          <w:marRight w:val="0"/>
          <w:marTop w:val="0"/>
          <w:marBottom w:val="0"/>
          <w:divBdr>
            <w:top w:val="none" w:sz="0" w:space="0" w:color="auto"/>
            <w:left w:val="none" w:sz="0" w:space="0" w:color="auto"/>
            <w:bottom w:val="none" w:sz="0" w:space="0" w:color="auto"/>
            <w:right w:val="none" w:sz="0" w:space="0" w:color="auto"/>
          </w:divBdr>
        </w:div>
        <w:div w:id="1303384382">
          <w:marLeft w:val="0"/>
          <w:marRight w:val="0"/>
          <w:marTop w:val="0"/>
          <w:marBottom w:val="0"/>
          <w:divBdr>
            <w:top w:val="none" w:sz="0" w:space="0" w:color="auto"/>
            <w:left w:val="none" w:sz="0" w:space="0" w:color="auto"/>
            <w:bottom w:val="none" w:sz="0" w:space="0" w:color="auto"/>
            <w:right w:val="none" w:sz="0" w:space="0" w:color="auto"/>
          </w:divBdr>
        </w:div>
      </w:divsChild>
    </w:div>
    <w:div w:id="381097133">
      <w:bodyDiv w:val="1"/>
      <w:marLeft w:val="0"/>
      <w:marRight w:val="0"/>
      <w:marTop w:val="0"/>
      <w:marBottom w:val="0"/>
      <w:divBdr>
        <w:top w:val="none" w:sz="0" w:space="0" w:color="auto"/>
        <w:left w:val="none" w:sz="0" w:space="0" w:color="auto"/>
        <w:bottom w:val="none" w:sz="0" w:space="0" w:color="auto"/>
        <w:right w:val="none" w:sz="0" w:space="0" w:color="auto"/>
      </w:divBdr>
    </w:div>
    <w:div w:id="381179057">
      <w:bodyDiv w:val="1"/>
      <w:marLeft w:val="0"/>
      <w:marRight w:val="0"/>
      <w:marTop w:val="0"/>
      <w:marBottom w:val="0"/>
      <w:divBdr>
        <w:top w:val="none" w:sz="0" w:space="0" w:color="auto"/>
        <w:left w:val="none" w:sz="0" w:space="0" w:color="auto"/>
        <w:bottom w:val="none" w:sz="0" w:space="0" w:color="auto"/>
        <w:right w:val="none" w:sz="0" w:space="0" w:color="auto"/>
      </w:divBdr>
    </w:div>
    <w:div w:id="381446430">
      <w:bodyDiv w:val="1"/>
      <w:marLeft w:val="0"/>
      <w:marRight w:val="0"/>
      <w:marTop w:val="0"/>
      <w:marBottom w:val="0"/>
      <w:divBdr>
        <w:top w:val="none" w:sz="0" w:space="0" w:color="auto"/>
        <w:left w:val="none" w:sz="0" w:space="0" w:color="auto"/>
        <w:bottom w:val="none" w:sz="0" w:space="0" w:color="auto"/>
        <w:right w:val="none" w:sz="0" w:space="0" w:color="auto"/>
      </w:divBdr>
    </w:div>
    <w:div w:id="382214583">
      <w:bodyDiv w:val="1"/>
      <w:marLeft w:val="0"/>
      <w:marRight w:val="0"/>
      <w:marTop w:val="0"/>
      <w:marBottom w:val="0"/>
      <w:divBdr>
        <w:top w:val="none" w:sz="0" w:space="0" w:color="auto"/>
        <w:left w:val="none" w:sz="0" w:space="0" w:color="auto"/>
        <w:bottom w:val="none" w:sz="0" w:space="0" w:color="auto"/>
        <w:right w:val="none" w:sz="0" w:space="0" w:color="auto"/>
      </w:divBdr>
    </w:div>
    <w:div w:id="385878723">
      <w:bodyDiv w:val="1"/>
      <w:marLeft w:val="0"/>
      <w:marRight w:val="0"/>
      <w:marTop w:val="0"/>
      <w:marBottom w:val="0"/>
      <w:divBdr>
        <w:top w:val="none" w:sz="0" w:space="0" w:color="auto"/>
        <w:left w:val="none" w:sz="0" w:space="0" w:color="auto"/>
        <w:bottom w:val="none" w:sz="0" w:space="0" w:color="auto"/>
        <w:right w:val="none" w:sz="0" w:space="0" w:color="auto"/>
      </w:divBdr>
    </w:div>
    <w:div w:id="387844088">
      <w:bodyDiv w:val="1"/>
      <w:marLeft w:val="0"/>
      <w:marRight w:val="0"/>
      <w:marTop w:val="0"/>
      <w:marBottom w:val="0"/>
      <w:divBdr>
        <w:top w:val="none" w:sz="0" w:space="0" w:color="auto"/>
        <w:left w:val="none" w:sz="0" w:space="0" w:color="auto"/>
        <w:bottom w:val="none" w:sz="0" w:space="0" w:color="auto"/>
        <w:right w:val="none" w:sz="0" w:space="0" w:color="auto"/>
      </w:divBdr>
    </w:div>
    <w:div w:id="393815633">
      <w:bodyDiv w:val="1"/>
      <w:marLeft w:val="0"/>
      <w:marRight w:val="0"/>
      <w:marTop w:val="0"/>
      <w:marBottom w:val="0"/>
      <w:divBdr>
        <w:top w:val="none" w:sz="0" w:space="0" w:color="auto"/>
        <w:left w:val="none" w:sz="0" w:space="0" w:color="auto"/>
        <w:bottom w:val="none" w:sz="0" w:space="0" w:color="auto"/>
        <w:right w:val="none" w:sz="0" w:space="0" w:color="auto"/>
      </w:divBdr>
    </w:div>
    <w:div w:id="404452785">
      <w:bodyDiv w:val="1"/>
      <w:marLeft w:val="0"/>
      <w:marRight w:val="0"/>
      <w:marTop w:val="0"/>
      <w:marBottom w:val="0"/>
      <w:divBdr>
        <w:top w:val="none" w:sz="0" w:space="0" w:color="auto"/>
        <w:left w:val="none" w:sz="0" w:space="0" w:color="auto"/>
        <w:bottom w:val="none" w:sz="0" w:space="0" w:color="auto"/>
        <w:right w:val="none" w:sz="0" w:space="0" w:color="auto"/>
      </w:divBdr>
    </w:div>
    <w:div w:id="416169930">
      <w:bodyDiv w:val="1"/>
      <w:marLeft w:val="0"/>
      <w:marRight w:val="0"/>
      <w:marTop w:val="0"/>
      <w:marBottom w:val="0"/>
      <w:divBdr>
        <w:top w:val="none" w:sz="0" w:space="0" w:color="auto"/>
        <w:left w:val="none" w:sz="0" w:space="0" w:color="auto"/>
        <w:bottom w:val="none" w:sz="0" w:space="0" w:color="auto"/>
        <w:right w:val="none" w:sz="0" w:space="0" w:color="auto"/>
      </w:divBdr>
    </w:div>
    <w:div w:id="417559918">
      <w:bodyDiv w:val="1"/>
      <w:marLeft w:val="0"/>
      <w:marRight w:val="0"/>
      <w:marTop w:val="0"/>
      <w:marBottom w:val="0"/>
      <w:divBdr>
        <w:top w:val="none" w:sz="0" w:space="0" w:color="auto"/>
        <w:left w:val="none" w:sz="0" w:space="0" w:color="auto"/>
        <w:bottom w:val="none" w:sz="0" w:space="0" w:color="auto"/>
        <w:right w:val="none" w:sz="0" w:space="0" w:color="auto"/>
      </w:divBdr>
    </w:div>
    <w:div w:id="424150744">
      <w:bodyDiv w:val="1"/>
      <w:marLeft w:val="0"/>
      <w:marRight w:val="0"/>
      <w:marTop w:val="0"/>
      <w:marBottom w:val="0"/>
      <w:divBdr>
        <w:top w:val="none" w:sz="0" w:space="0" w:color="auto"/>
        <w:left w:val="none" w:sz="0" w:space="0" w:color="auto"/>
        <w:bottom w:val="none" w:sz="0" w:space="0" w:color="auto"/>
        <w:right w:val="none" w:sz="0" w:space="0" w:color="auto"/>
      </w:divBdr>
    </w:div>
    <w:div w:id="424498921">
      <w:bodyDiv w:val="1"/>
      <w:marLeft w:val="0"/>
      <w:marRight w:val="0"/>
      <w:marTop w:val="0"/>
      <w:marBottom w:val="0"/>
      <w:divBdr>
        <w:top w:val="none" w:sz="0" w:space="0" w:color="auto"/>
        <w:left w:val="none" w:sz="0" w:space="0" w:color="auto"/>
        <w:bottom w:val="none" w:sz="0" w:space="0" w:color="auto"/>
        <w:right w:val="none" w:sz="0" w:space="0" w:color="auto"/>
      </w:divBdr>
    </w:div>
    <w:div w:id="426267128">
      <w:bodyDiv w:val="1"/>
      <w:marLeft w:val="0"/>
      <w:marRight w:val="0"/>
      <w:marTop w:val="0"/>
      <w:marBottom w:val="0"/>
      <w:divBdr>
        <w:top w:val="none" w:sz="0" w:space="0" w:color="auto"/>
        <w:left w:val="none" w:sz="0" w:space="0" w:color="auto"/>
        <w:bottom w:val="none" w:sz="0" w:space="0" w:color="auto"/>
        <w:right w:val="none" w:sz="0" w:space="0" w:color="auto"/>
      </w:divBdr>
    </w:div>
    <w:div w:id="428283811">
      <w:bodyDiv w:val="1"/>
      <w:marLeft w:val="0"/>
      <w:marRight w:val="0"/>
      <w:marTop w:val="0"/>
      <w:marBottom w:val="0"/>
      <w:divBdr>
        <w:top w:val="none" w:sz="0" w:space="0" w:color="auto"/>
        <w:left w:val="none" w:sz="0" w:space="0" w:color="auto"/>
        <w:bottom w:val="none" w:sz="0" w:space="0" w:color="auto"/>
        <w:right w:val="none" w:sz="0" w:space="0" w:color="auto"/>
      </w:divBdr>
    </w:div>
    <w:div w:id="429278028">
      <w:bodyDiv w:val="1"/>
      <w:marLeft w:val="0"/>
      <w:marRight w:val="0"/>
      <w:marTop w:val="0"/>
      <w:marBottom w:val="0"/>
      <w:divBdr>
        <w:top w:val="none" w:sz="0" w:space="0" w:color="auto"/>
        <w:left w:val="none" w:sz="0" w:space="0" w:color="auto"/>
        <w:bottom w:val="none" w:sz="0" w:space="0" w:color="auto"/>
        <w:right w:val="none" w:sz="0" w:space="0" w:color="auto"/>
      </w:divBdr>
    </w:div>
    <w:div w:id="435559951">
      <w:bodyDiv w:val="1"/>
      <w:marLeft w:val="0"/>
      <w:marRight w:val="0"/>
      <w:marTop w:val="0"/>
      <w:marBottom w:val="0"/>
      <w:divBdr>
        <w:top w:val="none" w:sz="0" w:space="0" w:color="auto"/>
        <w:left w:val="none" w:sz="0" w:space="0" w:color="auto"/>
        <w:bottom w:val="none" w:sz="0" w:space="0" w:color="auto"/>
        <w:right w:val="none" w:sz="0" w:space="0" w:color="auto"/>
      </w:divBdr>
    </w:div>
    <w:div w:id="441732703">
      <w:bodyDiv w:val="1"/>
      <w:marLeft w:val="0"/>
      <w:marRight w:val="0"/>
      <w:marTop w:val="0"/>
      <w:marBottom w:val="0"/>
      <w:divBdr>
        <w:top w:val="none" w:sz="0" w:space="0" w:color="auto"/>
        <w:left w:val="none" w:sz="0" w:space="0" w:color="auto"/>
        <w:bottom w:val="none" w:sz="0" w:space="0" w:color="auto"/>
        <w:right w:val="none" w:sz="0" w:space="0" w:color="auto"/>
      </w:divBdr>
    </w:div>
    <w:div w:id="441926360">
      <w:bodyDiv w:val="1"/>
      <w:marLeft w:val="0"/>
      <w:marRight w:val="0"/>
      <w:marTop w:val="0"/>
      <w:marBottom w:val="0"/>
      <w:divBdr>
        <w:top w:val="none" w:sz="0" w:space="0" w:color="auto"/>
        <w:left w:val="none" w:sz="0" w:space="0" w:color="auto"/>
        <w:bottom w:val="none" w:sz="0" w:space="0" w:color="auto"/>
        <w:right w:val="none" w:sz="0" w:space="0" w:color="auto"/>
      </w:divBdr>
    </w:div>
    <w:div w:id="449714293">
      <w:bodyDiv w:val="1"/>
      <w:marLeft w:val="0"/>
      <w:marRight w:val="0"/>
      <w:marTop w:val="0"/>
      <w:marBottom w:val="0"/>
      <w:divBdr>
        <w:top w:val="none" w:sz="0" w:space="0" w:color="auto"/>
        <w:left w:val="none" w:sz="0" w:space="0" w:color="auto"/>
        <w:bottom w:val="none" w:sz="0" w:space="0" w:color="auto"/>
        <w:right w:val="none" w:sz="0" w:space="0" w:color="auto"/>
      </w:divBdr>
    </w:div>
    <w:div w:id="450439728">
      <w:bodyDiv w:val="1"/>
      <w:marLeft w:val="0"/>
      <w:marRight w:val="0"/>
      <w:marTop w:val="0"/>
      <w:marBottom w:val="0"/>
      <w:divBdr>
        <w:top w:val="none" w:sz="0" w:space="0" w:color="auto"/>
        <w:left w:val="none" w:sz="0" w:space="0" w:color="auto"/>
        <w:bottom w:val="none" w:sz="0" w:space="0" w:color="auto"/>
        <w:right w:val="none" w:sz="0" w:space="0" w:color="auto"/>
      </w:divBdr>
    </w:div>
    <w:div w:id="452137517">
      <w:bodyDiv w:val="1"/>
      <w:marLeft w:val="0"/>
      <w:marRight w:val="0"/>
      <w:marTop w:val="0"/>
      <w:marBottom w:val="0"/>
      <w:divBdr>
        <w:top w:val="none" w:sz="0" w:space="0" w:color="auto"/>
        <w:left w:val="none" w:sz="0" w:space="0" w:color="auto"/>
        <w:bottom w:val="none" w:sz="0" w:space="0" w:color="auto"/>
        <w:right w:val="none" w:sz="0" w:space="0" w:color="auto"/>
      </w:divBdr>
    </w:div>
    <w:div w:id="456264154">
      <w:bodyDiv w:val="1"/>
      <w:marLeft w:val="0"/>
      <w:marRight w:val="0"/>
      <w:marTop w:val="0"/>
      <w:marBottom w:val="0"/>
      <w:divBdr>
        <w:top w:val="none" w:sz="0" w:space="0" w:color="auto"/>
        <w:left w:val="none" w:sz="0" w:space="0" w:color="auto"/>
        <w:bottom w:val="none" w:sz="0" w:space="0" w:color="auto"/>
        <w:right w:val="none" w:sz="0" w:space="0" w:color="auto"/>
      </w:divBdr>
    </w:div>
    <w:div w:id="461728854">
      <w:bodyDiv w:val="1"/>
      <w:marLeft w:val="0"/>
      <w:marRight w:val="0"/>
      <w:marTop w:val="0"/>
      <w:marBottom w:val="0"/>
      <w:divBdr>
        <w:top w:val="none" w:sz="0" w:space="0" w:color="auto"/>
        <w:left w:val="none" w:sz="0" w:space="0" w:color="auto"/>
        <w:bottom w:val="none" w:sz="0" w:space="0" w:color="auto"/>
        <w:right w:val="none" w:sz="0" w:space="0" w:color="auto"/>
      </w:divBdr>
    </w:div>
    <w:div w:id="466630918">
      <w:bodyDiv w:val="1"/>
      <w:marLeft w:val="0"/>
      <w:marRight w:val="0"/>
      <w:marTop w:val="0"/>
      <w:marBottom w:val="0"/>
      <w:divBdr>
        <w:top w:val="none" w:sz="0" w:space="0" w:color="auto"/>
        <w:left w:val="none" w:sz="0" w:space="0" w:color="auto"/>
        <w:bottom w:val="none" w:sz="0" w:space="0" w:color="auto"/>
        <w:right w:val="none" w:sz="0" w:space="0" w:color="auto"/>
      </w:divBdr>
    </w:div>
    <w:div w:id="467867569">
      <w:bodyDiv w:val="1"/>
      <w:marLeft w:val="0"/>
      <w:marRight w:val="0"/>
      <w:marTop w:val="0"/>
      <w:marBottom w:val="0"/>
      <w:divBdr>
        <w:top w:val="none" w:sz="0" w:space="0" w:color="auto"/>
        <w:left w:val="none" w:sz="0" w:space="0" w:color="auto"/>
        <w:bottom w:val="none" w:sz="0" w:space="0" w:color="auto"/>
        <w:right w:val="none" w:sz="0" w:space="0" w:color="auto"/>
      </w:divBdr>
    </w:div>
    <w:div w:id="467939719">
      <w:bodyDiv w:val="1"/>
      <w:marLeft w:val="0"/>
      <w:marRight w:val="0"/>
      <w:marTop w:val="0"/>
      <w:marBottom w:val="0"/>
      <w:divBdr>
        <w:top w:val="none" w:sz="0" w:space="0" w:color="auto"/>
        <w:left w:val="none" w:sz="0" w:space="0" w:color="auto"/>
        <w:bottom w:val="none" w:sz="0" w:space="0" w:color="auto"/>
        <w:right w:val="none" w:sz="0" w:space="0" w:color="auto"/>
      </w:divBdr>
    </w:div>
    <w:div w:id="469901867">
      <w:bodyDiv w:val="1"/>
      <w:marLeft w:val="0"/>
      <w:marRight w:val="0"/>
      <w:marTop w:val="0"/>
      <w:marBottom w:val="0"/>
      <w:divBdr>
        <w:top w:val="none" w:sz="0" w:space="0" w:color="auto"/>
        <w:left w:val="none" w:sz="0" w:space="0" w:color="auto"/>
        <w:bottom w:val="none" w:sz="0" w:space="0" w:color="auto"/>
        <w:right w:val="none" w:sz="0" w:space="0" w:color="auto"/>
      </w:divBdr>
    </w:div>
    <w:div w:id="471752607">
      <w:bodyDiv w:val="1"/>
      <w:marLeft w:val="0"/>
      <w:marRight w:val="0"/>
      <w:marTop w:val="0"/>
      <w:marBottom w:val="0"/>
      <w:divBdr>
        <w:top w:val="none" w:sz="0" w:space="0" w:color="auto"/>
        <w:left w:val="none" w:sz="0" w:space="0" w:color="auto"/>
        <w:bottom w:val="none" w:sz="0" w:space="0" w:color="auto"/>
        <w:right w:val="none" w:sz="0" w:space="0" w:color="auto"/>
      </w:divBdr>
    </w:div>
    <w:div w:id="473259110">
      <w:bodyDiv w:val="1"/>
      <w:marLeft w:val="0"/>
      <w:marRight w:val="0"/>
      <w:marTop w:val="0"/>
      <w:marBottom w:val="0"/>
      <w:divBdr>
        <w:top w:val="none" w:sz="0" w:space="0" w:color="auto"/>
        <w:left w:val="none" w:sz="0" w:space="0" w:color="auto"/>
        <w:bottom w:val="none" w:sz="0" w:space="0" w:color="auto"/>
        <w:right w:val="none" w:sz="0" w:space="0" w:color="auto"/>
      </w:divBdr>
    </w:div>
    <w:div w:id="474370619">
      <w:bodyDiv w:val="1"/>
      <w:marLeft w:val="0"/>
      <w:marRight w:val="0"/>
      <w:marTop w:val="0"/>
      <w:marBottom w:val="0"/>
      <w:divBdr>
        <w:top w:val="none" w:sz="0" w:space="0" w:color="auto"/>
        <w:left w:val="none" w:sz="0" w:space="0" w:color="auto"/>
        <w:bottom w:val="none" w:sz="0" w:space="0" w:color="auto"/>
        <w:right w:val="none" w:sz="0" w:space="0" w:color="auto"/>
      </w:divBdr>
    </w:div>
    <w:div w:id="476609916">
      <w:bodyDiv w:val="1"/>
      <w:marLeft w:val="0"/>
      <w:marRight w:val="0"/>
      <w:marTop w:val="0"/>
      <w:marBottom w:val="0"/>
      <w:divBdr>
        <w:top w:val="none" w:sz="0" w:space="0" w:color="auto"/>
        <w:left w:val="none" w:sz="0" w:space="0" w:color="auto"/>
        <w:bottom w:val="none" w:sz="0" w:space="0" w:color="auto"/>
        <w:right w:val="none" w:sz="0" w:space="0" w:color="auto"/>
      </w:divBdr>
    </w:div>
    <w:div w:id="477305270">
      <w:bodyDiv w:val="1"/>
      <w:marLeft w:val="0"/>
      <w:marRight w:val="0"/>
      <w:marTop w:val="0"/>
      <w:marBottom w:val="0"/>
      <w:divBdr>
        <w:top w:val="none" w:sz="0" w:space="0" w:color="auto"/>
        <w:left w:val="none" w:sz="0" w:space="0" w:color="auto"/>
        <w:bottom w:val="none" w:sz="0" w:space="0" w:color="auto"/>
        <w:right w:val="none" w:sz="0" w:space="0" w:color="auto"/>
      </w:divBdr>
    </w:div>
    <w:div w:id="485636103">
      <w:bodyDiv w:val="1"/>
      <w:marLeft w:val="0"/>
      <w:marRight w:val="0"/>
      <w:marTop w:val="0"/>
      <w:marBottom w:val="0"/>
      <w:divBdr>
        <w:top w:val="none" w:sz="0" w:space="0" w:color="auto"/>
        <w:left w:val="none" w:sz="0" w:space="0" w:color="auto"/>
        <w:bottom w:val="none" w:sz="0" w:space="0" w:color="auto"/>
        <w:right w:val="none" w:sz="0" w:space="0" w:color="auto"/>
      </w:divBdr>
    </w:div>
    <w:div w:id="486408758">
      <w:bodyDiv w:val="1"/>
      <w:marLeft w:val="0"/>
      <w:marRight w:val="0"/>
      <w:marTop w:val="0"/>
      <w:marBottom w:val="0"/>
      <w:divBdr>
        <w:top w:val="none" w:sz="0" w:space="0" w:color="auto"/>
        <w:left w:val="none" w:sz="0" w:space="0" w:color="auto"/>
        <w:bottom w:val="none" w:sz="0" w:space="0" w:color="auto"/>
        <w:right w:val="none" w:sz="0" w:space="0" w:color="auto"/>
      </w:divBdr>
    </w:div>
    <w:div w:id="488712559">
      <w:bodyDiv w:val="1"/>
      <w:marLeft w:val="0"/>
      <w:marRight w:val="0"/>
      <w:marTop w:val="0"/>
      <w:marBottom w:val="0"/>
      <w:divBdr>
        <w:top w:val="none" w:sz="0" w:space="0" w:color="auto"/>
        <w:left w:val="none" w:sz="0" w:space="0" w:color="auto"/>
        <w:bottom w:val="none" w:sz="0" w:space="0" w:color="auto"/>
        <w:right w:val="none" w:sz="0" w:space="0" w:color="auto"/>
      </w:divBdr>
    </w:div>
    <w:div w:id="488984754">
      <w:bodyDiv w:val="1"/>
      <w:marLeft w:val="0"/>
      <w:marRight w:val="0"/>
      <w:marTop w:val="0"/>
      <w:marBottom w:val="0"/>
      <w:divBdr>
        <w:top w:val="none" w:sz="0" w:space="0" w:color="auto"/>
        <w:left w:val="none" w:sz="0" w:space="0" w:color="auto"/>
        <w:bottom w:val="none" w:sz="0" w:space="0" w:color="auto"/>
        <w:right w:val="none" w:sz="0" w:space="0" w:color="auto"/>
      </w:divBdr>
    </w:div>
    <w:div w:id="494419621">
      <w:bodyDiv w:val="1"/>
      <w:marLeft w:val="0"/>
      <w:marRight w:val="0"/>
      <w:marTop w:val="0"/>
      <w:marBottom w:val="0"/>
      <w:divBdr>
        <w:top w:val="none" w:sz="0" w:space="0" w:color="auto"/>
        <w:left w:val="none" w:sz="0" w:space="0" w:color="auto"/>
        <w:bottom w:val="none" w:sz="0" w:space="0" w:color="auto"/>
        <w:right w:val="none" w:sz="0" w:space="0" w:color="auto"/>
      </w:divBdr>
    </w:div>
    <w:div w:id="496382883">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10026674">
      <w:bodyDiv w:val="1"/>
      <w:marLeft w:val="0"/>
      <w:marRight w:val="0"/>
      <w:marTop w:val="0"/>
      <w:marBottom w:val="0"/>
      <w:divBdr>
        <w:top w:val="none" w:sz="0" w:space="0" w:color="auto"/>
        <w:left w:val="none" w:sz="0" w:space="0" w:color="auto"/>
        <w:bottom w:val="none" w:sz="0" w:space="0" w:color="auto"/>
        <w:right w:val="none" w:sz="0" w:space="0" w:color="auto"/>
      </w:divBdr>
    </w:div>
    <w:div w:id="510729277">
      <w:bodyDiv w:val="1"/>
      <w:marLeft w:val="0"/>
      <w:marRight w:val="0"/>
      <w:marTop w:val="0"/>
      <w:marBottom w:val="0"/>
      <w:divBdr>
        <w:top w:val="none" w:sz="0" w:space="0" w:color="auto"/>
        <w:left w:val="none" w:sz="0" w:space="0" w:color="auto"/>
        <w:bottom w:val="none" w:sz="0" w:space="0" w:color="auto"/>
        <w:right w:val="none" w:sz="0" w:space="0" w:color="auto"/>
      </w:divBdr>
    </w:div>
    <w:div w:id="511837561">
      <w:bodyDiv w:val="1"/>
      <w:marLeft w:val="0"/>
      <w:marRight w:val="0"/>
      <w:marTop w:val="0"/>
      <w:marBottom w:val="0"/>
      <w:divBdr>
        <w:top w:val="none" w:sz="0" w:space="0" w:color="auto"/>
        <w:left w:val="none" w:sz="0" w:space="0" w:color="auto"/>
        <w:bottom w:val="none" w:sz="0" w:space="0" w:color="auto"/>
        <w:right w:val="none" w:sz="0" w:space="0" w:color="auto"/>
      </w:divBdr>
    </w:div>
    <w:div w:id="513038445">
      <w:bodyDiv w:val="1"/>
      <w:marLeft w:val="0"/>
      <w:marRight w:val="0"/>
      <w:marTop w:val="0"/>
      <w:marBottom w:val="0"/>
      <w:divBdr>
        <w:top w:val="none" w:sz="0" w:space="0" w:color="auto"/>
        <w:left w:val="none" w:sz="0" w:space="0" w:color="auto"/>
        <w:bottom w:val="none" w:sz="0" w:space="0" w:color="auto"/>
        <w:right w:val="none" w:sz="0" w:space="0" w:color="auto"/>
      </w:divBdr>
    </w:div>
    <w:div w:id="515656837">
      <w:bodyDiv w:val="1"/>
      <w:marLeft w:val="0"/>
      <w:marRight w:val="0"/>
      <w:marTop w:val="0"/>
      <w:marBottom w:val="0"/>
      <w:divBdr>
        <w:top w:val="none" w:sz="0" w:space="0" w:color="auto"/>
        <w:left w:val="none" w:sz="0" w:space="0" w:color="auto"/>
        <w:bottom w:val="none" w:sz="0" w:space="0" w:color="auto"/>
        <w:right w:val="none" w:sz="0" w:space="0" w:color="auto"/>
      </w:divBdr>
    </w:div>
    <w:div w:id="519856515">
      <w:bodyDiv w:val="1"/>
      <w:marLeft w:val="0"/>
      <w:marRight w:val="0"/>
      <w:marTop w:val="0"/>
      <w:marBottom w:val="0"/>
      <w:divBdr>
        <w:top w:val="none" w:sz="0" w:space="0" w:color="auto"/>
        <w:left w:val="none" w:sz="0" w:space="0" w:color="auto"/>
        <w:bottom w:val="none" w:sz="0" w:space="0" w:color="auto"/>
        <w:right w:val="none" w:sz="0" w:space="0" w:color="auto"/>
      </w:divBdr>
    </w:div>
    <w:div w:id="528378832">
      <w:bodyDiv w:val="1"/>
      <w:marLeft w:val="0"/>
      <w:marRight w:val="0"/>
      <w:marTop w:val="0"/>
      <w:marBottom w:val="0"/>
      <w:divBdr>
        <w:top w:val="none" w:sz="0" w:space="0" w:color="auto"/>
        <w:left w:val="none" w:sz="0" w:space="0" w:color="auto"/>
        <w:bottom w:val="none" w:sz="0" w:space="0" w:color="auto"/>
        <w:right w:val="none" w:sz="0" w:space="0" w:color="auto"/>
      </w:divBdr>
    </w:div>
    <w:div w:id="533004926">
      <w:bodyDiv w:val="1"/>
      <w:marLeft w:val="0"/>
      <w:marRight w:val="0"/>
      <w:marTop w:val="0"/>
      <w:marBottom w:val="0"/>
      <w:divBdr>
        <w:top w:val="none" w:sz="0" w:space="0" w:color="auto"/>
        <w:left w:val="none" w:sz="0" w:space="0" w:color="auto"/>
        <w:bottom w:val="none" w:sz="0" w:space="0" w:color="auto"/>
        <w:right w:val="none" w:sz="0" w:space="0" w:color="auto"/>
      </w:divBdr>
    </w:div>
    <w:div w:id="540022978">
      <w:bodyDiv w:val="1"/>
      <w:marLeft w:val="0"/>
      <w:marRight w:val="0"/>
      <w:marTop w:val="0"/>
      <w:marBottom w:val="0"/>
      <w:divBdr>
        <w:top w:val="none" w:sz="0" w:space="0" w:color="auto"/>
        <w:left w:val="none" w:sz="0" w:space="0" w:color="auto"/>
        <w:bottom w:val="none" w:sz="0" w:space="0" w:color="auto"/>
        <w:right w:val="none" w:sz="0" w:space="0" w:color="auto"/>
      </w:divBdr>
    </w:div>
    <w:div w:id="543369328">
      <w:bodyDiv w:val="1"/>
      <w:marLeft w:val="0"/>
      <w:marRight w:val="0"/>
      <w:marTop w:val="0"/>
      <w:marBottom w:val="0"/>
      <w:divBdr>
        <w:top w:val="none" w:sz="0" w:space="0" w:color="auto"/>
        <w:left w:val="none" w:sz="0" w:space="0" w:color="auto"/>
        <w:bottom w:val="none" w:sz="0" w:space="0" w:color="auto"/>
        <w:right w:val="none" w:sz="0" w:space="0" w:color="auto"/>
      </w:divBdr>
    </w:div>
    <w:div w:id="548692212">
      <w:bodyDiv w:val="1"/>
      <w:marLeft w:val="0"/>
      <w:marRight w:val="0"/>
      <w:marTop w:val="0"/>
      <w:marBottom w:val="0"/>
      <w:divBdr>
        <w:top w:val="none" w:sz="0" w:space="0" w:color="auto"/>
        <w:left w:val="none" w:sz="0" w:space="0" w:color="auto"/>
        <w:bottom w:val="none" w:sz="0" w:space="0" w:color="auto"/>
        <w:right w:val="none" w:sz="0" w:space="0" w:color="auto"/>
      </w:divBdr>
    </w:div>
    <w:div w:id="552691180">
      <w:bodyDiv w:val="1"/>
      <w:marLeft w:val="0"/>
      <w:marRight w:val="0"/>
      <w:marTop w:val="0"/>
      <w:marBottom w:val="0"/>
      <w:divBdr>
        <w:top w:val="none" w:sz="0" w:space="0" w:color="auto"/>
        <w:left w:val="none" w:sz="0" w:space="0" w:color="auto"/>
        <w:bottom w:val="none" w:sz="0" w:space="0" w:color="auto"/>
        <w:right w:val="none" w:sz="0" w:space="0" w:color="auto"/>
      </w:divBdr>
    </w:div>
    <w:div w:id="554506717">
      <w:bodyDiv w:val="1"/>
      <w:marLeft w:val="0"/>
      <w:marRight w:val="0"/>
      <w:marTop w:val="0"/>
      <w:marBottom w:val="0"/>
      <w:divBdr>
        <w:top w:val="none" w:sz="0" w:space="0" w:color="auto"/>
        <w:left w:val="none" w:sz="0" w:space="0" w:color="auto"/>
        <w:bottom w:val="none" w:sz="0" w:space="0" w:color="auto"/>
        <w:right w:val="none" w:sz="0" w:space="0" w:color="auto"/>
      </w:divBdr>
    </w:div>
    <w:div w:id="563177735">
      <w:bodyDiv w:val="1"/>
      <w:marLeft w:val="0"/>
      <w:marRight w:val="0"/>
      <w:marTop w:val="0"/>
      <w:marBottom w:val="0"/>
      <w:divBdr>
        <w:top w:val="none" w:sz="0" w:space="0" w:color="auto"/>
        <w:left w:val="none" w:sz="0" w:space="0" w:color="auto"/>
        <w:bottom w:val="none" w:sz="0" w:space="0" w:color="auto"/>
        <w:right w:val="none" w:sz="0" w:space="0" w:color="auto"/>
      </w:divBdr>
    </w:div>
    <w:div w:id="563293329">
      <w:bodyDiv w:val="1"/>
      <w:marLeft w:val="0"/>
      <w:marRight w:val="0"/>
      <w:marTop w:val="0"/>
      <w:marBottom w:val="0"/>
      <w:divBdr>
        <w:top w:val="none" w:sz="0" w:space="0" w:color="auto"/>
        <w:left w:val="none" w:sz="0" w:space="0" w:color="auto"/>
        <w:bottom w:val="none" w:sz="0" w:space="0" w:color="auto"/>
        <w:right w:val="none" w:sz="0" w:space="0" w:color="auto"/>
      </w:divBdr>
    </w:div>
    <w:div w:id="568350069">
      <w:bodyDiv w:val="1"/>
      <w:marLeft w:val="0"/>
      <w:marRight w:val="0"/>
      <w:marTop w:val="0"/>
      <w:marBottom w:val="0"/>
      <w:divBdr>
        <w:top w:val="none" w:sz="0" w:space="0" w:color="auto"/>
        <w:left w:val="none" w:sz="0" w:space="0" w:color="auto"/>
        <w:bottom w:val="none" w:sz="0" w:space="0" w:color="auto"/>
        <w:right w:val="none" w:sz="0" w:space="0" w:color="auto"/>
      </w:divBdr>
    </w:div>
    <w:div w:id="569266609">
      <w:bodyDiv w:val="1"/>
      <w:marLeft w:val="0"/>
      <w:marRight w:val="0"/>
      <w:marTop w:val="0"/>
      <w:marBottom w:val="0"/>
      <w:divBdr>
        <w:top w:val="none" w:sz="0" w:space="0" w:color="auto"/>
        <w:left w:val="none" w:sz="0" w:space="0" w:color="auto"/>
        <w:bottom w:val="none" w:sz="0" w:space="0" w:color="auto"/>
        <w:right w:val="none" w:sz="0" w:space="0" w:color="auto"/>
      </w:divBdr>
    </w:div>
    <w:div w:id="570039633">
      <w:bodyDiv w:val="1"/>
      <w:marLeft w:val="0"/>
      <w:marRight w:val="0"/>
      <w:marTop w:val="0"/>
      <w:marBottom w:val="0"/>
      <w:divBdr>
        <w:top w:val="none" w:sz="0" w:space="0" w:color="auto"/>
        <w:left w:val="none" w:sz="0" w:space="0" w:color="auto"/>
        <w:bottom w:val="none" w:sz="0" w:space="0" w:color="auto"/>
        <w:right w:val="none" w:sz="0" w:space="0" w:color="auto"/>
      </w:divBdr>
    </w:div>
    <w:div w:id="575436304">
      <w:bodyDiv w:val="1"/>
      <w:marLeft w:val="0"/>
      <w:marRight w:val="0"/>
      <w:marTop w:val="0"/>
      <w:marBottom w:val="0"/>
      <w:divBdr>
        <w:top w:val="none" w:sz="0" w:space="0" w:color="auto"/>
        <w:left w:val="none" w:sz="0" w:space="0" w:color="auto"/>
        <w:bottom w:val="none" w:sz="0" w:space="0" w:color="auto"/>
        <w:right w:val="none" w:sz="0" w:space="0" w:color="auto"/>
      </w:divBdr>
    </w:div>
    <w:div w:id="580482095">
      <w:bodyDiv w:val="1"/>
      <w:marLeft w:val="0"/>
      <w:marRight w:val="0"/>
      <w:marTop w:val="0"/>
      <w:marBottom w:val="0"/>
      <w:divBdr>
        <w:top w:val="none" w:sz="0" w:space="0" w:color="auto"/>
        <w:left w:val="none" w:sz="0" w:space="0" w:color="auto"/>
        <w:bottom w:val="none" w:sz="0" w:space="0" w:color="auto"/>
        <w:right w:val="none" w:sz="0" w:space="0" w:color="auto"/>
      </w:divBdr>
    </w:div>
    <w:div w:id="581764402">
      <w:bodyDiv w:val="1"/>
      <w:marLeft w:val="0"/>
      <w:marRight w:val="0"/>
      <w:marTop w:val="0"/>
      <w:marBottom w:val="0"/>
      <w:divBdr>
        <w:top w:val="none" w:sz="0" w:space="0" w:color="auto"/>
        <w:left w:val="none" w:sz="0" w:space="0" w:color="auto"/>
        <w:bottom w:val="none" w:sz="0" w:space="0" w:color="auto"/>
        <w:right w:val="none" w:sz="0" w:space="0" w:color="auto"/>
      </w:divBdr>
    </w:div>
    <w:div w:id="583076992">
      <w:bodyDiv w:val="1"/>
      <w:marLeft w:val="0"/>
      <w:marRight w:val="0"/>
      <w:marTop w:val="0"/>
      <w:marBottom w:val="0"/>
      <w:divBdr>
        <w:top w:val="none" w:sz="0" w:space="0" w:color="auto"/>
        <w:left w:val="none" w:sz="0" w:space="0" w:color="auto"/>
        <w:bottom w:val="none" w:sz="0" w:space="0" w:color="auto"/>
        <w:right w:val="none" w:sz="0" w:space="0" w:color="auto"/>
      </w:divBdr>
    </w:div>
    <w:div w:id="592978429">
      <w:bodyDiv w:val="1"/>
      <w:marLeft w:val="0"/>
      <w:marRight w:val="0"/>
      <w:marTop w:val="0"/>
      <w:marBottom w:val="0"/>
      <w:divBdr>
        <w:top w:val="none" w:sz="0" w:space="0" w:color="auto"/>
        <w:left w:val="none" w:sz="0" w:space="0" w:color="auto"/>
        <w:bottom w:val="none" w:sz="0" w:space="0" w:color="auto"/>
        <w:right w:val="none" w:sz="0" w:space="0" w:color="auto"/>
      </w:divBdr>
    </w:div>
    <w:div w:id="601106775">
      <w:bodyDiv w:val="1"/>
      <w:marLeft w:val="0"/>
      <w:marRight w:val="0"/>
      <w:marTop w:val="0"/>
      <w:marBottom w:val="0"/>
      <w:divBdr>
        <w:top w:val="none" w:sz="0" w:space="0" w:color="auto"/>
        <w:left w:val="none" w:sz="0" w:space="0" w:color="auto"/>
        <w:bottom w:val="none" w:sz="0" w:space="0" w:color="auto"/>
        <w:right w:val="none" w:sz="0" w:space="0" w:color="auto"/>
      </w:divBdr>
    </w:div>
    <w:div w:id="603540162">
      <w:bodyDiv w:val="1"/>
      <w:marLeft w:val="0"/>
      <w:marRight w:val="0"/>
      <w:marTop w:val="0"/>
      <w:marBottom w:val="0"/>
      <w:divBdr>
        <w:top w:val="none" w:sz="0" w:space="0" w:color="auto"/>
        <w:left w:val="none" w:sz="0" w:space="0" w:color="auto"/>
        <w:bottom w:val="none" w:sz="0" w:space="0" w:color="auto"/>
        <w:right w:val="none" w:sz="0" w:space="0" w:color="auto"/>
      </w:divBdr>
    </w:div>
    <w:div w:id="605187530">
      <w:bodyDiv w:val="1"/>
      <w:marLeft w:val="0"/>
      <w:marRight w:val="0"/>
      <w:marTop w:val="0"/>
      <w:marBottom w:val="0"/>
      <w:divBdr>
        <w:top w:val="none" w:sz="0" w:space="0" w:color="auto"/>
        <w:left w:val="none" w:sz="0" w:space="0" w:color="auto"/>
        <w:bottom w:val="none" w:sz="0" w:space="0" w:color="auto"/>
        <w:right w:val="none" w:sz="0" w:space="0" w:color="auto"/>
      </w:divBdr>
    </w:div>
    <w:div w:id="611593684">
      <w:bodyDiv w:val="1"/>
      <w:marLeft w:val="0"/>
      <w:marRight w:val="0"/>
      <w:marTop w:val="0"/>
      <w:marBottom w:val="0"/>
      <w:divBdr>
        <w:top w:val="none" w:sz="0" w:space="0" w:color="auto"/>
        <w:left w:val="none" w:sz="0" w:space="0" w:color="auto"/>
        <w:bottom w:val="none" w:sz="0" w:space="0" w:color="auto"/>
        <w:right w:val="none" w:sz="0" w:space="0" w:color="auto"/>
      </w:divBdr>
    </w:div>
    <w:div w:id="612176111">
      <w:bodyDiv w:val="1"/>
      <w:marLeft w:val="0"/>
      <w:marRight w:val="0"/>
      <w:marTop w:val="0"/>
      <w:marBottom w:val="0"/>
      <w:divBdr>
        <w:top w:val="none" w:sz="0" w:space="0" w:color="auto"/>
        <w:left w:val="none" w:sz="0" w:space="0" w:color="auto"/>
        <w:bottom w:val="none" w:sz="0" w:space="0" w:color="auto"/>
        <w:right w:val="none" w:sz="0" w:space="0" w:color="auto"/>
      </w:divBdr>
    </w:div>
    <w:div w:id="612979221">
      <w:bodyDiv w:val="1"/>
      <w:marLeft w:val="0"/>
      <w:marRight w:val="0"/>
      <w:marTop w:val="0"/>
      <w:marBottom w:val="0"/>
      <w:divBdr>
        <w:top w:val="none" w:sz="0" w:space="0" w:color="auto"/>
        <w:left w:val="none" w:sz="0" w:space="0" w:color="auto"/>
        <w:bottom w:val="none" w:sz="0" w:space="0" w:color="auto"/>
        <w:right w:val="none" w:sz="0" w:space="0" w:color="auto"/>
      </w:divBdr>
    </w:div>
    <w:div w:id="616258095">
      <w:bodyDiv w:val="1"/>
      <w:marLeft w:val="0"/>
      <w:marRight w:val="0"/>
      <w:marTop w:val="0"/>
      <w:marBottom w:val="0"/>
      <w:divBdr>
        <w:top w:val="none" w:sz="0" w:space="0" w:color="auto"/>
        <w:left w:val="none" w:sz="0" w:space="0" w:color="auto"/>
        <w:bottom w:val="none" w:sz="0" w:space="0" w:color="auto"/>
        <w:right w:val="none" w:sz="0" w:space="0" w:color="auto"/>
      </w:divBdr>
    </w:div>
    <w:div w:id="621959153">
      <w:bodyDiv w:val="1"/>
      <w:marLeft w:val="0"/>
      <w:marRight w:val="0"/>
      <w:marTop w:val="0"/>
      <w:marBottom w:val="0"/>
      <w:divBdr>
        <w:top w:val="none" w:sz="0" w:space="0" w:color="auto"/>
        <w:left w:val="none" w:sz="0" w:space="0" w:color="auto"/>
        <w:bottom w:val="none" w:sz="0" w:space="0" w:color="auto"/>
        <w:right w:val="none" w:sz="0" w:space="0" w:color="auto"/>
      </w:divBdr>
    </w:div>
    <w:div w:id="624889558">
      <w:bodyDiv w:val="1"/>
      <w:marLeft w:val="0"/>
      <w:marRight w:val="0"/>
      <w:marTop w:val="0"/>
      <w:marBottom w:val="0"/>
      <w:divBdr>
        <w:top w:val="none" w:sz="0" w:space="0" w:color="auto"/>
        <w:left w:val="none" w:sz="0" w:space="0" w:color="auto"/>
        <w:bottom w:val="none" w:sz="0" w:space="0" w:color="auto"/>
        <w:right w:val="none" w:sz="0" w:space="0" w:color="auto"/>
      </w:divBdr>
    </w:div>
    <w:div w:id="631447861">
      <w:bodyDiv w:val="1"/>
      <w:marLeft w:val="0"/>
      <w:marRight w:val="0"/>
      <w:marTop w:val="0"/>
      <w:marBottom w:val="0"/>
      <w:divBdr>
        <w:top w:val="none" w:sz="0" w:space="0" w:color="auto"/>
        <w:left w:val="none" w:sz="0" w:space="0" w:color="auto"/>
        <w:bottom w:val="none" w:sz="0" w:space="0" w:color="auto"/>
        <w:right w:val="none" w:sz="0" w:space="0" w:color="auto"/>
      </w:divBdr>
    </w:div>
    <w:div w:id="632566436">
      <w:bodyDiv w:val="1"/>
      <w:marLeft w:val="0"/>
      <w:marRight w:val="0"/>
      <w:marTop w:val="0"/>
      <w:marBottom w:val="0"/>
      <w:divBdr>
        <w:top w:val="none" w:sz="0" w:space="0" w:color="auto"/>
        <w:left w:val="none" w:sz="0" w:space="0" w:color="auto"/>
        <w:bottom w:val="none" w:sz="0" w:space="0" w:color="auto"/>
        <w:right w:val="none" w:sz="0" w:space="0" w:color="auto"/>
      </w:divBdr>
    </w:div>
    <w:div w:id="633951137">
      <w:bodyDiv w:val="1"/>
      <w:marLeft w:val="0"/>
      <w:marRight w:val="0"/>
      <w:marTop w:val="0"/>
      <w:marBottom w:val="0"/>
      <w:divBdr>
        <w:top w:val="none" w:sz="0" w:space="0" w:color="auto"/>
        <w:left w:val="none" w:sz="0" w:space="0" w:color="auto"/>
        <w:bottom w:val="none" w:sz="0" w:space="0" w:color="auto"/>
        <w:right w:val="none" w:sz="0" w:space="0" w:color="auto"/>
      </w:divBdr>
    </w:div>
    <w:div w:id="635138017">
      <w:bodyDiv w:val="1"/>
      <w:marLeft w:val="0"/>
      <w:marRight w:val="0"/>
      <w:marTop w:val="0"/>
      <w:marBottom w:val="0"/>
      <w:divBdr>
        <w:top w:val="none" w:sz="0" w:space="0" w:color="auto"/>
        <w:left w:val="none" w:sz="0" w:space="0" w:color="auto"/>
        <w:bottom w:val="none" w:sz="0" w:space="0" w:color="auto"/>
        <w:right w:val="none" w:sz="0" w:space="0" w:color="auto"/>
      </w:divBdr>
    </w:div>
    <w:div w:id="641428883">
      <w:bodyDiv w:val="1"/>
      <w:marLeft w:val="0"/>
      <w:marRight w:val="0"/>
      <w:marTop w:val="0"/>
      <w:marBottom w:val="0"/>
      <w:divBdr>
        <w:top w:val="none" w:sz="0" w:space="0" w:color="auto"/>
        <w:left w:val="none" w:sz="0" w:space="0" w:color="auto"/>
        <w:bottom w:val="none" w:sz="0" w:space="0" w:color="auto"/>
        <w:right w:val="none" w:sz="0" w:space="0" w:color="auto"/>
      </w:divBdr>
    </w:div>
    <w:div w:id="644118548">
      <w:bodyDiv w:val="1"/>
      <w:marLeft w:val="0"/>
      <w:marRight w:val="0"/>
      <w:marTop w:val="0"/>
      <w:marBottom w:val="0"/>
      <w:divBdr>
        <w:top w:val="none" w:sz="0" w:space="0" w:color="auto"/>
        <w:left w:val="none" w:sz="0" w:space="0" w:color="auto"/>
        <w:bottom w:val="none" w:sz="0" w:space="0" w:color="auto"/>
        <w:right w:val="none" w:sz="0" w:space="0" w:color="auto"/>
      </w:divBdr>
    </w:div>
    <w:div w:id="645546775">
      <w:bodyDiv w:val="1"/>
      <w:marLeft w:val="0"/>
      <w:marRight w:val="0"/>
      <w:marTop w:val="0"/>
      <w:marBottom w:val="0"/>
      <w:divBdr>
        <w:top w:val="none" w:sz="0" w:space="0" w:color="auto"/>
        <w:left w:val="none" w:sz="0" w:space="0" w:color="auto"/>
        <w:bottom w:val="none" w:sz="0" w:space="0" w:color="auto"/>
        <w:right w:val="none" w:sz="0" w:space="0" w:color="auto"/>
      </w:divBdr>
    </w:div>
    <w:div w:id="647049050">
      <w:bodyDiv w:val="1"/>
      <w:marLeft w:val="0"/>
      <w:marRight w:val="0"/>
      <w:marTop w:val="0"/>
      <w:marBottom w:val="0"/>
      <w:divBdr>
        <w:top w:val="none" w:sz="0" w:space="0" w:color="auto"/>
        <w:left w:val="none" w:sz="0" w:space="0" w:color="auto"/>
        <w:bottom w:val="none" w:sz="0" w:space="0" w:color="auto"/>
        <w:right w:val="none" w:sz="0" w:space="0" w:color="auto"/>
      </w:divBdr>
    </w:div>
    <w:div w:id="647784680">
      <w:bodyDiv w:val="1"/>
      <w:marLeft w:val="0"/>
      <w:marRight w:val="0"/>
      <w:marTop w:val="0"/>
      <w:marBottom w:val="0"/>
      <w:divBdr>
        <w:top w:val="none" w:sz="0" w:space="0" w:color="auto"/>
        <w:left w:val="none" w:sz="0" w:space="0" w:color="auto"/>
        <w:bottom w:val="none" w:sz="0" w:space="0" w:color="auto"/>
        <w:right w:val="none" w:sz="0" w:space="0" w:color="auto"/>
      </w:divBdr>
    </w:div>
    <w:div w:id="649097690">
      <w:bodyDiv w:val="1"/>
      <w:marLeft w:val="0"/>
      <w:marRight w:val="0"/>
      <w:marTop w:val="0"/>
      <w:marBottom w:val="0"/>
      <w:divBdr>
        <w:top w:val="none" w:sz="0" w:space="0" w:color="auto"/>
        <w:left w:val="none" w:sz="0" w:space="0" w:color="auto"/>
        <w:bottom w:val="none" w:sz="0" w:space="0" w:color="auto"/>
        <w:right w:val="none" w:sz="0" w:space="0" w:color="auto"/>
      </w:divBdr>
    </w:div>
    <w:div w:id="657266821">
      <w:bodyDiv w:val="1"/>
      <w:marLeft w:val="0"/>
      <w:marRight w:val="0"/>
      <w:marTop w:val="0"/>
      <w:marBottom w:val="0"/>
      <w:divBdr>
        <w:top w:val="none" w:sz="0" w:space="0" w:color="auto"/>
        <w:left w:val="none" w:sz="0" w:space="0" w:color="auto"/>
        <w:bottom w:val="none" w:sz="0" w:space="0" w:color="auto"/>
        <w:right w:val="none" w:sz="0" w:space="0" w:color="auto"/>
      </w:divBdr>
    </w:div>
    <w:div w:id="664283916">
      <w:bodyDiv w:val="1"/>
      <w:marLeft w:val="0"/>
      <w:marRight w:val="0"/>
      <w:marTop w:val="0"/>
      <w:marBottom w:val="0"/>
      <w:divBdr>
        <w:top w:val="none" w:sz="0" w:space="0" w:color="auto"/>
        <w:left w:val="none" w:sz="0" w:space="0" w:color="auto"/>
        <w:bottom w:val="none" w:sz="0" w:space="0" w:color="auto"/>
        <w:right w:val="none" w:sz="0" w:space="0" w:color="auto"/>
      </w:divBdr>
    </w:div>
    <w:div w:id="664751047">
      <w:bodyDiv w:val="1"/>
      <w:marLeft w:val="0"/>
      <w:marRight w:val="0"/>
      <w:marTop w:val="0"/>
      <w:marBottom w:val="0"/>
      <w:divBdr>
        <w:top w:val="none" w:sz="0" w:space="0" w:color="auto"/>
        <w:left w:val="none" w:sz="0" w:space="0" w:color="auto"/>
        <w:bottom w:val="none" w:sz="0" w:space="0" w:color="auto"/>
        <w:right w:val="none" w:sz="0" w:space="0" w:color="auto"/>
      </w:divBdr>
    </w:div>
    <w:div w:id="668141356">
      <w:bodyDiv w:val="1"/>
      <w:marLeft w:val="0"/>
      <w:marRight w:val="0"/>
      <w:marTop w:val="0"/>
      <w:marBottom w:val="0"/>
      <w:divBdr>
        <w:top w:val="none" w:sz="0" w:space="0" w:color="auto"/>
        <w:left w:val="none" w:sz="0" w:space="0" w:color="auto"/>
        <w:bottom w:val="none" w:sz="0" w:space="0" w:color="auto"/>
        <w:right w:val="none" w:sz="0" w:space="0" w:color="auto"/>
      </w:divBdr>
    </w:div>
    <w:div w:id="668291288">
      <w:bodyDiv w:val="1"/>
      <w:marLeft w:val="0"/>
      <w:marRight w:val="0"/>
      <w:marTop w:val="0"/>
      <w:marBottom w:val="0"/>
      <w:divBdr>
        <w:top w:val="none" w:sz="0" w:space="0" w:color="auto"/>
        <w:left w:val="none" w:sz="0" w:space="0" w:color="auto"/>
        <w:bottom w:val="none" w:sz="0" w:space="0" w:color="auto"/>
        <w:right w:val="none" w:sz="0" w:space="0" w:color="auto"/>
      </w:divBdr>
    </w:div>
    <w:div w:id="668867291">
      <w:bodyDiv w:val="1"/>
      <w:marLeft w:val="0"/>
      <w:marRight w:val="0"/>
      <w:marTop w:val="0"/>
      <w:marBottom w:val="0"/>
      <w:divBdr>
        <w:top w:val="none" w:sz="0" w:space="0" w:color="auto"/>
        <w:left w:val="none" w:sz="0" w:space="0" w:color="auto"/>
        <w:bottom w:val="none" w:sz="0" w:space="0" w:color="auto"/>
        <w:right w:val="none" w:sz="0" w:space="0" w:color="auto"/>
      </w:divBdr>
    </w:div>
    <w:div w:id="669990232">
      <w:bodyDiv w:val="1"/>
      <w:marLeft w:val="0"/>
      <w:marRight w:val="0"/>
      <w:marTop w:val="0"/>
      <w:marBottom w:val="0"/>
      <w:divBdr>
        <w:top w:val="none" w:sz="0" w:space="0" w:color="auto"/>
        <w:left w:val="none" w:sz="0" w:space="0" w:color="auto"/>
        <w:bottom w:val="none" w:sz="0" w:space="0" w:color="auto"/>
        <w:right w:val="none" w:sz="0" w:space="0" w:color="auto"/>
      </w:divBdr>
    </w:div>
    <w:div w:id="670958790">
      <w:bodyDiv w:val="1"/>
      <w:marLeft w:val="0"/>
      <w:marRight w:val="0"/>
      <w:marTop w:val="0"/>
      <w:marBottom w:val="0"/>
      <w:divBdr>
        <w:top w:val="none" w:sz="0" w:space="0" w:color="auto"/>
        <w:left w:val="none" w:sz="0" w:space="0" w:color="auto"/>
        <w:bottom w:val="none" w:sz="0" w:space="0" w:color="auto"/>
        <w:right w:val="none" w:sz="0" w:space="0" w:color="auto"/>
      </w:divBdr>
    </w:div>
    <w:div w:id="676736653">
      <w:bodyDiv w:val="1"/>
      <w:marLeft w:val="0"/>
      <w:marRight w:val="0"/>
      <w:marTop w:val="0"/>
      <w:marBottom w:val="0"/>
      <w:divBdr>
        <w:top w:val="none" w:sz="0" w:space="0" w:color="auto"/>
        <w:left w:val="none" w:sz="0" w:space="0" w:color="auto"/>
        <w:bottom w:val="none" w:sz="0" w:space="0" w:color="auto"/>
        <w:right w:val="none" w:sz="0" w:space="0" w:color="auto"/>
      </w:divBdr>
    </w:div>
    <w:div w:id="677197021">
      <w:bodyDiv w:val="1"/>
      <w:marLeft w:val="0"/>
      <w:marRight w:val="0"/>
      <w:marTop w:val="0"/>
      <w:marBottom w:val="0"/>
      <w:divBdr>
        <w:top w:val="none" w:sz="0" w:space="0" w:color="auto"/>
        <w:left w:val="none" w:sz="0" w:space="0" w:color="auto"/>
        <w:bottom w:val="none" w:sz="0" w:space="0" w:color="auto"/>
        <w:right w:val="none" w:sz="0" w:space="0" w:color="auto"/>
      </w:divBdr>
    </w:div>
    <w:div w:id="679939946">
      <w:bodyDiv w:val="1"/>
      <w:marLeft w:val="0"/>
      <w:marRight w:val="0"/>
      <w:marTop w:val="0"/>
      <w:marBottom w:val="0"/>
      <w:divBdr>
        <w:top w:val="none" w:sz="0" w:space="0" w:color="auto"/>
        <w:left w:val="none" w:sz="0" w:space="0" w:color="auto"/>
        <w:bottom w:val="none" w:sz="0" w:space="0" w:color="auto"/>
        <w:right w:val="none" w:sz="0" w:space="0" w:color="auto"/>
      </w:divBdr>
    </w:div>
    <w:div w:id="685054845">
      <w:bodyDiv w:val="1"/>
      <w:marLeft w:val="0"/>
      <w:marRight w:val="0"/>
      <w:marTop w:val="0"/>
      <w:marBottom w:val="0"/>
      <w:divBdr>
        <w:top w:val="none" w:sz="0" w:space="0" w:color="auto"/>
        <w:left w:val="none" w:sz="0" w:space="0" w:color="auto"/>
        <w:bottom w:val="none" w:sz="0" w:space="0" w:color="auto"/>
        <w:right w:val="none" w:sz="0" w:space="0" w:color="auto"/>
      </w:divBdr>
    </w:div>
    <w:div w:id="688601203">
      <w:bodyDiv w:val="1"/>
      <w:marLeft w:val="0"/>
      <w:marRight w:val="0"/>
      <w:marTop w:val="0"/>
      <w:marBottom w:val="0"/>
      <w:divBdr>
        <w:top w:val="none" w:sz="0" w:space="0" w:color="auto"/>
        <w:left w:val="none" w:sz="0" w:space="0" w:color="auto"/>
        <w:bottom w:val="none" w:sz="0" w:space="0" w:color="auto"/>
        <w:right w:val="none" w:sz="0" w:space="0" w:color="auto"/>
      </w:divBdr>
    </w:div>
    <w:div w:id="691758467">
      <w:bodyDiv w:val="1"/>
      <w:marLeft w:val="0"/>
      <w:marRight w:val="0"/>
      <w:marTop w:val="0"/>
      <w:marBottom w:val="0"/>
      <w:divBdr>
        <w:top w:val="none" w:sz="0" w:space="0" w:color="auto"/>
        <w:left w:val="none" w:sz="0" w:space="0" w:color="auto"/>
        <w:bottom w:val="none" w:sz="0" w:space="0" w:color="auto"/>
        <w:right w:val="none" w:sz="0" w:space="0" w:color="auto"/>
      </w:divBdr>
    </w:div>
    <w:div w:id="693730356">
      <w:bodyDiv w:val="1"/>
      <w:marLeft w:val="0"/>
      <w:marRight w:val="0"/>
      <w:marTop w:val="0"/>
      <w:marBottom w:val="0"/>
      <w:divBdr>
        <w:top w:val="none" w:sz="0" w:space="0" w:color="auto"/>
        <w:left w:val="none" w:sz="0" w:space="0" w:color="auto"/>
        <w:bottom w:val="none" w:sz="0" w:space="0" w:color="auto"/>
        <w:right w:val="none" w:sz="0" w:space="0" w:color="auto"/>
      </w:divBdr>
    </w:div>
    <w:div w:id="698700946">
      <w:bodyDiv w:val="1"/>
      <w:marLeft w:val="0"/>
      <w:marRight w:val="0"/>
      <w:marTop w:val="0"/>
      <w:marBottom w:val="0"/>
      <w:divBdr>
        <w:top w:val="none" w:sz="0" w:space="0" w:color="auto"/>
        <w:left w:val="none" w:sz="0" w:space="0" w:color="auto"/>
        <w:bottom w:val="none" w:sz="0" w:space="0" w:color="auto"/>
        <w:right w:val="none" w:sz="0" w:space="0" w:color="auto"/>
      </w:divBdr>
    </w:div>
    <w:div w:id="698896228">
      <w:bodyDiv w:val="1"/>
      <w:marLeft w:val="0"/>
      <w:marRight w:val="0"/>
      <w:marTop w:val="0"/>
      <w:marBottom w:val="0"/>
      <w:divBdr>
        <w:top w:val="none" w:sz="0" w:space="0" w:color="auto"/>
        <w:left w:val="none" w:sz="0" w:space="0" w:color="auto"/>
        <w:bottom w:val="none" w:sz="0" w:space="0" w:color="auto"/>
        <w:right w:val="none" w:sz="0" w:space="0" w:color="auto"/>
      </w:divBdr>
    </w:div>
    <w:div w:id="704137801">
      <w:bodyDiv w:val="1"/>
      <w:marLeft w:val="0"/>
      <w:marRight w:val="0"/>
      <w:marTop w:val="0"/>
      <w:marBottom w:val="0"/>
      <w:divBdr>
        <w:top w:val="none" w:sz="0" w:space="0" w:color="auto"/>
        <w:left w:val="none" w:sz="0" w:space="0" w:color="auto"/>
        <w:bottom w:val="none" w:sz="0" w:space="0" w:color="auto"/>
        <w:right w:val="none" w:sz="0" w:space="0" w:color="auto"/>
      </w:divBdr>
    </w:div>
    <w:div w:id="708603139">
      <w:bodyDiv w:val="1"/>
      <w:marLeft w:val="0"/>
      <w:marRight w:val="0"/>
      <w:marTop w:val="0"/>
      <w:marBottom w:val="0"/>
      <w:divBdr>
        <w:top w:val="none" w:sz="0" w:space="0" w:color="auto"/>
        <w:left w:val="none" w:sz="0" w:space="0" w:color="auto"/>
        <w:bottom w:val="none" w:sz="0" w:space="0" w:color="auto"/>
        <w:right w:val="none" w:sz="0" w:space="0" w:color="auto"/>
      </w:divBdr>
    </w:div>
    <w:div w:id="715854168">
      <w:bodyDiv w:val="1"/>
      <w:marLeft w:val="0"/>
      <w:marRight w:val="0"/>
      <w:marTop w:val="0"/>
      <w:marBottom w:val="0"/>
      <w:divBdr>
        <w:top w:val="none" w:sz="0" w:space="0" w:color="auto"/>
        <w:left w:val="none" w:sz="0" w:space="0" w:color="auto"/>
        <w:bottom w:val="none" w:sz="0" w:space="0" w:color="auto"/>
        <w:right w:val="none" w:sz="0" w:space="0" w:color="auto"/>
      </w:divBdr>
    </w:div>
    <w:div w:id="716468637">
      <w:bodyDiv w:val="1"/>
      <w:marLeft w:val="0"/>
      <w:marRight w:val="0"/>
      <w:marTop w:val="0"/>
      <w:marBottom w:val="0"/>
      <w:divBdr>
        <w:top w:val="none" w:sz="0" w:space="0" w:color="auto"/>
        <w:left w:val="none" w:sz="0" w:space="0" w:color="auto"/>
        <w:bottom w:val="none" w:sz="0" w:space="0" w:color="auto"/>
        <w:right w:val="none" w:sz="0" w:space="0" w:color="auto"/>
      </w:divBdr>
    </w:div>
    <w:div w:id="721096091">
      <w:bodyDiv w:val="1"/>
      <w:marLeft w:val="0"/>
      <w:marRight w:val="0"/>
      <w:marTop w:val="0"/>
      <w:marBottom w:val="0"/>
      <w:divBdr>
        <w:top w:val="none" w:sz="0" w:space="0" w:color="auto"/>
        <w:left w:val="none" w:sz="0" w:space="0" w:color="auto"/>
        <w:bottom w:val="none" w:sz="0" w:space="0" w:color="auto"/>
        <w:right w:val="none" w:sz="0" w:space="0" w:color="auto"/>
      </w:divBdr>
    </w:div>
    <w:div w:id="723413729">
      <w:bodyDiv w:val="1"/>
      <w:marLeft w:val="0"/>
      <w:marRight w:val="0"/>
      <w:marTop w:val="0"/>
      <w:marBottom w:val="0"/>
      <w:divBdr>
        <w:top w:val="none" w:sz="0" w:space="0" w:color="auto"/>
        <w:left w:val="none" w:sz="0" w:space="0" w:color="auto"/>
        <w:bottom w:val="none" w:sz="0" w:space="0" w:color="auto"/>
        <w:right w:val="none" w:sz="0" w:space="0" w:color="auto"/>
      </w:divBdr>
    </w:div>
    <w:div w:id="728915605">
      <w:bodyDiv w:val="1"/>
      <w:marLeft w:val="0"/>
      <w:marRight w:val="0"/>
      <w:marTop w:val="0"/>
      <w:marBottom w:val="0"/>
      <w:divBdr>
        <w:top w:val="none" w:sz="0" w:space="0" w:color="auto"/>
        <w:left w:val="none" w:sz="0" w:space="0" w:color="auto"/>
        <w:bottom w:val="none" w:sz="0" w:space="0" w:color="auto"/>
        <w:right w:val="none" w:sz="0" w:space="0" w:color="auto"/>
      </w:divBdr>
    </w:div>
    <w:div w:id="729228763">
      <w:bodyDiv w:val="1"/>
      <w:marLeft w:val="0"/>
      <w:marRight w:val="0"/>
      <w:marTop w:val="0"/>
      <w:marBottom w:val="0"/>
      <w:divBdr>
        <w:top w:val="none" w:sz="0" w:space="0" w:color="auto"/>
        <w:left w:val="none" w:sz="0" w:space="0" w:color="auto"/>
        <w:bottom w:val="none" w:sz="0" w:space="0" w:color="auto"/>
        <w:right w:val="none" w:sz="0" w:space="0" w:color="auto"/>
      </w:divBdr>
    </w:div>
    <w:div w:id="729380337">
      <w:bodyDiv w:val="1"/>
      <w:marLeft w:val="0"/>
      <w:marRight w:val="0"/>
      <w:marTop w:val="0"/>
      <w:marBottom w:val="0"/>
      <w:divBdr>
        <w:top w:val="none" w:sz="0" w:space="0" w:color="auto"/>
        <w:left w:val="none" w:sz="0" w:space="0" w:color="auto"/>
        <w:bottom w:val="none" w:sz="0" w:space="0" w:color="auto"/>
        <w:right w:val="none" w:sz="0" w:space="0" w:color="auto"/>
      </w:divBdr>
    </w:div>
    <w:div w:id="735855258">
      <w:bodyDiv w:val="1"/>
      <w:marLeft w:val="0"/>
      <w:marRight w:val="0"/>
      <w:marTop w:val="0"/>
      <w:marBottom w:val="0"/>
      <w:divBdr>
        <w:top w:val="none" w:sz="0" w:space="0" w:color="auto"/>
        <w:left w:val="none" w:sz="0" w:space="0" w:color="auto"/>
        <w:bottom w:val="none" w:sz="0" w:space="0" w:color="auto"/>
        <w:right w:val="none" w:sz="0" w:space="0" w:color="auto"/>
      </w:divBdr>
    </w:div>
    <w:div w:id="742797676">
      <w:bodyDiv w:val="1"/>
      <w:marLeft w:val="0"/>
      <w:marRight w:val="0"/>
      <w:marTop w:val="0"/>
      <w:marBottom w:val="0"/>
      <w:divBdr>
        <w:top w:val="none" w:sz="0" w:space="0" w:color="auto"/>
        <w:left w:val="none" w:sz="0" w:space="0" w:color="auto"/>
        <w:bottom w:val="none" w:sz="0" w:space="0" w:color="auto"/>
        <w:right w:val="none" w:sz="0" w:space="0" w:color="auto"/>
      </w:divBdr>
    </w:div>
    <w:div w:id="748582420">
      <w:bodyDiv w:val="1"/>
      <w:marLeft w:val="0"/>
      <w:marRight w:val="0"/>
      <w:marTop w:val="0"/>
      <w:marBottom w:val="0"/>
      <w:divBdr>
        <w:top w:val="none" w:sz="0" w:space="0" w:color="auto"/>
        <w:left w:val="none" w:sz="0" w:space="0" w:color="auto"/>
        <w:bottom w:val="none" w:sz="0" w:space="0" w:color="auto"/>
        <w:right w:val="none" w:sz="0" w:space="0" w:color="auto"/>
      </w:divBdr>
    </w:div>
    <w:div w:id="750201135">
      <w:bodyDiv w:val="1"/>
      <w:marLeft w:val="0"/>
      <w:marRight w:val="0"/>
      <w:marTop w:val="0"/>
      <w:marBottom w:val="0"/>
      <w:divBdr>
        <w:top w:val="none" w:sz="0" w:space="0" w:color="auto"/>
        <w:left w:val="none" w:sz="0" w:space="0" w:color="auto"/>
        <w:bottom w:val="none" w:sz="0" w:space="0" w:color="auto"/>
        <w:right w:val="none" w:sz="0" w:space="0" w:color="auto"/>
      </w:divBdr>
    </w:div>
    <w:div w:id="752357962">
      <w:bodyDiv w:val="1"/>
      <w:marLeft w:val="0"/>
      <w:marRight w:val="0"/>
      <w:marTop w:val="0"/>
      <w:marBottom w:val="0"/>
      <w:divBdr>
        <w:top w:val="none" w:sz="0" w:space="0" w:color="auto"/>
        <w:left w:val="none" w:sz="0" w:space="0" w:color="auto"/>
        <w:bottom w:val="none" w:sz="0" w:space="0" w:color="auto"/>
        <w:right w:val="none" w:sz="0" w:space="0" w:color="auto"/>
      </w:divBdr>
    </w:div>
    <w:div w:id="754547811">
      <w:bodyDiv w:val="1"/>
      <w:marLeft w:val="0"/>
      <w:marRight w:val="0"/>
      <w:marTop w:val="0"/>
      <w:marBottom w:val="0"/>
      <w:divBdr>
        <w:top w:val="none" w:sz="0" w:space="0" w:color="auto"/>
        <w:left w:val="none" w:sz="0" w:space="0" w:color="auto"/>
        <w:bottom w:val="none" w:sz="0" w:space="0" w:color="auto"/>
        <w:right w:val="none" w:sz="0" w:space="0" w:color="auto"/>
      </w:divBdr>
    </w:div>
    <w:div w:id="754981081">
      <w:bodyDiv w:val="1"/>
      <w:marLeft w:val="0"/>
      <w:marRight w:val="0"/>
      <w:marTop w:val="0"/>
      <w:marBottom w:val="0"/>
      <w:divBdr>
        <w:top w:val="none" w:sz="0" w:space="0" w:color="auto"/>
        <w:left w:val="none" w:sz="0" w:space="0" w:color="auto"/>
        <w:bottom w:val="none" w:sz="0" w:space="0" w:color="auto"/>
        <w:right w:val="none" w:sz="0" w:space="0" w:color="auto"/>
      </w:divBdr>
    </w:div>
    <w:div w:id="759528245">
      <w:bodyDiv w:val="1"/>
      <w:marLeft w:val="0"/>
      <w:marRight w:val="0"/>
      <w:marTop w:val="0"/>
      <w:marBottom w:val="0"/>
      <w:divBdr>
        <w:top w:val="none" w:sz="0" w:space="0" w:color="auto"/>
        <w:left w:val="none" w:sz="0" w:space="0" w:color="auto"/>
        <w:bottom w:val="none" w:sz="0" w:space="0" w:color="auto"/>
        <w:right w:val="none" w:sz="0" w:space="0" w:color="auto"/>
      </w:divBdr>
    </w:div>
    <w:div w:id="767047217">
      <w:bodyDiv w:val="1"/>
      <w:marLeft w:val="0"/>
      <w:marRight w:val="0"/>
      <w:marTop w:val="0"/>
      <w:marBottom w:val="0"/>
      <w:divBdr>
        <w:top w:val="none" w:sz="0" w:space="0" w:color="auto"/>
        <w:left w:val="none" w:sz="0" w:space="0" w:color="auto"/>
        <w:bottom w:val="none" w:sz="0" w:space="0" w:color="auto"/>
        <w:right w:val="none" w:sz="0" w:space="0" w:color="auto"/>
      </w:divBdr>
    </w:div>
    <w:div w:id="767623721">
      <w:bodyDiv w:val="1"/>
      <w:marLeft w:val="0"/>
      <w:marRight w:val="0"/>
      <w:marTop w:val="0"/>
      <w:marBottom w:val="0"/>
      <w:divBdr>
        <w:top w:val="none" w:sz="0" w:space="0" w:color="auto"/>
        <w:left w:val="none" w:sz="0" w:space="0" w:color="auto"/>
        <w:bottom w:val="none" w:sz="0" w:space="0" w:color="auto"/>
        <w:right w:val="none" w:sz="0" w:space="0" w:color="auto"/>
      </w:divBdr>
    </w:div>
    <w:div w:id="767774456">
      <w:bodyDiv w:val="1"/>
      <w:marLeft w:val="0"/>
      <w:marRight w:val="0"/>
      <w:marTop w:val="0"/>
      <w:marBottom w:val="0"/>
      <w:divBdr>
        <w:top w:val="none" w:sz="0" w:space="0" w:color="auto"/>
        <w:left w:val="none" w:sz="0" w:space="0" w:color="auto"/>
        <w:bottom w:val="none" w:sz="0" w:space="0" w:color="auto"/>
        <w:right w:val="none" w:sz="0" w:space="0" w:color="auto"/>
      </w:divBdr>
    </w:div>
    <w:div w:id="787702223">
      <w:bodyDiv w:val="1"/>
      <w:marLeft w:val="0"/>
      <w:marRight w:val="0"/>
      <w:marTop w:val="0"/>
      <w:marBottom w:val="0"/>
      <w:divBdr>
        <w:top w:val="none" w:sz="0" w:space="0" w:color="auto"/>
        <w:left w:val="none" w:sz="0" w:space="0" w:color="auto"/>
        <w:bottom w:val="none" w:sz="0" w:space="0" w:color="auto"/>
        <w:right w:val="none" w:sz="0" w:space="0" w:color="auto"/>
      </w:divBdr>
    </w:div>
    <w:div w:id="790633645">
      <w:bodyDiv w:val="1"/>
      <w:marLeft w:val="0"/>
      <w:marRight w:val="0"/>
      <w:marTop w:val="0"/>
      <w:marBottom w:val="0"/>
      <w:divBdr>
        <w:top w:val="none" w:sz="0" w:space="0" w:color="auto"/>
        <w:left w:val="none" w:sz="0" w:space="0" w:color="auto"/>
        <w:bottom w:val="none" w:sz="0" w:space="0" w:color="auto"/>
        <w:right w:val="none" w:sz="0" w:space="0" w:color="auto"/>
      </w:divBdr>
    </w:div>
    <w:div w:id="800810018">
      <w:bodyDiv w:val="1"/>
      <w:marLeft w:val="0"/>
      <w:marRight w:val="0"/>
      <w:marTop w:val="0"/>
      <w:marBottom w:val="0"/>
      <w:divBdr>
        <w:top w:val="none" w:sz="0" w:space="0" w:color="auto"/>
        <w:left w:val="none" w:sz="0" w:space="0" w:color="auto"/>
        <w:bottom w:val="none" w:sz="0" w:space="0" w:color="auto"/>
        <w:right w:val="none" w:sz="0" w:space="0" w:color="auto"/>
      </w:divBdr>
    </w:div>
    <w:div w:id="803619884">
      <w:bodyDiv w:val="1"/>
      <w:marLeft w:val="0"/>
      <w:marRight w:val="0"/>
      <w:marTop w:val="0"/>
      <w:marBottom w:val="0"/>
      <w:divBdr>
        <w:top w:val="none" w:sz="0" w:space="0" w:color="auto"/>
        <w:left w:val="none" w:sz="0" w:space="0" w:color="auto"/>
        <w:bottom w:val="none" w:sz="0" w:space="0" w:color="auto"/>
        <w:right w:val="none" w:sz="0" w:space="0" w:color="auto"/>
      </w:divBdr>
    </w:div>
    <w:div w:id="806514391">
      <w:bodyDiv w:val="1"/>
      <w:marLeft w:val="0"/>
      <w:marRight w:val="0"/>
      <w:marTop w:val="0"/>
      <w:marBottom w:val="0"/>
      <w:divBdr>
        <w:top w:val="none" w:sz="0" w:space="0" w:color="auto"/>
        <w:left w:val="none" w:sz="0" w:space="0" w:color="auto"/>
        <w:bottom w:val="none" w:sz="0" w:space="0" w:color="auto"/>
        <w:right w:val="none" w:sz="0" w:space="0" w:color="auto"/>
      </w:divBdr>
    </w:div>
    <w:div w:id="807749788">
      <w:bodyDiv w:val="1"/>
      <w:marLeft w:val="0"/>
      <w:marRight w:val="0"/>
      <w:marTop w:val="0"/>
      <w:marBottom w:val="0"/>
      <w:divBdr>
        <w:top w:val="none" w:sz="0" w:space="0" w:color="auto"/>
        <w:left w:val="none" w:sz="0" w:space="0" w:color="auto"/>
        <w:bottom w:val="none" w:sz="0" w:space="0" w:color="auto"/>
        <w:right w:val="none" w:sz="0" w:space="0" w:color="auto"/>
      </w:divBdr>
    </w:div>
    <w:div w:id="807819499">
      <w:bodyDiv w:val="1"/>
      <w:marLeft w:val="0"/>
      <w:marRight w:val="0"/>
      <w:marTop w:val="0"/>
      <w:marBottom w:val="0"/>
      <w:divBdr>
        <w:top w:val="none" w:sz="0" w:space="0" w:color="auto"/>
        <w:left w:val="none" w:sz="0" w:space="0" w:color="auto"/>
        <w:bottom w:val="none" w:sz="0" w:space="0" w:color="auto"/>
        <w:right w:val="none" w:sz="0" w:space="0" w:color="auto"/>
      </w:divBdr>
    </w:div>
    <w:div w:id="808859010">
      <w:bodyDiv w:val="1"/>
      <w:marLeft w:val="0"/>
      <w:marRight w:val="0"/>
      <w:marTop w:val="0"/>
      <w:marBottom w:val="0"/>
      <w:divBdr>
        <w:top w:val="none" w:sz="0" w:space="0" w:color="auto"/>
        <w:left w:val="none" w:sz="0" w:space="0" w:color="auto"/>
        <w:bottom w:val="none" w:sz="0" w:space="0" w:color="auto"/>
        <w:right w:val="none" w:sz="0" w:space="0" w:color="auto"/>
      </w:divBdr>
    </w:div>
    <w:div w:id="809445349">
      <w:bodyDiv w:val="1"/>
      <w:marLeft w:val="0"/>
      <w:marRight w:val="0"/>
      <w:marTop w:val="0"/>
      <w:marBottom w:val="0"/>
      <w:divBdr>
        <w:top w:val="none" w:sz="0" w:space="0" w:color="auto"/>
        <w:left w:val="none" w:sz="0" w:space="0" w:color="auto"/>
        <w:bottom w:val="none" w:sz="0" w:space="0" w:color="auto"/>
        <w:right w:val="none" w:sz="0" w:space="0" w:color="auto"/>
      </w:divBdr>
    </w:div>
    <w:div w:id="817068570">
      <w:bodyDiv w:val="1"/>
      <w:marLeft w:val="0"/>
      <w:marRight w:val="0"/>
      <w:marTop w:val="0"/>
      <w:marBottom w:val="0"/>
      <w:divBdr>
        <w:top w:val="none" w:sz="0" w:space="0" w:color="auto"/>
        <w:left w:val="none" w:sz="0" w:space="0" w:color="auto"/>
        <w:bottom w:val="none" w:sz="0" w:space="0" w:color="auto"/>
        <w:right w:val="none" w:sz="0" w:space="0" w:color="auto"/>
      </w:divBdr>
    </w:div>
    <w:div w:id="823357150">
      <w:bodyDiv w:val="1"/>
      <w:marLeft w:val="0"/>
      <w:marRight w:val="0"/>
      <w:marTop w:val="0"/>
      <w:marBottom w:val="0"/>
      <w:divBdr>
        <w:top w:val="none" w:sz="0" w:space="0" w:color="auto"/>
        <w:left w:val="none" w:sz="0" w:space="0" w:color="auto"/>
        <w:bottom w:val="none" w:sz="0" w:space="0" w:color="auto"/>
        <w:right w:val="none" w:sz="0" w:space="0" w:color="auto"/>
      </w:divBdr>
    </w:div>
    <w:div w:id="825895826">
      <w:bodyDiv w:val="1"/>
      <w:marLeft w:val="0"/>
      <w:marRight w:val="0"/>
      <w:marTop w:val="0"/>
      <w:marBottom w:val="0"/>
      <w:divBdr>
        <w:top w:val="none" w:sz="0" w:space="0" w:color="auto"/>
        <w:left w:val="none" w:sz="0" w:space="0" w:color="auto"/>
        <w:bottom w:val="none" w:sz="0" w:space="0" w:color="auto"/>
        <w:right w:val="none" w:sz="0" w:space="0" w:color="auto"/>
      </w:divBdr>
    </w:div>
    <w:div w:id="827787568">
      <w:bodyDiv w:val="1"/>
      <w:marLeft w:val="0"/>
      <w:marRight w:val="0"/>
      <w:marTop w:val="0"/>
      <w:marBottom w:val="0"/>
      <w:divBdr>
        <w:top w:val="none" w:sz="0" w:space="0" w:color="auto"/>
        <w:left w:val="none" w:sz="0" w:space="0" w:color="auto"/>
        <w:bottom w:val="none" w:sz="0" w:space="0" w:color="auto"/>
        <w:right w:val="none" w:sz="0" w:space="0" w:color="auto"/>
      </w:divBdr>
    </w:div>
    <w:div w:id="830682260">
      <w:bodyDiv w:val="1"/>
      <w:marLeft w:val="0"/>
      <w:marRight w:val="0"/>
      <w:marTop w:val="0"/>
      <w:marBottom w:val="0"/>
      <w:divBdr>
        <w:top w:val="none" w:sz="0" w:space="0" w:color="auto"/>
        <w:left w:val="none" w:sz="0" w:space="0" w:color="auto"/>
        <w:bottom w:val="none" w:sz="0" w:space="0" w:color="auto"/>
        <w:right w:val="none" w:sz="0" w:space="0" w:color="auto"/>
      </w:divBdr>
    </w:div>
    <w:div w:id="830949161">
      <w:bodyDiv w:val="1"/>
      <w:marLeft w:val="0"/>
      <w:marRight w:val="0"/>
      <w:marTop w:val="0"/>
      <w:marBottom w:val="0"/>
      <w:divBdr>
        <w:top w:val="none" w:sz="0" w:space="0" w:color="auto"/>
        <w:left w:val="none" w:sz="0" w:space="0" w:color="auto"/>
        <w:bottom w:val="none" w:sz="0" w:space="0" w:color="auto"/>
        <w:right w:val="none" w:sz="0" w:space="0" w:color="auto"/>
      </w:divBdr>
    </w:div>
    <w:div w:id="831720613">
      <w:bodyDiv w:val="1"/>
      <w:marLeft w:val="0"/>
      <w:marRight w:val="0"/>
      <w:marTop w:val="0"/>
      <w:marBottom w:val="0"/>
      <w:divBdr>
        <w:top w:val="none" w:sz="0" w:space="0" w:color="auto"/>
        <w:left w:val="none" w:sz="0" w:space="0" w:color="auto"/>
        <w:bottom w:val="none" w:sz="0" w:space="0" w:color="auto"/>
        <w:right w:val="none" w:sz="0" w:space="0" w:color="auto"/>
      </w:divBdr>
    </w:div>
    <w:div w:id="832572926">
      <w:bodyDiv w:val="1"/>
      <w:marLeft w:val="0"/>
      <w:marRight w:val="0"/>
      <w:marTop w:val="0"/>
      <w:marBottom w:val="0"/>
      <w:divBdr>
        <w:top w:val="none" w:sz="0" w:space="0" w:color="auto"/>
        <w:left w:val="none" w:sz="0" w:space="0" w:color="auto"/>
        <w:bottom w:val="none" w:sz="0" w:space="0" w:color="auto"/>
        <w:right w:val="none" w:sz="0" w:space="0" w:color="auto"/>
      </w:divBdr>
    </w:div>
    <w:div w:id="833765784">
      <w:bodyDiv w:val="1"/>
      <w:marLeft w:val="0"/>
      <w:marRight w:val="0"/>
      <w:marTop w:val="0"/>
      <w:marBottom w:val="0"/>
      <w:divBdr>
        <w:top w:val="none" w:sz="0" w:space="0" w:color="auto"/>
        <w:left w:val="none" w:sz="0" w:space="0" w:color="auto"/>
        <w:bottom w:val="none" w:sz="0" w:space="0" w:color="auto"/>
        <w:right w:val="none" w:sz="0" w:space="0" w:color="auto"/>
      </w:divBdr>
    </w:div>
    <w:div w:id="837884814">
      <w:bodyDiv w:val="1"/>
      <w:marLeft w:val="0"/>
      <w:marRight w:val="0"/>
      <w:marTop w:val="0"/>
      <w:marBottom w:val="0"/>
      <w:divBdr>
        <w:top w:val="none" w:sz="0" w:space="0" w:color="auto"/>
        <w:left w:val="none" w:sz="0" w:space="0" w:color="auto"/>
        <w:bottom w:val="none" w:sz="0" w:space="0" w:color="auto"/>
        <w:right w:val="none" w:sz="0" w:space="0" w:color="auto"/>
      </w:divBdr>
    </w:div>
    <w:div w:id="842089712">
      <w:bodyDiv w:val="1"/>
      <w:marLeft w:val="0"/>
      <w:marRight w:val="0"/>
      <w:marTop w:val="0"/>
      <w:marBottom w:val="0"/>
      <w:divBdr>
        <w:top w:val="none" w:sz="0" w:space="0" w:color="auto"/>
        <w:left w:val="none" w:sz="0" w:space="0" w:color="auto"/>
        <w:bottom w:val="none" w:sz="0" w:space="0" w:color="auto"/>
        <w:right w:val="none" w:sz="0" w:space="0" w:color="auto"/>
      </w:divBdr>
    </w:div>
    <w:div w:id="849678778">
      <w:bodyDiv w:val="1"/>
      <w:marLeft w:val="0"/>
      <w:marRight w:val="0"/>
      <w:marTop w:val="0"/>
      <w:marBottom w:val="0"/>
      <w:divBdr>
        <w:top w:val="none" w:sz="0" w:space="0" w:color="auto"/>
        <w:left w:val="none" w:sz="0" w:space="0" w:color="auto"/>
        <w:bottom w:val="none" w:sz="0" w:space="0" w:color="auto"/>
        <w:right w:val="none" w:sz="0" w:space="0" w:color="auto"/>
      </w:divBdr>
    </w:div>
    <w:div w:id="850070120">
      <w:bodyDiv w:val="1"/>
      <w:marLeft w:val="0"/>
      <w:marRight w:val="0"/>
      <w:marTop w:val="0"/>
      <w:marBottom w:val="0"/>
      <w:divBdr>
        <w:top w:val="none" w:sz="0" w:space="0" w:color="auto"/>
        <w:left w:val="none" w:sz="0" w:space="0" w:color="auto"/>
        <w:bottom w:val="none" w:sz="0" w:space="0" w:color="auto"/>
        <w:right w:val="none" w:sz="0" w:space="0" w:color="auto"/>
      </w:divBdr>
    </w:div>
    <w:div w:id="850100015">
      <w:bodyDiv w:val="1"/>
      <w:marLeft w:val="0"/>
      <w:marRight w:val="0"/>
      <w:marTop w:val="0"/>
      <w:marBottom w:val="0"/>
      <w:divBdr>
        <w:top w:val="none" w:sz="0" w:space="0" w:color="auto"/>
        <w:left w:val="none" w:sz="0" w:space="0" w:color="auto"/>
        <w:bottom w:val="none" w:sz="0" w:space="0" w:color="auto"/>
        <w:right w:val="none" w:sz="0" w:space="0" w:color="auto"/>
      </w:divBdr>
    </w:div>
    <w:div w:id="858278593">
      <w:bodyDiv w:val="1"/>
      <w:marLeft w:val="0"/>
      <w:marRight w:val="0"/>
      <w:marTop w:val="0"/>
      <w:marBottom w:val="0"/>
      <w:divBdr>
        <w:top w:val="none" w:sz="0" w:space="0" w:color="auto"/>
        <w:left w:val="none" w:sz="0" w:space="0" w:color="auto"/>
        <w:bottom w:val="none" w:sz="0" w:space="0" w:color="auto"/>
        <w:right w:val="none" w:sz="0" w:space="0" w:color="auto"/>
      </w:divBdr>
    </w:div>
    <w:div w:id="866065909">
      <w:bodyDiv w:val="1"/>
      <w:marLeft w:val="0"/>
      <w:marRight w:val="0"/>
      <w:marTop w:val="0"/>
      <w:marBottom w:val="0"/>
      <w:divBdr>
        <w:top w:val="none" w:sz="0" w:space="0" w:color="auto"/>
        <w:left w:val="none" w:sz="0" w:space="0" w:color="auto"/>
        <w:bottom w:val="none" w:sz="0" w:space="0" w:color="auto"/>
        <w:right w:val="none" w:sz="0" w:space="0" w:color="auto"/>
      </w:divBdr>
    </w:div>
    <w:div w:id="869953336">
      <w:bodyDiv w:val="1"/>
      <w:marLeft w:val="0"/>
      <w:marRight w:val="0"/>
      <w:marTop w:val="0"/>
      <w:marBottom w:val="0"/>
      <w:divBdr>
        <w:top w:val="none" w:sz="0" w:space="0" w:color="auto"/>
        <w:left w:val="none" w:sz="0" w:space="0" w:color="auto"/>
        <w:bottom w:val="none" w:sz="0" w:space="0" w:color="auto"/>
        <w:right w:val="none" w:sz="0" w:space="0" w:color="auto"/>
      </w:divBdr>
    </w:div>
    <w:div w:id="871724702">
      <w:bodyDiv w:val="1"/>
      <w:marLeft w:val="0"/>
      <w:marRight w:val="0"/>
      <w:marTop w:val="0"/>
      <w:marBottom w:val="0"/>
      <w:divBdr>
        <w:top w:val="none" w:sz="0" w:space="0" w:color="auto"/>
        <w:left w:val="none" w:sz="0" w:space="0" w:color="auto"/>
        <w:bottom w:val="none" w:sz="0" w:space="0" w:color="auto"/>
        <w:right w:val="none" w:sz="0" w:space="0" w:color="auto"/>
      </w:divBdr>
    </w:div>
    <w:div w:id="872350584">
      <w:bodyDiv w:val="1"/>
      <w:marLeft w:val="0"/>
      <w:marRight w:val="0"/>
      <w:marTop w:val="0"/>
      <w:marBottom w:val="0"/>
      <w:divBdr>
        <w:top w:val="none" w:sz="0" w:space="0" w:color="auto"/>
        <w:left w:val="none" w:sz="0" w:space="0" w:color="auto"/>
        <w:bottom w:val="none" w:sz="0" w:space="0" w:color="auto"/>
        <w:right w:val="none" w:sz="0" w:space="0" w:color="auto"/>
      </w:divBdr>
    </w:div>
    <w:div w:id="881405238">
      <w:bodyDiv w:val="1"/>
      <w:marLeft w:val="0"/>
      <w:marRight w:val="0"/>
      <w:marTop w:val="0"/>
      <w:marBottom w:val="0"/>
      <w:divBdr>
        <w:top w:val="none" w:sz="0" w:space="0" w:color="auto"/>
        <w:left w:val="none" w:sz="0" w:space="0" w:color="auto"/>
        <w:bottom w:val="none" w:sz="0" w:space="0" w:color="auto"/>
        <w:right w:val="none" w:sz="0" w:space="0" w:color="auto"/>
      </w:divBdr>
    </w:div>
    <w:div w:id="882711304">
      <w:bodyDiv w:val="1"/>
      <w:marLeft w:val="0"/>
      <w:marRight w:val="0"/>
      <w:marTop w:val="0"/>
      <w:marBottom w:val="0"/>
      <w:divBdr>
        <w:top w:val="none" w:sz="0" w:space="0" w:color="auto"/>
        <w:left w:val="none" w:sz="0" w:space="0" w:color="auto"/>
        <w:bottom w:val="none" w:sz="0" w:space="0" w:color="auto"/>
        <w:right w:val="none" w:sz="0" w:space="0" w:color="auto"/>
      </w:divBdr>
    </w:div>
    <w:div w:id="883562963">
      <w:bodyDiv w:val="1"/>
      <w:marLeft w:val="0"/>
      <w:marRight w:val="0"/>
      <w:marTop w:val="0"/>
      <w:marBottom w:val="0"/>
      <w:divBdr>
        <w:top w:val="none" w:sz="0" w:space="0" w:color="auto"/>
        <w:left w:val="none" w:sz="0" w:space="0" w:color="auto"/>
        <w:bottom w:val="none" w:sz="0" w:space="0" w:color="auto"/>
        <w:right w:val="none" w:sz="0" w:space="0" w:color="auto"/>
      </w:divBdr>
    </w:div>
    <w:div w:id="901208508">
      <w:bodyDiv w:val="1"/>
      <w:marLeft w:val="0"/>
      <w:marRight w:val="0"/>
      <w:marTop w:val="0"/>
      <w:marBottom w:val="0"/>
      <w:divBdr>
        <w:top w:val="none" w:sz="0" w:space="0" w:color="auto"/>
        <w:left w:val="none" w:sz="0" w:space="0" w:color="auto"/>
        <w:bottom w:val="none" w:sz="0" w:space="0" w:color="auto"/>
        <w:right w:val="none" w:sz="0" w:space="0" w:color="auto"/>
      </w:divBdr>
    </w:div>
    <w:div w:id="902831094">
      <w:bodyDiv w:val="1"/>
      <w:marLeft w:val="0"/>
      <w:marRight w:val="0"/>
      <w:marTop w:val="0"/>
      <w:marBottom w:val="0"/>
      <w:divBdr>
        <w:top w:val="none" w:sz="0" w:space="0" w:color="auto"/>
        <w:left w:val="none" w:sz="0" w:space="0" w:color="auto"/>
        <w:bottom w:val="none" w:sz="0" w:space="0" w:color="auto"/>
        <w:right w:val="none" w:sz="0" w:space="0" w:color="auto"/>
      </w:divBdr>
    </w:div>
    <w:div w:id="918905338">
      <w:bodyDiv w:val="1"/>
      <w:marLeft w:val="0"/>
      <w:marRight w:val="0"/>
      <w:marTop w:val="0"/>
      <w:marBottom w:val="0"/>
      <w:divBdr>
        <w:top w:val="none" w:sz="0" w:space="0" w:color="auto"/>
        <w:left w:val="none" w:sz="0" w:space="0" w:color="auto"/>
        <w:bottom w:val="none" w:sz="0" w:space="0" w:color="auto"/>
        <w:right w:val="none" w:sz="0" w:space="0" w:color="auto"/>
      </w:divBdr>
    </w:div>
    <w:div w:id="923415356">
      <w:bodyDiv w:val="1"/>
      <w:marLeft w:val="0"/>
      <w:marRight w:val="0"/>
      <w:marTop w:val="0"/>
      <w:marBottom w:val="0"/>
      <w:divBdr>
        <w:top w:val="none" w:sz="0" w:space="0" w:color="auto"/>
        <w:left w:val="none" w:sz="0" w:space="0" w:color="auto"/>
        <w:bottom w:val="none" w:sz="0" w:space="0" w:color="auto"/>
        <w:right w:val="none" w:sz="0" w:space="0" w:color="auto"/>
      </w:divBdr>
    </w:div>
    <w:div w:id="924874046">
      <w:bodyDiv w:val="1"/>
      <w:marLeft w:val="0"/>
      <w:marRight w:val="0"/>
      <w:marTop w:val="0"/>
      <w:marBottom w:val="0"/>
      <w:divBdr>
        <w:top w:val="none" w:sz="0" w:space="0" w:color="auto"/>
        <w:left w:val="none" w:sz="0" w:space="0" w:color="auto"/>
        <w:bottom w:val="none" w:sz="0" w:space="0" w:color="auto"/>
        <w:right w:val="none" w:sz="0" w:space="0" w:color="auto"/>
      </w:divBdr>
    </w:div>
    <w:div w:id="937371138">
      <w:bodyDiv w:val="1"/>
      <w:marLeft w:val="0"/>
      <w:marRight w:val="0"/>
      <w:marTop w:val="0"/>
      <w:marBottom w:val="0"/>
      <w:divBdr>
        <w:top w:val="none" w:sz="0" w:space="0" w:color="auto"/>
        <w:left w:val="none" w:sz="0" w:space="0" w:color="auto"/>
        <w:bottom w:val="none" w:sz="0" w:space="0" w:color="auto"/>
        <w:right w:val="none" w:sz="0" w:space="0" w:color="auto"/>
      </w:divBdr>
      <w:divsChild>
        <w:div w:id="72708615">
          <w:marLeft w:val="0"/>
          <w:marRight w:val="0"/>
          <w:marTop w:val="0"/>
          <w:marBottom w:val="0"/>
          <w:divBdr>
            <w:top w:val="none" w:sz="0" w:space="0" w:color="auto"/>
            <w:left w:val="none" w:sz="0" w:space="0" w:color="auto"/>
            <w:bottom w:val="none" w:sz="0" w:space="0" w:color="auto"/>
            <w:right w:val="none" w:sz="0" w:space="0" w:color="auto"/>
          </w:divBdr>
        </w:div>
        <w:div w:id="86585198">
          <w:marLeft w:val="0"/>
          <w:marRight w:val="0"/>
          <w:marTop w:val="0"/>
          <w:marBottom w:val="0"/>
          <w:divBdr>
            <w:top w:val="none" w:sz="0" w:space="0" w:color="auto"/>
            <w:left w:val="none" w:sz="0" w:space="0" w:color="auto"/>
            <w:bottom w:val="none" w:sz="0" w:space="0" w:color="auto"/>
            <w:right w:val="none" w:sz="0" w:space="0" w:color="auto"/>
          </w:divBdr>
        </w:div>
        <w:div w:id="177038883">
          <w:marLeft w:val="0"/>
          <w:marRight w:val="0"/>
          <w:marTop w:val="0"/>
          <w:marBottom w:val="0"/>
          <w:divBdr>
            <w:top w:val="none" w:sz="0" w:space="0" w:color="auto"/>
            <w:left w:val="none" w:sz="0" w:space="0" w:color="auto"/>
            <w:bottom w:val="none" w:sz="0" w:space="0" w:color="auto"/>
            <w:right w:val="none" w:sz="0" w:space="0" w:color="auto"/>
          </w:divBdr>
        </w:div>
        <w:div w:id="335771415">
          <w:marLeft w:val="0"/>
          <w:marRight w:val="0"/>
          <w:marTop w:val="0"/>
          <w:marBottom w:val="0"/>
          <w:divBdr>
            <w:top w:val="none" w:sz="0" w:space="0" w:color="auto"/>
            <w:left w:val="none" w:sz="0" w:space="0" w:color="auto"/>
            <w:bottom w:val="none" w:sz="0" w:space="0" w:color="auto"/>
            <w:right w:val="none" w:sz="0" w:space="0" w:color="auto"/>
          </w:divBdr>
        </w:div>
        <w:div w:id="337922782">
          <w:marLeft w:val="0"/>
          <w:marRight w:val="0"/>
          <w:marTop w:val="0"/>
          <w:marBottom w:val="0"/>
          <w:divBdr>
            <w:top w:val="none" w:sz="0" w:space="0" w:color="auto"/>
            <w:left w:val="none" w:sz="0" w:space="0" w:color="auto"/>
            <w:bottom w:val="none" w:sz="0" w:space="0" w:color="auto"/>
            <w:right w:val="none" w:sz="0" w:space="0" w:color="auto"/>
          </w:divBdr>
        </w:div>
        <w:div w:id="452286165">
          <w:marLeft w:val="0"/>
          <w:marRight w:val="0"/>
          <w:marTop w:val="0"/>
          <w:marBottom w:val="0"/>
          <w:divBdr>
            <w:top w:val="none" w:sz="0" w:space="0" w:color="auto"/>
            <w:left w:val="none" w:sz="0" w:space="0" w:color="auto"/>
            <w:bottom w:val="none" w:sz="0" w:space="0" w:color="auto"/>
            <w:right w:val="none" w:sz="0" w:space="0" w:color="auto"/>
          </w:divBdr>
        </w:div>
        <w:div w:id="474376919">
          <w:marLeft w:val="0"/>
          <w:marRight w:val="0"/>
          <w:marTop w:val="0"/>
          <w:marBottom w:val="0"/>
          <w:divBdr>
            <w:top w:val="none" w:sz="0" w:space="0" w:color="auto"/>
            <w:left w:val="none" w:sz="0" w:space="0" w:color="auto"/>
            <w:bottom w:val="none" w:sz="0" w:space="0" w:color="auto"/>
            <w:right w:val="none" w:sz="0" w:space="0" w:color="auto"/>
          </w:divBdr>
        </w:div>
        <w:div w:id="544830264">
          <w:marLeft w:val="0"/>
          <w:marRight w:val="0"/>
          <w:marTop w:val="0"/>
          <w:marBottom w:val="0"/>
          <w:divBdr>
            <w:top w:val="none" w:sz="0" w:space="0" w:color="auto"/>
            <w:left w:val="none" w:sz="0" w:space="0" w:color="auto"/>
            <w:bottom w:val="none" w:sz="0" w:space="0" w:color="auto"/>
            <w:right w:val="none" w:sz="0" w:space="0" w:color="auto"/>
          </w:divBdr>
        </w:div>
        <w:div w:id="550776674">
          <w:marLeft w:val="0"/>
          <w:marRight w:val="0"/>
          <w:marTop w:val="0"/>
          <w:marBottom w:val="0"/>
          <w:divBdr>
            <w:top w:val="none" w:sz="0" w:space="0" w:color="auto"/>
            <w:left w:val="none" w:sz="0" w:space="0" w:color="auto"/>
            <w:bottom w:val="none" w:sz="0" w:space="0" w:color="auto"/>
            <w:right w:val="none" w:sz="0" w:space="0" w:color="auto"/>
          </w:divBdr>
        </w:div>
        <w:div w:id="601187695">
          <w:marLeft w:val="0"/>
          <w:marRight w:val="0"/>
          <w:marTop w:val="0"/>
          <w:marBottom w:val="0"/>
          <w:divBdr>
            <w:top w:val="none" w:sz="0" w:space="0" w:color="auto"/>
            <w:left w:val="none" w:sz="0" w:space="0" w:color="auto"/>
            <w:bottom w:val="none" w:sz="0" w:space="0" w:color="auto"/>
            <w:right w:val="none" w:sz="0" w:space="0" w:color="auto"/>
          </w:divBdr>
        </w:div>
        <w:div w:id="842356634">
          <w:marLeft w:val="0"/>
          <w:marRight w:val="0"/>
          <w:marTop w:val="0"/>
          <w:marBottom w:val="0"/>
          <w:divBdr>
            <w:top w:val="none" w:sz="0" w:space="0" w:color="auto"/>
            <w:left w:val="none" w:sz="0" w:space="0" w:color="auto"/>
            <w:bottom w:val="none" w:sz="0" w:space="0" w:color="auto"/>
            <w:right w:val="none" w:sz="0" w:space="0" w:color="auto"/>
          </w:divBdr>
        </w:div>
        <w:div w:id="853567112">
          <w:marLeft w:val="0"/>
          <w:marRight w:val="0"/>
          <w:marTop w:val="0"/>
          <w:marBottom w:val="0"/>
          <w:divBdr>
            <w:top w:val="none" w:sz="0" w:space="0" w:color="auto"/>
            <w:left w:val="none" w:sz="0" w:space="0" w:color="auto"/>
            <w:bottom w:val="none" w:sz="0" w:space="0" w:color="auto"/>
            <w:right w:val="none" w:sz="0" w:space="0" w:color="auto"/>
          </w:divBdr>
        </w:div>
        <w:div w:id="873495330">
          <w:marLeft w:val="0"/>
          <w:marRight w:val="0"/>
          <w:marTop w:val="0"/>
          <w:marBottom w:val="0"/>
          <w:divBdr>
            <w:top w:val="none" w:sz="0" w:space="0" w:color="auto"/>
            <w:left w:val="none" w:sz="0" w:space="0" w:color="auto"/>
            <w:bottom w:val="none" w:sz="0" w:space="0" w:color="auto"/>
            <w:right w:val="none" w:sz="0" w:space="0" w:color="auto"/>
          </w:divBdr>
        </w:div>
        <w:div w:id="1069421177">
          <w:marLeft w:val="0"/>
          <w:marRight w:val="0"/>
          <w:marTop w:val="0"/>
          <w:marBottom w:val="0"/>
          <w:divBdr>
            <w:top w:val="none" w:sz="0" w:space="0" w:color="auto"/>
            <w:left w:val="none" w:sz="0" w:space="0" w:color="auto"/>
            <w:bottom w:val="none" w:sz="0" w:space="0" w:color="auto"/>
            <w:right w:val="none" w:sz="0" w:space="0" w:color="auto"/>
          </w:divBdr>
        </w:div>
        <w:div w:id="1158809495">
          <w:marLeft w:val="0"/>
          <w:marRight w:val="0"/>
          <w:marTop w:val="0"/>
          <w:marBottom w:val="0"/>
          <w:divBdr>
            <w:top w:val="none" w:sz="0" w:space="0" w:color="auto"/>
            <w:left w:val="none" w:sz="0" w:space="0" w:color="auto"/>
            <w:bottom w:val="none" w:sz="0" w:space="0" w:color="auto"/>
            <w:right w:val="none" w:sz="0" w:space="0" w:color="auto"/>
          </w:divBdr>
        </w:div>
        <w:div w:id="1175270594">
          <w:marLeft w:val="0"/>
          <w:marRight w:val="0"/>
          <w:marTop w:val="0"/>
          <w:marBottom w:val="0"/>
          <w:divBdr>
            <w:top w:val="none" w:sz="0" w:space="0" w:color="auto"/>
            <w:left w:val="none" w:sz="0" w:space="0" w:color="auto"/>
            <w:bottom w:val="none" w:sz="0" w:space="0" w:color="auto"/>
            <w:right w:val="none" w:sz="0" w:space="0" w:color="auto"/>
          </w:divBdr>
        </w:div>
        <w:div w:id="1181161636">
          <w:marLeft w:val="0"/>
          <w:marRight w:val="0"/>
          <w:marTop w:val="0"/>
          <w:marBottom w:val="0"/>
          <w:divBdr>
            <w:top w:val="none" w:sz="0" w:space="0" w:color="auto"/>
            <w:left w:val="none" w:sz="0" w:space="0" w:color="auto"/>
            <w:bottom w:val="none" w:sz="0" w:space="0" w:color="auto"/>
            <w:right w:val="none" w:sz="0" w:space="0" w:color="auto"/>
          </w:divBdr>
        </w:div>
        <w:div w:id="1242451021">
          <w:marLeft w:val="0"/>
          <w:marRight w:val="0"/>
          <w:marTop w:val="0"/>
          <w:marBottom w:val="0"/>
          <w:divBdr>
            <w:top w:val="none" w:sz="0" w:space="0" w:color="auto"/>
            <w:left w:val="none" w:sz="0" w:space="0" w:color="auto"/>
            <w:bottom w:val="none" w:sz="0" w:space="0" w:color="auto"/>
            <w:right w:val="none" w:sz="0" w:space="0" w:color="auto"/>
          </w:divBdr>
        </w:div>
        <w:div w:id="1275014631">
          <w:marLeft w:val="0"/>
          <w:marRight w:val="0"/>
          <w:marTop w:val="0"/>
          <w:marBottom w:val="0"/>
          <w:divBdr>
            <w:top w:val="none" w:sz="0" w:space="0" w:color="auto"/>
            <w:left w:val="none" w:sz="0" w:space="0" w:color="auto"/>
            <w:bottom w:val="none" w:sz="0" w:space="0" w:color="auto"/>
            <w:right w:val="none" w:sz="0" w:space="0" w:color="auto"/>
          </w:divBdr>
        </w:div>
        <w:div w:id="1367021485">
          <w:marLeft w:val="0"/>
          <w:marRight w:val="0"/>
          <w:marTop w:val="0"/>
          <w:marBottom w:val="0"/>
          <w:divBdr>
            <w:top w:val="none" w:sz="0" w:space="0" w:color="auto"/>
            <w:left w:val="none" w:sz="0" w:space="0" w:color="auto"/>
            <w:bottom w:val="none" w:sz="0" w:space="0" w:color="auto"/>
            <w:right w:val="none" w:sz="0" w:space="0" w:color="auto"/>
          </w:divBdr>
        </w:div>
        <w:div w:id="1401441419">
          <w:marLeft w:val="0"/>
          <w:marRight w:val="0"/>
          <w:marTop w:val="0"/>
          <w:marBottom w:val="0"/>
          <w:divBdr>
            <w:top w:val="none" w:sz="0" w:space="0" w:color="auto"/>
            <w:left w:val="none" w:sz="0" w:space="0" w:color="auto"/>
            <w:bottom w:val="none" w:sz="0" w:space="0" w:color="auto"/>
            <w:right w:val="none" w:sz="0" w:space="0" w:color="auto"/>
          </w:divBdr>
        </w:div>
        <w:div w:id="1459834413">
          <w:marLeft w:val="0"/>
          <w:marRight w:val="0"/>
          <w:marTop w:val="0"/>
          <w:marBottom w:val="0"/>
          <w:divBdr>
            <w:top w:val="none" w:sz="0" w:space="0" w:color="auto"/>
            <w:left w:val="none" w:sz="0" w:space="0" w:color="auto"/>
            <w:bottom w:val="none" w:sz="0" w:space="0" w:color="auto"/>
            <w:right w:val="none" w:sz="0" w:space="0" w:color="auto"/>
          </w:divBdr>
        </w:div>
        <w:div w:id="1505167491">
          <w:marLeft w:val="0"/>
          <w:marRight w:val="0"/>
          <w:marTop w:val="0"/>
          <w:marBottom w:val="0"/>
          <w:divBdr>
            <w:top w:val="none" w:sz="0" w:space="0" w:color="auto"/>
            <w:left w:val="none" w:sz="0" w:space="0" w:color="auto"/>
            <w:bottom w:val="none" w:sz="0" w:space="0" w:color="auto"/>
            <w:right w:val="none" w:sz="0" w:space="0" w:color="auto"/>
          </w:divBdr>
        </w:div>
        <w:div w:id="1519658193">
          <w:marLeft w:val="0"/>
          <w:marRight w:val="0"/>
          <w:marTop w:val="0"/>
          <w:marBottom w:val="0"/>
          <w:divBdr>
            <w:top w:val="none" w:sz="0" w:space="0" w:color="auto"/>
            <w:left w:val="none" w:sz="0" w:space="0" w:color="auto"/>
            <w:bottom w:val="none" w:sz="0" w:space="0" w:color="auto"/>
            <w:right w:val="none" w:sz="0" w:space="0" w:color="auto"/>
          </w:divBdr>
        </w:div>
        <w:div w:id="1524779910">
          <w:marLeft w:val="0"/>
          <w:marRight w:val="0"/>
          <w:marTop w:val="0"/>
          <w:marBottom w:val="0"/>
          <w:divBdr>
            <w:top w:val="none" w:sz="0" w:space="0" w:color="auto"/>
            <w:left w:val="none" w:sz="0" w:space="0" w:color="auto"/>
            <w:bottom w:val="none" w:sz="0" w:space="0" w:color="auto"/>
            <w:right w:val="none" w:sz="0" w:space="0" w:color="auto"/>
          </w:divBdr>
        </w:div>
        <w:div w:id="1634824462">
          <w:marLeft w:val="0"/>
          <w:marRight w:val="0"/>
          <w:marTop w:val="0"/>
          <w:marBottom w:val="0"/>
          <w:divBdr>
            <w:top w:val="none" w:sz="0" w:space="0" w:color="auto"/>
            <w:left w:val="none" w:sz="0" w:space="0" w:color="auto"/>
            <w:bottom w:val="none" w:sz="0" w:space="0" w:color="auto"/>
            <w:right w:val="none" w:sz="0" w:space="0" w:color="auto"/>
          </w:divBdr>
        </w:div>
        <w:div w:id="1641349168">
          <w:marLeft w:val="0"/>
          <w:marRight w:val="0"/>
          <w:marTop w:val="0"/>
          <w:marBottom w:val="0"/>
          <w:divBdr>
            <w:top w:val="none" w:sz="0" w:space="0" w:color="auto"/>
            <w:left w:val="none" w:sz="0" w:space="0" w:color="auto"/>
            <w:bottom w:val="none" w:sz="0" w:space="0" w:color="auto"/>
            <w:right w:val="none" w:sz="0" w:space="0" w:color="auto"/>
          </w:divBdr>
        </w:div>
        <w:div w:id="1647319241">
          <w:marLeft w:val="0"/>
          <w:marRight w:val="0"/>
          <w:marTop w:val="0"/>
          <w:marBottom w:val="0"/>
          <w:divBdr>
            <w:top w:val="none" w:sz="0" w:space="0" w:color="auto"/>
            <w:left w:val="none" w:sz="0" w:space="0" w:color="auto"/>
            <w:bottom w:val="none" w:sz="0" w:space="0" w:color="auto"/>
            <w:right w:val="none" w:sz="0" w:space="0" w:color="auto"/>
          </w:divBdr>
        </w:div>
        <w:div w:id="1760788271">
          <w:marLeft w:val="0"/>
          <w:marRight w:val="0"/>
          <w:marTop w:val="0"/>
          <w:marBottom w:val="0"/>
          <w:divBdr>
            <w:top w:val="none" w:sz="0" w:space="0" w:color="auto"/>
            <w:left w:val="none" w:sz="0" w:space="0" w:color="auto"/>
            <w:bottom w:val="none" w:sz="0" w:space="0" w:color="auto"/>
            <w:right w:val="none" w:sz="0" w:space="0" w:color="auto"/>
          </w:divBdr>
        </w:div>
        <w:div w:id="1763574201">
          <w:marLeft w:val="0"/>
          <w:marRight w:val="0"/>
          <w:marTop w:val="0"/>
          <w:marBottom w:val="0"/>
          <w:divBdr>
            <w:top w:val="none" w:sz="0" w:space="0" w:color="auto"/>
            <w:left w:val="none" w:sz="0" w:space="0" w:color="auto"/>
            <w:bottom w:val="none" w:sz="0" w:space="0" w:color="auto"/>
            <w:right w:val="none" w:sz="0" w:space="0" w:color="auto"/>
          </w:divBdr>
        </w:div>
        <w:div w:id="1889148258">
          <w:marLeft w:val="0"/>
          <w:marRight w:val="0"/>
          <w:marTop w:val="0"/>
          <w:marBottom w:val="0"/>
          <w:divBdr>
            <w:top w:val="none" w:sz="0" w:space="0" w:color="auto"/>
            <w:left w:val="none" w:sz="0" w:space="0" w:color="auto"/>
            <w:bottom w:val="none" w:sz="0" w:space="0" w:color="auto"/>
            <w:right w:val="none" w:sz="0" w:space="0" w:color="auto"/>
          </w:divBdr>
        </w:div>
        <w:div w:id="1949702952">
          <w:marLeft w:val="0"/>
          <w:marRight w:val="0"/>
          <w:marTop w:val="0"/>
          <w:marBottom w:val="0"/>
          <w:divBdr>
            <w:top w:val="none" w:sz="0" w:space="0" w:color="auto"/>
            <w:left w:val="none" w:sz="0" w:space="0" w:color="auto"/>
            <w:bottom w:val="none" w:sz="0" w:space="0" w:color="auto"/>
            <w:right w:val="none" w:sz="0" w:space="0" w:color="auto"/>
          </w:divBdr>
        </w:div>
        <w:div w:id="1968464804">
          <w:marLeft w:val="0"/>
          <w:marRight w:val="0"/>
          <w:marTop w:val="0"/>
          <w:marBottom w:val="0"/>
          <w:divBdr>
            <w:top w:val="none" w:sz="0" w:space="0" w:color="auto"/>
            <w:left w:val="none" w:sz="0" w:space="0" w:color="auto"/>
            <w:bottom w:val="none" w:sz="0" w:space="0" w:color="auto"/>
            <w:right w:val="none" w:sz="0" w:space="0" w:color="auto"/>
          </w:divBdr>
        </w:div>
      </w:divsChild>
    </w:div>
    <w:div w:id="939030235">
      <w:bodyDiv w:val="1"/>
      <w:marLeft w:val="0"/>
      <w:marRight w:val="0"/>
      <w:marTop w:val="0"/>
      <w:marBottom w:val="0"/>
      <w:divBdr>
        <w:top w:val="none" w:sz="0" w:space="0" w:color="auto"/>
        <w:left w:val="none" w:sz="0" w:space="0" w:color="auto"/>
        <w:bottom w:val="none" w:sz="0" w:space="0" w:color="auto"/>
        <w:right w:val="none" w:sz="0" w:space="0" w:color="auto"/>
      </w:divBdr>
    </w:div>
    <w:div w:id="940986795">
      <w:bodyDiv w:val="1"/>
      <w:marLeft w:val="0"/>
      <w:marRight w:val="0"/>
      <w:marTop w:val="0"/>
      <w:marBottom w:val="0"/>
      <w:divBdr>
        <w:top w:val="none" w:sz="0" w:space="0" w:color="auto"/>
        <w:left w:val="none" w:sz="0" w:space="0" w:color="auto"/>
        <w:bottom w:val="none" w:sz="0" w:space="0" w:color="auto"/>
        <w:right w:val="none" w:sz="0" w:space="0" w:color="auto"/>
      </w:divBdr>
    </w:div>
    <w:div w:id="951058580">
      <w:bodyDiv w:val="1"/>
      <w:marLeft w:val="0"/>
      <w:marRight w:val="0"/>
      <w:marTop w:val="0"/>
      <w:marBottom w:val="0"/>
      <w:divBdr>
        <w:top w:val="none" w:sz="0" w:space="0" w:color="auto"/>
        <w:left w:val="none" w:sz="0" w:space="0" w:color="auto"/>
        <w:bottom w:val="none" w:sz="0" w:space="0" w:color="auto"/>
        <w:right w:val="none" w:sz="0" w:space="0" w:color="auto"/>
      </w:divBdr>
    </w:div>
    <w:div w:id="952203862">
      <w:bodyDiv w:val="1"/>
      <w:marLeft w:val="0"/>
      <w:marRight w:val="0"/>
      <w:marTop w:val="0"/>
      <w:marBottom w:val="0"/>
      <w:divBdr>
        <w:top w:val="none" w:sz="0" w:space="0" w:color="auto"/>
        <w:left w:val="none" w:sz="0" w:space="0" w:color="auto"/>
        <w:bottom w:val="none" w:sz="0" w:space="0" w:color="auto"/>
        <w:right w:val="none" w:sz="0" w:space="0" w:color="auto"/>
      </w:divBdr>
    </w:div>
    <w:div w:id="952327988">
      <w:bodyDiv w:val="1"/>
      <w:marLeft w:val="0"/>
      <w:marRight w:val="0"/>
      <w:marTop w:val="0"/>
      <w:marBottom w:val="0"/>
      <w:divBdr>
        <w:top w:val="none" w:sz="0" w:space="0" w:color="auto"/>
        <w:left w:val="none" w:sz="0" w:space="0" w:color="auto"/>
        <w:bottom w:val="none" w:sz="0" w:space="0" w:color="auto"/>
        <w:right w:val="none" w:sz="0" w:space="0" w:color="auto"/>
      </w:divBdr>
    </w:div>
    <w:div w:id="952902412">
      <w:bodyDiv w:val="1"/>
      <w:marLeft w:val="0"/>
      <w:marRight w:val="0"/>
      <w:marTop w:val="0"/>
      <w:marBottom w:val="0"/>
      <w:divBdr>
        <w:top w:val="none" w:sz="0" w:space="0" w:color="auto"/>
        <w:left w:val="none" w:sz="0" w:space="0" w:color="auto"/>
        <w:bottom w:val="none" w:sz="0" w:space="0" w:color="auto"/>
        <w:right w:val="none" w:sz="0" w:space="0" w:color="auto"/>
      </w:divBdr>
    </w:div>
    <w:div w:id="956637832">
      <w:bodyDiv w:val="1"/>
      <w:marLeft w:val="0"/>
      <w:marRight w:val="0"/>
      <w:marTop w:val="0"/>
      <w:marBottom w:val="0"/>
      <w:divBdr>
        <w:top w:val="none" w:sz="0" w:space="0" w:color="auto"/>
        <w:left w:val="none" w:sz="0" w:space="0" w:color="auto"/>
        <w:bottom w:val="none" w:sz="0" w:space="0" w:color="auto"/>
        <w:right w:val="none" w:sz="0" w:space="0" w:color="auto"/>
      </w:divBdr>
    </w:div>
    <w:div w:id="959722596">
      <w:bodyDiv w:val="1"/>
      <w:marLeft w:val="0"/>
      <w:marRight w:val="0"/>
      <w:marTop w:val="0"/>
      <w:marBottom w:val="0"/>
      <w:divBdr>
        <w:top w:val="none" w:sz="0" w:space="0" w:color="auto"/>
        <w:left w:val="none" w:sz="0" w:space="0" w:color="auto"/>
        <w:bottom w:val="none" w:sz="0" w:space="0" w:color="auto"/>
        <w:right w:val="none" w:sz="0" w:space="0" w:color="auto"/>
      </w:divBdr>
    </w:div>
    <w:div w:id="963193835">
      <w:bodyDiv w:val="1"/>
      <w:marLeft w:val="0"/>
      <w:marRight w:val="0"/>
      <w:marTop w:val="0"/>
      <w:marBottom w:val="0"/>
      <w:divBdr>
        <w:top w:val="none" w:sz="0" w:space="0" w:color="auto"/>
        <w:left w:val="none" w:sz="0" w:space="0" w:color="auto"/>
        <w:bottom w:val="none" w:sz="0" w:space="0" w:color="auto"/>
        <w:right w:val="none" w:sz="0" w:space="0" w:color="auto"/>
      </w:divBdr>
    </w:div>
    <w:div w:id="963924196">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65308496">
      <w:bodyDiv w:val="1"/>
      <w:marLeft w:val="0"/>
      <w:marRight w:val="0"/>
      <w:marTop w:val="0"/>
      <w:marBottom w:val="0"/>
      <w:divBdr>
        <w:top w:val="none" w:sz="0" w:space="0" w:color="auto"/>
        <w:left w:val="none" w:sz="0" w:space="0" w:color="auto"/>
        <w:bottom w:val="none" w:sz="0" w:space="0" w:color="auto"/>
        <w:right w:val="none" w:sz="0" w:space="0" w:color="auto"/>
      </w:divBdr>
    </w:div>
    <w:div w:id="966929413">
      <w:bodyDiv w:val="1"/>
      <w:marLeft w:val="0"/>
      <w:marRight w:val="0"/>
      <w:marTop w:val="0"/>
      <w:marBottom w:val="0"/>
      <w:divBdr>
        <w:top w:val="none" w:sz="0" w:space="0" w:color="auto"/>
        <w:left w:val="none" w:sz="0" w:space="0" w:color="auto"/>
        <w:bottom w:val="none" w:sz="0" w:space="0" w:color="auto"/>
        <w:right w:val="none" w:sz="0" w:space="0" w:color="auto"/>
      </w:divBdr>
    </w:div>
    <w:div w:id="969475149">
      <w:bodyDiv w:val="1"/>
      <w:marLeft w:val="0"/>
      <w:marRight w:val="0"/>
      <w:marTop w:val="0"/>
      <w:marBottom w:val="0"/>
      <w:divBdr>
        <w:top w:val="none" w:sz="0" w:space="0" w:color="auto"/>
        <w:left w:val="none" w:sz="0" w:space="0" w:color="auto"/>
        <w:bottom w:val="none" w:sz="0" w:space="0" w:color="auto"/>
        <w:right w:val="none" w:sz="0" w:space="0" w:color="auto"/>
      </w:divBdr>
    </w:div>
    <w:div w:id="976028569">
      <w:bodyDiv w:val="1"/>
      <w:marLeft w:val="0"/>
      <w:marRight w:val="0"/>
      <w:marTop w:val="0"/>
      <w:marBottom w:val="0"/>
      <w:divBdr>
        <w:top w:val="none" w:sz="0" w:space="0" w:color="auto"/>
        <w:left w:val="none" w:sz="0" w:space="0" w:color="auto"/>
        <w:bottom w:val="none" w:sz="0" w:space="0" w:color="auto"/>
        <w:right w:val="none" w:sz="0" w:space="0" w:color="auto"/>
      </w:divBdr>
    </w:div>
    <w:div w:id="981229548">
      <w:bodyDiv w:val="1"/>
      <w:marLeft w:val="0"/>
      <w:marRight w:val="0"/>
      <w:marTop w:val="0"/>
      <w:marBottom w:val="0"/>
      <w:divBdr>
        <w:top w:val="none" w:sz="0" w:space="0" w:color="auto"/>
        <w:left w:val="none" w:sz="0" w:space="0" w:color="auto"/>
        <w:bottom w:val="none" w:sz="0" w:space="0" w:color="auto"/>
        <w:right w:val="none" w:sz="0" w:space="0" w:color="auto"/>
      </w:divBdr>
    </w:div>
    <w:div w:id="981235608">
      <w:bodyDiv w:val="1"/>
      <w:marLeft w:val="0"/>
      <w:marRight w:val="0"/>
      <w:marTop w:val="0"/>
      <w:marBottom w:val="0"/>
      <w:divBdr>
        <w:top w:val="none" w:sz="0" w:space="0" w:color="auto"/>
        <w:left w:val="none" w:sz="0" w:space="0" w:color="auto"/>
        <w:bottom w:val="none" w:sz="0" w:space="0" w:color="auto"/>
        <w:right w:val="none" w:sz="0" w:space="0" w:color="auto"/>
      </w:divBdr>
    </w:div>
    <w:div w:id="981353239">
      <w:bodyDiv w:val="1"/>
      <w:marLeft w:val="0"/>
      <w:marRight w:val="0"/>
      <w:marTop w:val="0"/>
      <w:marBottom w:val="0"/>
      <w:divBdr>
        <w:top w:val="none" w:sz="0" w:space="0" w:color="auto"/>
        <w:left w:val="none" w:sz="0" w:space="0" w:color="auto"/>
        <w:bottom w:val="none" w:sz="0" w:space="0" w:color="auto"/>
        <w:right w:val="none" w:sz="0" w:space="0" w:color="auto"/>
      </w:divBdr>
    </w:div>
    <w:div w:id="983197856">
      <w:bodyDiv w:val="1"/>
      <w:marLeft w:val="0"/>
      <w:marRight w:val="0"/>
      <w:marTop w:val="0"/>
      <w:marBottom w:val="0"/>
      <w:divBdr>
        <w:top w:val="none" w:sz="0" w:space="0" w:color="auto"/>
        <w:left w:val="none" w:sz="0" w:space="0" w:color="auto"/>
        <w:bottom w:val="none" w:sz="0" w:space="0" w:color="auto"/>
        <w:right w:val="none" w:sz="0" w:space="0" w:color="auto"/>
      </w:divBdr>
    </w:div>
    <w:div w:id="993604096">
      <w:bodyDiv w:val="1"/>
      <w:marLeft w:val="0"/>
      <w:marRight w:val="0"/>
      <w:marTop w:val="0"/>
      <w:marBottom w:val="0"/>
      <w:divBdr>
        <w:top w:val="none" w:sz="0" w:space="0" w:color="auto"/>
        <w:left w:val="none" w:sz="0" w:space="0" w:color="auto"/>
        <w:bottom w:val="none" w:sz="0" w:space="0" w:color="auto"/>
        <w:right w:val="none" w:sz="0" w:space="0" w:color="auto"/>
      </w:divBdr>
    </w:div>
    <w:div w:id="994408609">
      <w:bodyDiv w:val="1"/>
      <w:marLeft w:val="0"/>
      <w:marRight w:val="0"/>
      <w:marTop w:val="0"/>
      <w:marBottom w:val="0"/>
      <w:divBdr>
        <w:top w:val="none" w:sz="0" w:space="0" w:color="auto"/>
        <w:left w:val="none" w:sz="0" w:space="0" w:color="auto"/>
        <w:bottom w:val="none" w:sz="0" w:space="0" w:color="auto"/>
        <w:right w:val="none" w:sz="0" w:space="0" w:color="auto"/>
      </w:divBdr>
    </w:div>
    <w:div w:id="996373442">
      <w:bodyDiv w:val="1"/>
      <w:marLeft w:val="0"/>
      <w:marRight w:val="0"/>
      <w:marTop w:val="0"/>
      <w:marBottom w:val="0"/>
      <w:divBdr>
        <w:top w:val="none" w:sz="0" w:space="0" w:color="auto"/>
        <w:left w:val="none" w:sz="0" w:space="0" w:color="auto"/>
        <w:bottom w:val="none" w:sz="0" w:space="0" w:color="auto"/>
        <w:right w:val="none" w:sz="0" w:space="0" w:color="auto"/>
      </w:divBdr>
    </w:div>
    <w:div w:id="996496891">
      <w:bodyDiv w:val="1"/>
      <w:marLeft w:val="0"/>
      <w:marRight w:val="0"/>
      <w:marTop w:val="0"/>
      <w:marBottom w:val="0"/>
      <w:divBdr>
        <w:top w:val="none" w:sz="0" w:space="0" w:color="auto"/>
        <w:left w:val="none" w:sz="0" w:space="0" w:color="auto"/>
        <w:bottom w:val="none" w:sz="0" w:space="0" w:color="auto"/>
        <w:right w:val="none" w:sz="0" w:space="0" w:color="auto"/>
      </w:divBdr>
    </w:div>
    <w:div w:id="1004362304">
      <w:bodyDiv w:val="1"/>
      <w:marLeft w:val="0"/>
      <w:marRight w:val="0"/>
      <w:marTop w:val="0"/>
      <w:marBottom w:val="0"/>
      <w:divBdr>
        <w:top w:val="none" w:sz="0" w:space="0" w:color="auto"/>
        <w:left w:val="none" w:sz="0" w:space="0" w:color="auto"/>
        <w:bottom w:val="none" w:sz="0" w:space="0" w:color="auto"/>
        <w:right w:val="none" w:sz="0" w:space="0" w:color="auto"/>
      </w:divBdr>
    </w:div>
    <w:div w:id="1005744793">
      <w:bodyDiv w:val="1"/>
      <w:marLeft w:val="0"/>
      <w:marRight w:val="0"/>
      <w:marTop w:val="0"/>
      <w:marBottom w:val="0"/>
      <w:divBdr>
        <w:top w:val="none" w:sz="0" w:space="0" w:color="auto"/>
        <w:left w:val="none" w:sz="0" w:space="0" w:color="auto"/>
        <w:bottom w:val="none" w:sz="0" w:space="0" w:color="auto"/>
        <w:right w:val="none" w:sz="0" w:space="0" w:color="auto"/>
      </w:divBdr>
    </w:div>
    <w:div w:id="1007058246">
      <w:bodyDiv w:val="1"/>
      <w:marLeft w:val="0"/>
      <w:marRight w:val="0"/>
      <w:marTop w:val="0"/>
      <w:marBottom w:val="0"/>
      <w:divBdr>
        <w:top w:val="none" w:sz="0" w:space="0" w:color="auto"/>
        <w:left w:val="none" w:sz="0" w:space="0" w:color="auto"/>
        <w:bottom w:val="none" w:sz="0" w:space="0" w:color="auto"/>
        <w:right w:val="none" w:sz="0" w:space="0" w:color="auto"/>
      </w:divBdr>
    </w:div>
    <w:div w:id="1008361992">
      <w:bodyDiv w:val="1"/>
      <w:marLeft w:val="0"/>
      <w:marRight w:val="0"/>
      <w:marTop w:val="0"/>
      <w:marBottom w:val="0"/>
      <w:divBdr>
        <w:top w:val="none" w:sz="0" w:space="0" w:color="auto"/>
        <w:left w:val="none" w:sz="0" w:space="0" w:color="auto"/>
        <w:bottom w:val="none" w:sz="0" w:space="0" w:color="auto"/>
        <w:right w:val="none" w:sz="0" w:space="0" w:color="auto"/>
      </w:divBdr>
    </w:div>
    <w:div w:id="1009991485">
      <w:bodyDiv w:val="1"/>
      <w:marLeft w:val="0"/>
      <w:marRight w:val="0"/>
      <w:marTop w:val="0"/>
      <w:marBottom w:val="0"/>
      <w:divBdr>
        <w:top w:val="none" w:sz="0" w:space="0" w:color="auto"/>
        <w:left w:val="none" w:sz="0" w:space="0" w:color="auto"/>
        <w:bottom w:val="none" w:sz="0" w:space="0" w:color="auto"/>
        <w:right w:val="none" w:sz="0" w:space="0" w:color="auto"/>
      </w:divBdr>
    </w:div>
    <w:div w:id="1015770653">
      <w:bodyDiv w:val="1"/>
      <w:marLeft w:val="0"/>
      <w:marRight w:val="0"/>
      <w:marTop w:val="0"/>
      <w:marBottom w:val="0"/>
      <w:divBdr>
        <w:top w:val="none" w:sz="0" w:space="0" w:color="auto"/>
        <w:left w:val="none" w:sz="0" w:space="0" w:color="auto"/>
        <w:bottom w:val="none" w:sz="0" w:space="0" w:color="auto"/>
        <w:right w:val="none" w:sz="0" w:space="0" w:color="auto"/>
      </w:divBdr>
    </w:div>
    <w:div w:id="1017737082">
      <w:bodyDiv w:val="1"/>
      <w:marLeft w:val="0"/>
      <w:marRight w:val="0"/>
      <w:marTop w:val="0"/>
      <w:marBottom w:val="0"/>
      <w:divBdr>
        <w:top w:val="none" w:sz="0" w:space="0" w:color="auto"/>
        <w:left w:val="none" w:sz="0" w:space="0" w:color="auto"/>
        <w:bottom w:val="none" w:sz="0" w:space="0" w:color="auto"/>
        <w:right w:val="none" w:sz="0" w:space="0" w:color="auto"/>
      </w:divBdr>
    </w:div>
    <w:div w:id="1018430846">
      <w:bodyDiv w:val="1"/>
      <w:marLeft w:val="0"/>
      <w:marRight w:val="0"/>
      <w:marTop w:val="0"/>
      <w:marBottom w:val="0"/>
      <w:divBdr>
        <w:top w:val="none" w:sz="0" w:space="0" w:color="auto"/>
        <w:left w:val="none" w:sz="0" w:space="0" w:color="auto"/>
        <w:bottom w:val="none" w:sz="0" w:space="0" w:color="auto"/>
        <w:right w:val="none" w:sz="0" w:space="0" w:color="auto"/>
      </w:divBdr>
    </w:div>
    <w:div w:id="1020005942">
      <w:bodyDiv w:val="1"/>
      <w:marLeft w:val="0"/>
      <w:marRight w:val="0"/>
      <w:marTop w:val="0"/>
      <w:marBottom w:val="0"/>
      <w:divBdr>
        <w:top w:val="none" w:sz="0" w:space="0" w:color="auto"/>
        <w:left w:val="none" w:sz="0" w:space="0" w:color="auto"/>
        <w:bottom w:val="none" w:sz="0" w:space="0" w:color="auto"/>
        <w:right w:val="none" w:sz="0" w:space="0" w:color="auto"/>
      </w:divBdr>
    </w:div>
    <w:div w:id="1021248593">
      <w:bodyDiv w:val="1"/>
      <w:marLeft w:val="0"/>
      <w:marRight w:val="0"/>
      <w:marTop w:val="0"/>
      <w:marBottom w:val="0"/>
      <w:divBdr>
        <w:top w:val="none" w:sz="0" w:space="0" w:color="auto"/>
        <w:left w:val="none" w:sz="0" w:space="0" w:color="auto"/>
        <w:bottom w:val="none" w:sz="0" w:space="0" w:color="auto"/>
        <w:right w:val="none" w:sz="0" w:space="0" w:color="auto"/>
      </w:divBdr>
    </w:div>
    <w:div w:id="1023240301">
      <w:bodyDiv w:val="1"/>
      <w:marLeft w:val="0"/>
      <w:marRight w:val="0"/>
      <w:marTop w:val="0"/>
      <w:marBottom w:val="0"/>
      <w:divBdr>
        <w:top w:val="none" w:sz="0" w:space="0" w:color="auto"/>
        <w:left w:val="none" w:sz="0" w:space="0" w:color="auto"/>
        <w:bottom w:val="none" w:sz="0" w:space="0" w:color="auto"/>
        <w:right w:val="none" w:sz="0" w:space="0" w:color="auto"/>
      </w:divBdr>
    </w:div>
    <w:div w:id="1031150965">
      <w:bodyDiv w:val="1"/>
      <w:marLeft w:val="0"/>
      <w:marRight w:val="0"/>
      <w:marTop w:val="0"/>
      <w:marBottom w:val="0"/>
      <w:divBdr>
        <w:top w:val="none" w:sz="0" w:space="0" w:color="auto"/>
        <w:left w:val="none" w:sz="0" w:space="0" w:color="auto"/>
        <w:bottom w:val="none" w:sz="0" w:space="0" w:color="auto"/>
        <w:right w:val="none" w:sz="0" w:space="0" w:color="auto"/>
      </w:divBdr>
    </w:div>
    <w:div w:id="1032265538">
      <w:bodyDiv w:val="1"/>
      <w:marLeft w:val="0"/>
      <w:marRight w:val="0"/>
      <w:marTop w:val="0"/>
      <w:marBottom w:val="0"/>
      <w:divBdr>
        <w:top w:val="none" w:sz="0" w:space="0" w:color="auto"/>
        <w:left w:val="none" w:sz="0" w:space="0" w:color="auto"/>
        <w:bottom w:val="none" w:sz="0" w:space="0" w:color="auto"/>
        <w:right w:val="none" w:sz="0" w:space="0" w:color="auto"/>
      </w:divBdr>
    </w:div>
    <w:div w:id="1040056857">
      <w:bodyDiv w:val="1"/>
      <w:marLeft w:val="0"/>
      <w:marRight w:val="0"/>
      <w:marTop w:val="0"/>
      <w:marBottom w:val="0"/>
      <w:divBdr>
        <w:top w:val="none" w:sz="0" w:space="0" w:color="auto"/>
        <w:left w:val="none" w:sz="0" w:space="0" w:color="auto"/>
        <w:bottom w:val="none" w:sz="0" w:space="0" w:color="auto"/>
        <w:right w:val="none" w:sz="0" w:space="0" w:color="auto"/>
      </w:divBdr>
    </w:div>
    <w:div w:id="1041856285">
      <w:bodyDiv w:val="1"/>
      <w:marLeft w:val="0"/>
      <w:marRight w:val="0"/>
      <w:marTop w:val="0"/>
      <w:marBottom w:val="0"/>
      <w:divBdr>
        <w:top w:val="none" w:sz="0" w:space="0" w:color="auto"/>
        <w:left w:val="none" w:sz="0" w:space="0" w:color="auto"/>
        <w:bottom w:val="none" w:sz="0" w:space="0" w:color="auto"/>
        <w:right w:val="none" w:sz="0" w:space="0" w:color="auto"/>
      </w:divBdr>
    </w:div>
    <w:div w:id="1043092170">
      <w:bodyDiv w:val="1"/>
      <w:marLeft w:val="0"/>
      <w:marRight w:val="0"/>
      <w:marTop w:val="0"/>
      <w:marBottom w:val="0"/>
      <w:divBdr>
        <w:top w:val="none" w:sz="0" w:space="0" w:color="auto"/>
        <w:left w:val="none" w:sz="0" w:space="0" w:color="auto"/>
        <w:bottom w:val="none" w:sz="0" w:space="0" w:color="auto"/>
        <w:right w:val="none" w:sz="0" w:space="0" w:color="auto"/>
      </w:divBdr>
    </w:div>
    <w:div w:id="1045448212">
      <w:bodyDiv w:val="1"/>
      <w:marLeft w:val="0"/>
      <w:marRight w:val="0"/>
      <w:marTop w:val="0"/>
      <w:marBottom w:val="0"/>
      <w:divBdr>
        <w:top w:val="none" w:sz="0" w:space="0" w:color="auto"/>
        <w:left w:val="none" w:sz="0" w:space="0" w:color="auto"/>
        <w:bottom w:val="none" w:sz="0" w:space="0" w:color="auto"/>
        <w:right w:val="none" w:sz="0" w:space="0" w:color="auto"/>
      </w:divBdr>
    </w:div>
    <w:div w:id="1046025966">
      <w:bodyDiv w:val="1"/>
      <w:marLeft w:val="0"/>
      <w:marRight w:val="0"/>
      <w:marTop w:val="0"/>
      <w:marBottom w:val="0"/>
      <w:divBdr>
        <w:top w:val="none" w:sz="0" w:space="0" w:color="auto"/>
        <w:left w:val="none" w:sz="0" w:space="0" w:color="auto"/>
        <w:bottom w:val="none" w:sz="0" w:space="0" w:color="auto"/>
        <w:right w:val="none" w:sz="0" w:space="0" w:color="auto"/>
      </w:divBdr>
    </w:div>
    <w:div w:id="1055199219">
      <w:bodyDiv w:val="1"/>
      <w:marLeft w:val="0"/>
      <w:marRight w:val="0"/>
      <w:marTop w:val="0"/>
      <w:marBottom w:val="0"/>
      <w:divBdr>
        <w:top w:val="none" w:sz="0" w:space="0" w:color="auto"/>
        <w:left w:val="none" w:sz="0" w:space="0" w:color="auto"/>
        <w:bottom w:val="none" w:sz="0" w:space="0" w:color="auto"/>
        <w:right w:val="none" w:sz="0" w:space="0" w:color="auto"/>
      </w:divBdr>
    </w:div>
    <w:div w:id="1058746339">
      <w:bodyDiv w:val="1"/>
      <w:marLeft w:val="0"/>
      <w:marRight w:val="0"/>
      <w:marTop w:val="0"/>
      <w:marBottom w:val="0"/>
      <w:divBdr>
        <w:top w:val="none" w:sz="0" w:space="0" w:color="auto"/>
        <w:left w:val="none" w:sz="0" w:space="0" w:color="auto"/>
        <w:bottom w:val="none" w:sz="0" w:space="0" w:color="auto"/>
        <w:right w:val="none" w:sz="0" w:space="0" w:color="auto"/>
      </w:divBdr>
    </w:div>
    <w:div w:id="1061056668">
      <w:bodyDiv w:val="1"/>
      <w:marLeft w:val="0"/>
      <w:marRight w:val="0"/>
      <w:marTop w:val="0"/>
      <w:marBottom w:val="0"/>
      <w:divBdr>
        <w:top w:val="none" w:sz="0" w:space="0" w:color="auto"/>
        <w:left w:val="none" w:sz="0" w:space="0" w:color="auto"/>
        <w:bottom w:val="none" w:sz="0" w:space="0" w:color="auto"/>
        <w:right w:val="none" w:sz="0" w:space="0" w:color="auto"/>
      </w:divBdr>
    </w:div>
    <w:div w:id="1065955202">
      <w:bodyDiv w:val="1"/>
      <w:marLeft w:val="0"/>
      <w:marRight w:val="0"/>
      <w:marTop w:val="0"/>
      <w:marBottom w:val="0"/>
      <w:divBdr>
        <w:top w:val="none" w:sz="0" w:space="0" w:color="auto"/>
        <w:left w:val="none" w:sz="0" w:space="0" w:color="auto"/>
        <w:bottom w:val="none" w:sz="0" w:space="0" w:color="auto"/>
        <w:right w:val="none" w:sz="0" w:space="0" w:color="auto"/>
      </w:divBdr>
    </w:div>
    <w:div w:id="1072435680">
      <w:bodyDiv w:val="1"/>
      <w:marLeft w:val="0"/>
      <w:marRight w:val="0"/>
      <w:marTop w:val="0"/>
      <w:marBottom w:val="0"/>
      <w:divBdr>
        <w:top w:val="none" w:sz="0" w:space="0" w:color="auto"/>
        <w:left w:val="none" w:sz="0" w:space="0" w:color="auto"/>
        <w:bottom w:val="none" w:sz="0" w:space="0" w:color="auto"/>
        <w:right w:val="none" w:sz="0" w:space="0" w:color="auto"/>
      </w:divBdr>
    </w:div>
    <w:div w:id="1077631549">
      <w:bodyDiv w:val="1"/>
      <w:marLeft w:val="0"/>
      <w:marRight w:val="0"/>
      <w:marTop w:val="0"/>
      <w:marBottom w:val="0"/>
      <w:divBdr>
        <w:top w:val="none" w:sz="0" w:space="0" w:color="auto"/>
        <w:left w:val="none" w:sz="0" w:space="0" w:color="auto"/>
        <w:bottom w:val="none" w:sz="0" w:space="0" w:color="auto"/>
        <w:right w:val="none" w:sz="0" w:space="0" w:color="auto"/>
      </w:divBdr>
    </w:div>
    <w:div w:id="1079015094">
      <w:bodyDiv w:val="1"/>
      <w:marLeft w:val="0"/>
      <w:marRight w:val="0"/>
      <w:marTop w:val="0"/>
      <w:marBottom w:val="0"/>
      <w:divBdr>
        <w:top w:val="none" w:sz="0" w:space="0" w:color="auto"/>
        <w:left w:val="none" w:sz="0" w:space="0" w:color="auto"/>
        <w:bottom w:val="none" w:sz="0" w:space="0" w:color="auto"/>
        <w:right w:val="none" w:sz="0" w:space="0" w:color="auto"/>
      </w:divBdr>
    </w:div>
    <w:div w:id="1080562531">
      <w:bodyDiv w:val="1"/>
      <w:marLeft w:val="0"/>
      <w:marRight w:val="0"/>
      <w:marTop w:val="0"/>
      <w:marBottom w:val="0"/>
      <w:divBdr>
        <w:top w:val="none" w:sz="0" w:space="0" w:color="auto"/>
        <w:left w:val="none" w:sz="0" w:space="0" w:color="auto"/>
        <w:bottom w:val="none" w:sz="0" w:space="0" w:color="auto"/>
        <w:right w:val="none" w:sz="0" w:space="0" w:color="auto"/>
      </w:divBdr>
    </w:div>
    <w:div w:id="1081103719">
      <w:bodyDiv w:val="1"/>
      <w:marLeft w:val="0"/>
      <w:marRight w:val="0"/>
      <w:marTop w:val="0"/>
      <w:marBottom w:val="0"/>
      <w:divBdr>
        <w:top w:val="none" w:sz="0" w:space="0" w:color="auto"/>
        <w:left w:val="none" w:sz="0" w:space="0" w:color="auto"/>
        <w:bottom w:val="none" w:sz="0" w:space="0" w:color="auto"/>
        <w:right w:val="none" w:sz="0" w:space="0" w:color="auto"/>
      </w:divBdr>
    </w:div>
    <w:div w:id="1083381790">
      <w:bodyDiv w:val="1"/>
      <w:marLeft w:val="0"/>
      <w:marRight w:val="0"/>
      <w:marTop w:val="0"/>
      <w:marBottom w:val="0"/>
      <w:divBdr>
        <w:top w:val="none" w:sz="0" w:space="0" w:color="auto"/>
        <w:left w:val="none" w:sz="0" w:space="0" w:color="auto"/>
        <w:bottom w:val="none" w:sz="0" w:space="0" w:color="auto"/>
        <w:right w:val="none" w:sz="0" w:space="0" w:color="auto"/>
      </w:divBdr>
    </w:div>
    <w:div w:id="1083530280">
      <w:bodyDiv w:val="1"/>
      <w:marLeft w:val="0"/>
      <w:marRight w:val="0"/>
      <w:marTop w:val="0"/>
      <w:marBottom w:val="0"/>
      <w:divBdr>
        <w:top w:val="none" w:sz="0" w:space="0" w:color="auto"/>
        <w:left w:val="none" w:sz="0" w:space="0" w:color="auto"/>
        <w:bottom w:val="none" w:sz="0" w:space="0" w:color="auto"/>
        <w:right w:val="none" w:sz="0" w:space="0" w:color="auto"/>
      </w:divBdr>
    </w:div>
    <w:div w:id="1095634252">
      <w:bodyDiv w:val="1"/>
      <w:marLeft w:val="0"/>
      <w:marRight w:val="0"/>
      <w:marTop w:val="0"/>
      <w:marBottom w:val="0"/>
      <w:divBdr>
        <w:top w:val="none" w:sz="0" w:space="0" w:color="auto"/>
        <w:left w:val="none" w:sz="0" w:space="0" w:color="auto"/>
        <w:bottom w:val="none" w:sz="0" w:space="0" w:color="auto"/>
        <w:right w:val="none" w:sz="0" w:space="0" w:color="auto"/>
      </w:divBdr>
    </w:div>
    <w:div w:id="1096441053">
      <w:bodyDiv w:val="1"/>
      <w:marLeft w:val="0"/>
      <w:marRight w:val="0"/>
      <w:marTop w:val="0"/>
      <w:marBottom w:val="0"/>
      <w:divBdr>
        <w:top w:val="none" w:sz="0" w:space="0" w:color="auto"/>
        <w:left w:val="none" w:sz="0" w:space="0" w:color="auto"/>
        <w:bottom w:val="none" w:sz="0" w:space="0" w:color="auto"/>
        <w:right w:val="none" w:sz="0" w:space="0" w:color="auto"/>
      </w:divBdr>
    </w:div>
    <w:div w:id="1100491181">
      <w:bodyDiv w:val="1"/>
      <w:marLeft w:val="0"/>
      <w:marRight w:val="0"/>
      <w:marTop w:val="0"/>
      <w:marBottom w:val="0"/>
      <w:divBdr>
        <w:top w:val="none" w:sz="0" w:space="0" w:color="auto"/>
        <w:left w:val="none" w:sz="0" w:space="0" w:color="auto"/>
        <w:bottom w:val="none" w:sz="0" w:space="0" w:color="auto"/>
        <w:right w:val="none" w:sz="0" w:space="0" w:color="auto"/>
      </w:divBdr>
    </w:div>
    <w:div w:id="1104691853">
      <w:bodyDiv w:val="1"/>
      <w:marLeft w:val="0"/>
      <w:marRight w:val="0"/>
      <w:marTop w:val="0"/>
      <w:marBottom w:val="0"/>
      <w:divBdr>
        <w:top w:val="none" w:sz="0" w:space="0" w:color="auto"/>
        <w:left w:val="none" w:sz="0" w:space="0" w:color="auto"/>
        <w:bottom w:val="none" w:sz="0" w:space="0" w:color="auto"/>
        <w:right w:val="none" w:sz="0" w:space="0" w:color="auto"/>
      </w:divBdr>
    </w:div>
    <w:div w:id="1104809533">
      <w:bodyDiv w:val="1"/>
      <w:marLeft w:val="0"/>
      <w:marRight w:val="0"/>
      <w:marTop w:val="0"/>
      <w:marBottom w:val="0"/>
      <w:divBdr>
        <w:top w:val="none" w:sz="0" w:space="0" w:color="auto"/>
        <w:left w:val="none" w:sz="0" w:space="0" w:color="auto"/>
        <w:bottom w:val="none" w:sz="0" w:space="0" w:color="auto"/>
        <w:right w:val="none" w:sz="0" w:space="0" w:color="auto"/>
      </w:divBdr>
    </w:div>
    <w:div w:id="1109668716">
      <w:bodyDiv w:val="1"/>
      <w:marLeft w:val="0"/>
      <w:marRight w:val="0"/>
      <w:marTop w:val="0"/>
      <w:marBottom w:val="0"/>
      <w:divBdr>
        <w:top w:val="none" w:sz="0" w:space="0" w:color="auto"/>
        <w:left w:val="none" w:sz="0" w:space="0" w:color="auto"/>
        <w:bottom w:val="none" w:sz="0" w:space="0" w:color="auto"/>
        <w:right w:val="none" w:sz="0" w:space="0" w:color="auto"/>
      </w:divBdr>
    </w:div>
    <w:div w:id="1110322161">
      <w:bodyDiv w:val="1"/>
      <w:marLeft w:val="0"/>
      <w:marRight w:val="0"/>
      <w:marTop w:val="0"/>
      <w:marBottom w:val="0"/>
      <w:divBdr>
        <w:top w:val="none" w:sz="0" w:space="0" w:color="auto"/>
        <w:left w:val="none" w:sz="0" w:space="0" w:color="auto"/>
        <w:bottom w:val="none" w:sz="0" w:space="0" w:color="auto"/>
        <w:right w:val="none" w:sz="0" w:space="0" w:color="auto"/>
      </w:divBdr>
    </w:div>
    <w:div w:id="1111625257">
      <w:bodyDiv w:val="1"/>
      <w:marLeft w:val="0"/>
      <w:marRight w:val="0"/>
      <w:marTop w:val="0"/>
      <w:marBottom w:val="0"/>
      <w:divBdr>
        <w:top w:val="none" w:sz="0" w:space="0" w:color="auto"/>
        <w:left w:val="none" w:sz="0" w:space="0" w:color="auto"/>
        <w:bottom w:val="none" w:sz="0" w:space="0" w:color="auto"/>
        <w:right w:val="none" w:sz="0" w:space="0" w:color="auto"/>
      </w:divBdr>
    </w:div>
    <w:div w:id="1115756611">
      <w:bodyDiv w:val="1"/>
      <w:marLeft w:val="0"/>
      <w:marRight w:val="0"/>
      <w:marTop w:val="0"/>
      <w:marBottom w:val="0"/>
      <w:divBdr>
        <w:top w:val="none" w:sz="0" w:space="0" w:color="auto"/>
        <w:left w:val="none" w:sz="0" w:space="0" w:color="auto"/>
        <w:bottom w:val="none" w:sz="0" w:space="0" w:color="auto"/>
        <w:right w:val="none" w:sz="0" w:space="0" w:color="auto"/>
      </w:divBdr>
    </w:div>
    <w:div w:id="1116173844">
      <w:bodyDiv w:val="1"/>
      <w:marLeft w:val="0"/>
      <w:marRight w:val="0"/>
      <w:marTop w:val="0"/>
      <w:marBottom w:val="0"/>
      <w:divBdr>
        <w:top w:val="none" w:sz="0" w:space="0" w:color="auto"/>
        <w:left w:val="none" w:sz="0" w:space="0" w:color="auto"/>
        <w:bottom w:val="none" w:sz="0" w:space="0" w:color="auto"/>
        <w:right w:val="none" w:sz="0" w:space="0" w:color="auto"/>
      </w:divBdr>
    </w:div>
    <w:div w:id="1116174228">
      <w:bodyDiv w:val="1"/>
      <w:marLeft w:val="0"/>
      <w:marRight w:val="0"/>
      <w:marTop w:val="0"/>
      <w:marBottom w:val="0"/>
      <w:divBdr>
        <w:top w:val="none" w:sz="0" w:space="0" w:color="auto"/>
        <w:left w:val="none" w:sz="0" w:space="0" w:color="auto"/>
        <w:bottom w:val="none" w:sz="0" w:space="0" w:color="auto"/>
        <w:right w:val="none" w:sz="0" w:space="0" w:color="auto"/>
      </w:divBdr>
    </w:div>
    <w:div w:id="1117144059">
      <w:bodyDiv w:val="1"/>
      <w:marLeft w:val="0"/>
      <w:marRight w:val="0"/>
      <w:marTop w:val="0"/>
      <w:marBottom w:val="0"/>
      <w:divBdr>
        <w:top w:val="none" w:sz="0" w:space="0" w:color="auto"/>
        <w:left w:val="none" w:sz="0" w:space="0" w:color="auto"/>
        <w:bottom w:val="none" w:sz="0" w:space="0" w:color="auto"/>
        <w:right w:val="none" w:sz="0" w:space="0" w:color="auto"/>
      </w:divBdr>
    </w:div>
    <w:div w:id="1120613343">
      <w:bodyDiv w:val="1"/>
      <w:marLeft w:val="0"/>
      <w:marRight w:val="0"/>
      <w:marTop w:val="0"/>
      <w:marBottom w:val="0"/>
      <w:divBdr>
        <w:top w:val="none" w:sz="0" w:space="0" w:color="auto"/>
        <w:left w:val="none" w:sz="0" w:space="0" w:color="auto"/>
        <w:bottom w:val="none" w:sz="0" w:space="0" w:color="auto"/>
        <w:right w:val="none" w:sz="0" w:space="0" w:color="auto"/>
      </w:divBdr>
    </w:div>
    <w:div w:id="1121146676">
      <w:bodyDiv w:val="1"/>
      <w:marLeft w:val="0"/>
      <w:marRight w:val="0"/>
      <w:marTop w:val="0"/>
      <w:marBottom w:val="0"/>
      <w:divBdr>
        <w:top w:val="none" w:sz="0" w:space="0" w:color="auto"/>
        <w:left w:val="none" w:sz="0" w:space="0" w:color="auto"/>
        <w:bottom w:val="none" w:sz="0" w:space="0" w:color="auto"/>
        <w:right w:val="none" w:sz="0" w:space="0" w:color="auto"/>
      </w:divBdr>
    </w:div>
    <w:div w:id="1131828910">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133064678">
      <w:bodyDiv w:val="1"/>
      <w:marLeft w:val="0"/>
      <w:marRight w:val="0"/>
      <w:marTop w:val="0"/>
      <w:marBottom w:val="0"/>
      <w:divBdr>
        <w:top w:val="none" w:sz="0" w:space="0" w:color="auto"/>
        <w:left w:val="none" w:sz="0" w:space="0" w:color="auto"/>
        <w:bottom w:val="none" w:sz="0" w:space="0" w:color="auto"/>
        <w:right w:val="none" w:sz="0" w:space="0" w:color="auto"/>
      </w:divBdr>
    </w:div>
    <w:div w:id="1138959037">
      <w:bodyDiv w:val="1"/>
      <w:marLeft w:val="0"/>
      <w:marRight w:val="0"/>
      <w:marTop w:val="0"/>
      <w:marBottom w:val="0"/>
      <w:divBdr>
        <w:top w:val="none" w:sz="0" w:space="0" w:color="auto"/>
        <w:left w:val="none" w:sz="0" w:space="0" w:color="auto"/>
        <w:bottom w:val="none" w:sz="0" w:space="0" w:color="auto"/>
        <w:right w:val="none" w:sz="0" w:space="0" w:color="auto"/>
      </w:divBdr>
    </w:div>
    <w:div w:id="1144201267">
      <w:bodyDiv w:val="1"/>
      <w:marLeft w:val="0"/>
      <w:marRight w:val="0"/>
      <w:marTop w:val="0"/>
      <w:marBottom w:val="0"/>
      <w:divBdr>
        <w:top w:val="none" w:sz="0" w:space="0" w:color="auto"/>
        <w:left w:val="none" w:sz="0" w:space="0" w:color="auto"/>
        <w:bottom w:val="none" w:sz="0" w:space="0" w:color="auto"/>
        <w:right w:val="none" w:sz="0" w:space="0" w:color="auto"/>
      </w:divBdr>
    </w:div>
    <w:div w:id="1145925021">
      <w:bodyDiv w:val="1"/>
      <w:marLeft w:val="0"/>
      <w:marRight w:val="0"/>
      <w:marTop w:val="0"/>
      <w:marBottom w:val="0"/>
      <w:divBdr>
        <w:top w:val="none" w:sz="0" w:space="0" w:color="auto"/>
        <w:left w:val="none" w:sz="0" w:space="0" w:color="auto"/>
        <w:bottom w:val="none" w:sz="0" w:space="0" w:color="auto"/>
        <w:right w:val="none" w:sz="0" w:space="0" w:color="auto"/>
      </w:divBdr>
    </w:div>
    <w:div w:id="1154296698">
      <w:bodyDiv w:val="1"/>
      <w:marLeft w:val="0"/>
      <w:marRight w:val="0"/>
      <w:marTop w:val="0"/>
      <w:marBottom w:val="0"/>
      <w:divBdr>
        <w:top w:val="none" w:sz="0" w:space="0" w:color="auto"/>
        <w:left w:val="none" w:sz="0" w:space="0" w:color="auto"/>
        <w:bottom w:val="none" w:sz="0" w:space="0" w:color="auto"/>
        <w:right w:val="none" w:sz="0" w:space="0" w:color="auto"/>
      </w:divBdr>
    </w:div>
    <w:div w:id="1157306828">
      <w:bodyDiv w:val="1"/>
      <w:marLeft w:val="0"/>
      <w:marRight w:val="0"/>
      <w:marTop w:val="0"/>
      <w:marBottom w:val="0"/>
      <w:divBdr>
        <w:top w:val="none" w:sz="0" w:space="0" w:color="auto"/>
        <w:left w:val="none" w:sz="0" w:space="0" w:color="auto"/>
        <w:bottom w:val="none" w:sz="0" w:space="0" w:color="auto"/>
        <w:right w:val="none" w:sz="0" w:space="0" w:color="auto"/>
      </w:divBdr>
    </w:div>
    <w:div w:id="1165365196">
      <w:bodyDiv w:val="1"/>
      <w:marLeft w:val="0"/>
      <w:marRight w:val="0"/>
      <w:marTop w:val="0"/>
      <w:marBottom w:val="0"/>
      <w:divBdr>
        <w:top w:val="none" w:sz="0" w:space="0" w:color="auto"/>
        <w:left w:val="none" w:sz="0" w:space="0" w:color="auto"/>
        <w:bottom w:val="none" w:sz="0" w:space="0" w:color="auto"/>
        <w:right w:val="none" w:sz="0" w:space="0" w:color="auto"/>
      </w:divBdr>
    </w:div>
    <w:div w:id="1167790738">
      <w:bodyDiv w:val="1"/>
      <w:marLeft w:val="0"/>
      <w:marRight w:val="0"/>
      <w:marTop w:val="0"/>
      <w:marBottom w:val="0"/>
      <w:divBdr>
        <w:top w:val="none" w:sz="0" w:space="0" w:color="auto"/>
        <w:left w:val="none" w:sz="0" w:space="0" w:color="auto"/>
        <w:bottom w:val="none" w:sz="0" w:space="0" w:color="auto"/>
        <w:right w:val="none" w:sz="0" w:space="0" w:color="auto"/>
      </w:divBdr>
    </w:div>
    <w:div w:id="1169446215">
      <w:bodyDiv w:val="1"/>
      <w:marLeft w:val="0"/>
      <w:marRight w:val="0"/>
      <w:marTop w:val="0"/>
      <w:marBottom w:val="0"/>
      <w:divBdr>
        <w:top w:val="none" w:sz="0" w:space="0" w:color="auto"/>
        <w:left w:val="none" w:sz="0" w:space="0" w:color="auto"/>
        <w:bottom w:val="none" w:sz="0" w:space="0" w:color="auto"/>
        <w:right w:val="none" w:sz="0" w:space="0" w:color="auto"/>
      </w:divBdr>
    </w:div>
    <w:div w:id="1169558050">
      <w:bodyDiv w:val="1"/>
      <w:marLeft w:val="0"/>
      <w:marRight w:val="0"/>
      <w:marTop w:val="0"/>
      <w:marBottom w:val="0"/>
      <w:divBdr>
        <w:top w:val="none" w:sz="0" w:space="0" w:color="auto"/>
        <w:left w:val="none" w:sz="0" w:space="0" w:color="auto"/>
        <w:bottom w:val="none" w:sz="0" w:space="0" w:color="auto"/>
        <w:right w:val="none" w:sz="0" w:space="0" w:color="auto"/>
      </w:divBdr>
    </w:div>
    <w:div w:id="1171675815">
      <w:bodyDiv w:val="1"/>
      <w:marLeft w:val="0"/>
      <w:marRight w:val="0"/>
      <w:marTop w:val="0"/>
      <w:marBottom w:val="0"/>
      <w:divBdr>
        <w:top w:val="none" w:sz="0" w:space="0" w:color="auto"/>
        <w:left w:val="none" w:sz="0" w:space="0" w:color="auto"/>
        <w:bottom w:val="none" w:sz="0" w:space="0" w:color="auto"/>
        <w:right w:val="none" w:sz="0" w:space="0" w:color="auto"/>
      </w:divBdr>
    </w:div>
    <w:div w:id="1174995877">
      <w:bodyDiv w:val="1"/>
      <w:marLeft w:val="0"/>
      <w:marRight w:val="0"/>
      <w:marTop w:val="0"/>
      <w:marBottom w:val="0"/>
      <w:divBdr>
        <w:top w:val="none" w:sz="0" w:space="0" w:color="auto"/>
        <w:left w:val="none" w:sz="0" w:space="0" w:color="auto"/>
        <w:bottom w:val="none" w:sz="0" w:space="0" w:color="auto"/>
        <w:right w:val="none" w:sz="0" w:space="0" w:color="auto"/>
      </w:divBdr>
    </w:div>
    <w:div w:id="1176765859">
      <w:bodyDiv w:val="1"/>
      <w:marLeft w:val="0"/>
      <w:marRight w:val="0"/>
      <w:marTop w:val="0"/>
      <w:marBottom w:val="0"/>
      <w:divBdr>
        <w:top w:val="none" w:sz="0" w:space="0" w:color="auto"/>
        <w:left w:val="none" w:sz="0" w:space="0" w:color="auto"/>
        <w:bottom w:val="none" w:sz="0" w:space="0" w:color="auto"/>
        <w:right w:val="none" w:sz="0" w:space="0" w:color="auto"/>
      </w:divBdr>
    </w:div>
    <w:div w:id="1176774508">
      <w:bodyDiv w:val="1"/>
      <w:marLeft w:val="0"/>
      <w:marRight w:val="0"/>
      <w:marTop w:val="0"/>
      <w:marBottom w:val="0"/>
      <w:divBdr>
        <w:top w:val="none" w:sz="0" w:space="0" w:color="auto"/>
        <w:left w:val="none" w:sz="0" w:space="0" w:color="auto"/>
        <w:bottom w:val="none" w:sz="0" w:space="0" w:color="auto"/>
        <w:right w:val="none" w:sz="0" w:space="0" w:color="auto"/>
      </w:divBdr>
    </w:div>
    <w:div w:id="1181242051">
      <w:bodyDiv w:val="1"/>
      <w:marLeft w:val="0"/>
      <w:marRight w:val="0"/>
      <w:marTop w:val="0"/>
      <w:marBottom w:val="0"/>
      <w:divBdr>
        <w:top w:val="none" w:sz="0" w:space="0" w:color="auto"/>
        <w:left w:val="none" w:sz="0" w:space="0" w:color="auto"/>
        <w:bottom w:val="none" w:sz="0" w:space="0" w:color="auto"/>
        <w:right w:val="none" w:sz="0" w:space="0" w:color="auto"/>
      </w:divBdr>
    </w:div>
    <w:div w:id="1189489450">
      <w:bodyDiv w:val="1"/>
      <w:marLeft w:val="0"/>
      <w:marRight w:val="0"/>
      <w:marTop w:val="0"/>
      <w:marBottom w:val="0"/>
      <w:divBdr>
        <w:top w:val="none" w:sz="0" w:space="0" w:color="auto"/>
        <w:left w:val="none" w:sz="0" w:space="0" w:color="auto"/>
        <w:bottom w:val="none" w:sz="0" w:space="0" w:color="auto"/>
        <w:right w:val="none" w:sz="0" w:space="0" w:color="auto"/>
      </w:divBdr>
    </w:div>
    <w:div w:id="1192374862">
      <w:bodyDiv w:val="1"/>
      <w:marLeft w:val="0"/>
      <w:marRight w:val="0"/>
      <w:marTop w:val="0"/>
      <w:marBottom w:val="0"/>
      <w:divBdr>
        <w:top w:val="none" w:sz="0" w:space="0" w:color="auto"/>
        <w:left w:val="none" w:sz="0" w:space="0" w:color="auto"/>
        <w:bottom w:val="none" w:sz="0" w:space="0" w:color="auto"/>
        <w:right w:val="none" w:sz="0" w:space="0" w:color="auto"/>
      </w:divBdr>
    </w:div>
    <w:div w:id="1193029792">
      <w:bodyDiv w:val="1"/>
      <w:marLeft w:val="0"/>
      <w:marRight w:val="0"/>
      <w:marTop w:val="0"/>
      <w:marBottom w:val="0"/>
      <w:divBdr>
        <w:top w:val="none" w:sz="0" w:space="0" w:color="auto"/>
        <w:left w:val="none" w:sz="0" w:space="0" w:color="auto"/>
        <w:bottom w:val="none" w:sz="0" w:space="0" w:color="auto"/>
        <w:right w:val="none" w:sz="0" w:space="0" w:color="auto"/>
      </w:divBdr>
    </w:div>
    <w:div w:id="1197156577">
      <w:bodyDiv w:val="1"/>
      <w:marLeft w:val="0"/>
      <w:marRight w:val="0"/>
      <w:marTop w:val="0"/>
      <w:marBottom w:val="0"/>
      <w:divBdr>
        <w:top w:val="none" w:sz="0" w:space="0" w:color="auto"/>
        <w:left w:val="none" w:sz="0" w:space="0" w:color="auto"/>
        <w:bottom w:val="none" w:sz="0" w:space="0" w:color="auto"/>
        <w:right w:val="none" w:sz="0" w:space="0" w:color="auto"/>
      </w:divBdr>
    </w:div>
    <w:div w:id="1198742239">
      <w:bodyDiv w:val="1"/>
      <w:marLeft w:val="0"/>
      <w:marRight w:val="0"/>
      <w:marTop w:val="0"/>
      <w:marBottom w:val="0"/>
      <w:divBdr>
        <w:top w:val="none" w:sz="0" w:space="0" w:color="auto"/>
        <w:left w:val="none" w:sz="0" w:space="0" w:color="auto"/>
        <w:bottom w:val="none" w:sz="0" w:space="0" w:color="auto"/>
        <w:right w:val="none" w:sz="0" w:space="0" w:color="auto"/>
      </w:divBdr>
    </w:div>
    <w:div w:id="1209491593">
      <w:bodyDiv w:val="1"/>
      <w:marLeft w:val="0"/>
      <w:marRight w:val="0"/>
      <w:marTop w:val="0"/>
      <w:marBottom w:val="0"/>
      <w:divBdr>
        <w:top w:val="none" w:sz="0" w:space="0" w:color="auto"/>
        <w:left w:val="none" w:sz="0" w:space="0" w:color="auto"/>
        <w:bottom w:val="none" w:sz="0" w:space="0" w:color="auto"/>
        <w:right w:val="none" w:sz="0" w:space="0" w:color="auto"/>
      </w:divBdr>
    </w:div>
    <w:div w:id="1214847781">
      <w:bodyDiv w:val="1"/>
      <w:marLeft w:val="0"/>
      <w:marRight w:val="0"/>
      <w:marTop w:val="0"/>
      <w:marBottom w:val="0"/>
      <w:divBdr>
        <w:top w:val="none" w:sz="0" w:space="0" w:color="auto"/>
        <w:left w:val="none" w:sz="0" w:space="0" w:color="auto"/>
        <w:bottom w:val="none" w:sz="0" w:space="0" w:color="auto"/>
        <w:right w:val="none" w:sz="0" w:space="0" w:color="auto"/>
      </w:divBdr>
    </w:div>
    <w:div w:id="1216505519">
      <w:bodyDiv w:val="1"/>
      <w:marLeft w:val="0"/>
      <w:marRight w:val="0"/>
      <w:marTop w:val="0"/>
      <w:marBottom w:val="0"/>
      <w:divBdr>
        <w:top w:val="none" w:sz="0" w:space="0" w:color="auto"/>
        <w:left w:val="none" w:sz="0" w:space="0" w:color="auto"/>
        <w:bottom w:val="none" w:sz="0" w:space="0" w:color="auto"/>
        <w:right w:val="none" w:sz="0" w:space="0" w:color="auto"/>
      </w:divBdr>
    </w:div>
    <w:div w:id="1237976112">
      <w:bodyDiv w:val="1"/>
      <w:marLeft w:val="0"/>
      <w:marRight w:val="0"/>
      <w:marTop w:val="0"/>
      <w:marBottom w:val="0"/>
      <w:divBdr>
        <w:top w:val="none" w:sz="0" w:space="0" w:color="auto"/>
        <w:left w:val="none" w:sz="0" w:space="0" w:color="auto"/>
        <w:bottom w:val="none" w:sz="0" w:space="0" w:color="auto"/>
        <w:right w:val="none" w:sz="0" w:space="0" w:color="auto"/>
      </w:divBdr>
    </w:div>
    <w:div w:id="1239556054">
      <w:bodyDiv w:val="1"/>
      <w:marLeft w:val="0"/>
      <w:marRight w:val="0"/>
      <w:marTop w:val="0"/>
      <w:marBottom w:val="0"/>
      <w:divBdr>
        <w:top w:val="none" w:sz="0" w:space="0" w:color="auto"/>
        <w:left w:val="none" w:sz="0" w:space="0" w:color="auto"/>
        <w:bottom w:val="none" w:sz="0" w:space="0" w:color="auto"/>
        <w:right w:val="none" w:sz="0" w:space="0" w:color="auto"/>
      </w:divBdr>
    </w:div>
    <w:div w:id="1245839595">
      <w:bodyDiv w:val="1"/>
      <w:marLeft w:val="0"/>
      <w:marRight w:val="0"/>
      <w:marTop w:val="0"/>
      <w:marBottom w:val="0"/>
      <w:divBdr>
        <w:top w:val="none" w:sz="0" w:space="0" w:color="auto"/>
        <w:left w:val="none" w:sz="0" w:space="0" w:color="auto"/>
        <w:bottom w:val="none" w:sz="0" w:space="0" w:color="auto"/>
        <w:right w:val="none" w:sz="0" w:space="0" w:color="auto"/>
      </w:divBdr>
    </w:div>
    <w:div w:id="1254558547">
      <w:bodyDiv w:val="1"/>
      <w:marLeft w:val="0"/>
      <w:marRight w:val="0"/>
      <w:marTop w:val="0"/>
      <w:marBottom w:val="0"/>
      <w:divBdr>
        <w:top w:val="none" w:sz="0" w:space="0" w:color="auto"/>
        <w:left w:val="none" w:sz="0" w:space="0" w:color="auto"/>
        <w:bottom w:val="none" w:sz="0" w:space="0" w:color="auto"/>
        <w:right w:val="none" w:sz="0" w:space="0" w:color="auto"/>
      </w:divBdr>
    </w:div>
    <w:div w:id="1254974092">
      <w:bodyDiv w:val="1"/>
      <w:marLeft w:val="0"/>
      <w:marRight w:val="0"/>
      <w:marTop w:val="0"/>
      <w:marBottom w:val="0"/>
      <w:divBdr>
        <w:top w:val="none" w:sz="0" w:space="0" w:color="auto"/>
        <w:left w:val="none" w:sz="0" w:space="0" w:color="auto"/>
        <w:bottom w:val="none" w:sz="0" w:space="0" w:color="auto"/>
        <w:right w:val="none" w:sz="0" w:space="0" w:color="auto"/>
      </w:divBdr>
    </w:div>
    <w:div w:id="1255282705">
      <w:bodyDiv w:val="1"/>
      <w:marLeft w:val="0"/>
      <w:marRight w:val="0"/>
      <w:marTop w:val="0"/>
      <w:marBottom w:val="0"/>
      <w:divBdr>
        <w:top w:val="none" w:sz="0" w:space="0" w:color="auto"/>
        <w:left w:val="none" w:sz="0" w:space="0" w:color="auto"/>
        <w:bottom w:val="none" w:sz="0" w:space="0" w:color="auto"/>
        <w:right w:val="none" w:sz="0" w:space="0" w:color="auto"/>
      </w:divBdr>
    </w:div>
    <w:div w:id="1256133703">
      <w:bodyDiv w:val="1"/>
      <w:marLeft w:val="0"/>
      <w:marRight w:val="0"/>
      <w:marTop w:val="0"/>
      <w:marBottom w:val="0"/>
      <w:divBdr>
        <w:top w:val="none" w:sz="0" w:space="0" w:color="auto"/>
        <w:left w:val="none" w:sz="0" w:space="0" w:color="auto"/>
        <w:bottom w:val="none" w:sz="0" w:space="0" w:color="auto"/>
        <w:right w:val="none" w:sz="0" w:space="0" w:color="auto"/>
      </w:divBdr>
    </w:div>
    <w:div w:id="1261640046">
      <w:bodyDiv w:val="1"/>
      <w:marLeft w:val="0"/>
      <w:marRight w:val="0"/>
      <w:marTop w:val="0"/>
      <w:marBottom w:val="0"/>
      <w:divBdr>
        <w:top w:val="none" w:sz="0" w:space="0" w:color="auto"/>
        <w:left w:val="none" w:sz="0" w:space="0" w:color="auto"/>
        <w:bottom w:val="none" w:sz="0" w:space="0" w:color="auto"/>
        <w:right w:val="none" w:sz="0" w:space="0" w:color="auto"/>
      </w:divBdr>
    </w:div>
    <w:div w:id="1265261987">
      <w:bodyDiv w:val="1"/>
      <w:marLeft w:val="0"/>
      <w:marRight w:val="0"/>
      <w:marTop w:val="0"/>
      <w:marBottom w:val="0"/>
      <w:divBdr>
        <w:top w:val="none" w:sz="0" w:space="0" w:color="auto"/>
        <w:left w:val="none" w:sz="0" w:space="0" w:color="auto"/>
        <w:bottom w:val="none" w:sz="0" w:space="0" w:color="auto"/>
        <w:right w:val="none" w:sz="0" w:space="0" w:color="auto"/>
      </w:divBdr>
    </w:div>
    <w:div w:id="1268196026">
      <w:bodyDiv w:val="1"/>
      <w:marLeft w:val="0"/>
      <w:marRight w:val="0"/>
      <w:marTop w:val="0"/>
      <w:marBottom w:val="0"/>
      <w:divBdr>
        <w:top w:val="none" w:sz="0" w:space="0" w:color="auto"/>
        <w:left w:val="none" w:sz="0" w:space="0" w:color="auto"/>
        <w:bottom w:val="none" w:sz="0" w:space="0" w:color="auto"/>
        <w:right w:val="none" w:sz="0" w:space="0" w:color="auto"/>
      </w:divBdr>
    </w:div>
    <w:div w:id="1268538038">
      <w:bodyDiv w:val="1"/>
      <w:marLeft w:val="0"/>
      <w:marRight w:val="0"/>
      <w:marTop w:val="0"/>
      <w:marBottom w:val="0"/>
      <w:divBdr>
        <w:top w:val="none" w:sz="0" w:space="0" w:color="auto"/>
        <w:left w:val="none" w:sz="0" w:space="0" w:color="auto"/>
        <w:bottom w:val="none" w:sz="0" w:space="0" w:color="auto"/>
        <w:right w:val="none" w:sz="0" w:space="0" w:color="auto"/>
      </w:divBdr>
    </w:div>
    <w:div w:id="1269660891">
      <w:bodyDiv w:val="1"/>
      <w:marLeft w:val="0"/>
      <w:marRight w:val="0"/>
      <w:marTop w:val="0"/>
      <w:marBottom w:val="0"/>
      <w:divBdr>
        <w:top w:val="none" w:sz="0" w:space="0" w:color="auto"/>
        <w:left w:val="none" w:sz="0" w:space="0" w:color="auto"/>
        <w:bottom w:val="none" w:sz="0" w:space="0" w:color="auto"/>
        <w:right w:val="none" w:sz="0" w:space="0" w:color="auto"/>
      </w:divBdr>
    </w:div>
    <w:div w:id="1270315090">
      <w:bodyDiv w:val="1"/>
      <w:marLeft w:val="0"/>
      <w:marRight w:val="0"/>
      <w:marTop w:val="0"/>
      <w:marBottom w:val="0"/>
      <w:divBdr>
        <w:top w:val="none" w:sz="0" w:space="0" w:color="auto"/>
        <w:left w:val="none" w:sz="0" w:space="0" w:color="auto"/>
        <w:bottom w:val="none" w:sz="0" w:space="0" w:color="auto"/>
        <w:right w:val="none" w:sz="0" w:space="0" w:color="auto"/>
      </w:divBdr>
    </w:div>
    <w:div w:id="1271399871">
      <w:bodyDiv w:val="1"/>
      <w:marLeft w:val="0"/>
      <w:marRight w:val="0"/>
      <w:marTop w:val="0"/>
      <w:marBottom w:val="0"/>
      <w:divBdr>
        <w:top w:val="none" w:sz="0" w:space="0" w:color="auto"/>
        <w:left w:val="none" w:sz="0" w:space="0" w:color="auto"/>
        <w:bottom w:val="none" w:sz="0" w:space="0" w:color="auto"/>
        <w:right w:val="none" w:sz="0" w:space="0" w:color="auto"/>
      </w:divBdr>
    </w:div>
    <w:div w:id="1273245792">
      <w:bodyDiv w:val="1"/>
      <w:marLeft w:val="0"/>
      <w:marRight w:val="0"/>
      <w:marTop w:val="0"/>
      <w:marBottom w:val="0"/>
      <w:divBdr>
        <w:top w:val="none" w:sz="0" w:space="0" w:color="auto"/>
        <w:left w:val="none" w:sz="0" w:space="0" w:color="auto"/>
        <w:bottom w:val="none" w:sz="0" w:space="0" w:color="auto"/>
        <w:right w:val="none" w:sz="0" w:space="0" w:color="auto"/>
      </w:divBdr>
    </w:div>
    <w:div w:id="1274481815">
      <w:bodyDiv w:val="1"/>
      <w:marLeft w:val="0"/>
      <w:marRight w:val="0"/>
      <w:marTop w:val="0"/>
      <w:marBottom w:val="0"/>
      <w:divBdr>
        <w:top w:val="none" w:sz="0" w:space="0" w:color="auto"/>
        <w:left w:val="none" w:sz="0" w:space="0" w:color="auto"/>
        <w:bottom w:val="none" w:sz="0" w:space="0" w:color="auto"/>
        <w:right w:val="none" w:sz="0" w:space="0" w:color="auto"/>
      </w:divBdr>
    </w:div>
    <w:div w:id="1282225311">
      <w:bodyDiv w:val="1"/>
      <w:marLeft w:val="0"/>
      <w:marRight w:val="0"/>
      <w:marTop w:val="0"/>
      <w:marBottom w:val="0"/>
      <w:divBdr>
        <w:top w:val="none" w:sz="0" w:space="0" w:color="auto"/>
        <w:left w:val="none" w:sz="0" w:space="0" w:color="auto"/>
        <w:bottom w:val="none" w:sz="0" w:space="0" w:color="auto"/>
        <w:right w:val="none" w:sz="0" w:space="0" w:color="auto"/>
      </w:divBdr>
    </w:div>
    <w:div w:id="1291396202">
      <w:bodyDiv w:val="1"/>
      <w:marLeft w:val="0"/>
      <w:marRight w:val="0"/>
      <w:marTop w:val="0"/>
      <w:marBottom w:val="0"/>
      <w:divBdr>
        <w:top w:val="none" w:sz="0" w:space="0" w:color="auto"/>
        <w:left w:val="none" w:sz="0" w:space="0" w:color="auto"/>
        <w:bottom w:val="none" w:sz="0" w:space="0" w:color="auto"/>
        <w:right w:val="none" w:sz="0" w:space="0" w:color="auto"/>
      </w:divBdr>
    </w:div>
    <w:div w:id="1295402811">
      <w:bodyDiv w:val="1"/>
      <w:marLeft w:val="0"/>
      <w:marRight w:val="0"/>
      <w:marTop w:val="0"/>
      <w:marBottom w:val="0"/>
      <w:divBdr>
        <w:top w:val="none" w:sz="0" w:space="0" w:color="auto"/>
        <w:left w:val="none" w:sz="0" w:space="0" w:color="auto"/>
        <w:bottom w:val="none" w:sz="0" w:space="0" w:color="auto"/>
        <w:right w:val="none" w:sz="0" w:space="0" w:color="auto"/>
      </w:divBdr>
    </w:div>
    <w:div w:id="1296257146">
      <w:bodyDiv w:val="1"/>
      <w:marLeft w:val="0"/>
      <w:marRight w:val="0"/>
      <w:marTop w:val="0"/>
      <w:marBottom w:val="0"/>
      <w:divBdr>
        <w:top w:val="none" w:sz="0" w:space="0" w:color="auto"/>
        <w:left w:val="none" w:sz="0" w:space="0" w:color="auto"/>
        <w:bottom w:val="none" w:sz="0" w:space="0" w:color="auto"/>
        <w:right w:val="none" w:sz="0" w:space="0" w:color="auto"/>
      </w:divBdr>
    </w:div>
    <w:div w:id="1300259494">
      <w:bodyDiv w:val="1"/>
      <w:marLeft w:val="0"/>
      <w:marRight w:val="0"/>
      <w:marTop w:val="0"/>
      <w:marBottom w:val="0"/>
      <w:divBdr>
        <w:top w:val="none" w:sz="0" w:space="0" w:color="auto"/>
        <w:left w:val="none" w:sz="0" w:space="0" w:color="auto"/>
        <w:bottom w:val="none" w:sz="0" w:space="0" w:color="auto"/>
        <w:right w:val="none" w:sz="0" w:space="0" w:color="auto"/>
      </w:divBdr>
    </w:div>
    <w:div w:id="1302996482">
      <w:bodyDiv w:val="1"/>
      <w:marLeft w:val="0"/>
      <w:marRight w:val="0"/>
      <w:marTop w:val="0"/>
      <w:marBottom w:val="0"/>
      <w:divBdr>
        <w:top w:val="none" w:sz="0" w:space="0" w:color="auto"/>
        <w:left w:val="none" w:sz="0" w:space="0" w:color="auto"/>
        <w:bottom w:val="none" w:sz="0" w:space="0" w:color="auto"/>
        <w:right w:val="none" w:sz="0" w:space="0" w:color="auto"/>
      </w:divBdr>
    </w:div>
    <w:div w:id="1305042985">
      <w:bodyDiv w:val="1"/>
      <w:marLeft w:val="0"/>
      <w:marRight w:val="0"/>
      <w:marTop w:val="0"/>
      <w:marBottom w:val="0"/>
      <w:divBdr>
        <w:top w:val="none" w:sz="0" w:space="0" w:color="auto"/>
        <w:left w:val="none" w:sz="0" w:space="0" w:color="auto"/>
        <w:bottom w:val="none" w:sz="0" w:space="0" w:color="auto"/>
        <w:right w:val="none" w:sz="0" w:space="0" w:color="auto"/>
      </w:divBdr>
    </w:div>
    <w:div w:id="1306549032">
      <w:bodyDiv w:val="1"/>
      <w:marLeft w:val="0"/>
      <w:marRight w:val="0"/>
      <w:marTop w:val="0"/>
      <w:marBottom w:val="0"/>
      <w:divBdr>
        <w:top w:val="none" w:sz="0" w:space="0" w:color="auto"/>
        <w:left w:val="none" w:sz="0" w:space="0" w:color="auto"/>
        <w:bottom w:val="none" w:sz="0" w:space="0" w:color="auto"/>
        <w:right w:val="none" w:sz="0" w:space="0" w:color="auto"/>
      </w:divBdr>
    </w:div>
    <w:div w:id="1315792998">
      <w:bodyDiv w:val="1"/>
      <w:marLeft w:val="0"/>
      <w:marRight w:val="0"/>
      <w:marTop w:val="0"/>
      <w:marBottom w:val="0"/>
      <w:divBdr>
        <w:top w:val="none" w:sz="0" w:space="0" w:color="auto"/>
        <w:left w:val="none" w:sz="0" w:space="0" w:color="auto"/>
        <w:bottom w:val="none" w:sz="0" w:space="0" w:color="auto"/>
        <w:right w:val="none" w:sz="0" w:space="0" w:color="auto"/>
      </w:divBdr>
    </w:div>
    <w:div w:id="1316568096">
      <w:bodyDiv w:val="1"/>
      <w:marLeft w:val="0"/>
      <w:marRight w:val="0"/>
      <w:marTop w:val="0"/>
      <w:marBottom w:val="0"/>
      <w:divBdr>
        <w:top w:val="none" w:sz="0" w:space="0" w:color="auto"/>
        <w:left w:val="none" w:sz="0" w:space="0" w:color="auto"/>
        <w:bottom w:val="none" w:sz="0" w:space="0" w:color="auto"/>
        <w:right w:val="none" w:sz="0" w:space="0" w:color="auto"/>
      </w:divBdr>
    </w:div>
    <w:div w:id="1318917878">
      <w:bodyDiv w:val="1"/>
      <w:marLeft w:val="0"/>
      <w:marRight w:val="0"/>
      <w:marTop w:val="0"/>
      <w:marBottom w:val="0"/>
      <w:divBdr>
        <w:top w:val="none" w:sz="0" w:space="0" w:color="auto"/>
        <w:left w:val="none" w:sz="0" w:space="0" w:color="auto"/>
        <w:bottom w:val="none" w:sz="0" w:space="0" w:color="auto"/>
        <w:right w:val="none" w:sz="0" w:space="0" w:color="auto"/>
      </w:divBdr>
    </w:div>
    <w:div w:id="1321928500">
      <w:bodyDiv w:val="1"/>
      <w:marLeft w:val="0"/>
      <w:marRight w:val="0"/>
      <w:marTop w:val="0"/>
      <w:marBottom w:val="0"/>
      <w:divBdr>
        <w:top w:val="none" w:sz="0" w:space="0" w:color="auto"/>
        <w:left w:val="none" w:sz="0" w:space="0" w:color="auto"/>
        <w:bottom w:val="none" w:sz="0" w:space="0" w:color="auto"/>
        <w:right w:val="none" w:sz="0" w:space="0" w:color="auto"/>
      </w:divBdr>
    </w:div>
    <w:div w:id="1323242072">
      <w:bodyDiv w:val="1"/>
      <w:marLeft w:val="0"/>
      <w:marRight w:val="0"/>
      <w:marTop w:val="0"/>
      <w:marBottom w:val="0"/>
      <w:divBdr>
        <w:top w:val="none" w:sz="0" w:space="0" w:color="auto"/>
        <w:left w:val="none" w:sz="0" w:space="0" w:color="auto"/>
        <w:bottom w:val="none" w:sz="0" w:space="0" w:color="auto"/>
        <w:right w:val="none" w:sz="0" w:space="0" w:color="auto"/>
      </w:divBdr>
    </w:div>
    <w:div w:id="1324626735">
      <w:bodyDiv w:val="1"/>
      <w:marLeft w:val="0"/>
      <w:marRight w:val="0"/>
      <w:marTop w:val="0"/>
      <w:marBottom w:val="0"/>
      <w:divBdr>
        <w:top w:val="none" w:sz="0" w:space="0" w:color="auto"/>
        <w:left w:val="none" w:sz="0" w:space="0" w:color="auto"/>
        <w:bottom w:val="none" w:sz="0" w:space="0" w:color="auto"/>
        <w:right w:val="none" w:sz="0" w:space="0" w:color="auto"/>
      </w:divBdr>
    </w:div>
    <w:div w:id="1330794900">
      <w:bodyDiv w:val="1"/>
      <w:marLeft w:val="0"/>
      <w:marRight w:val="0"/>
      <w:marTop w:val="0"/>
      <w:marBottom w:val="0"/>
      <w:divBdr>
        <w:top w:val="none" w:sz="0" w:space="0" w:color="auto"/>
        <w:left w:val="none" w:sz="0" w:space="0" w:color="auto"/>
        <w:bottom w:val="none" w:sz="0" w:space="0" w:color="auto"/>
        <w:right w:val="none" w:sz="0" w:space="0" w:color="auto"/>
      </w:divBdr>
    </w:div>
    <w:div w:id="1332563063">
      <w:bodyDiv w:val="1"/>
      <w:marLeft w:val="0"/>
      <w:marRight w:val="0"/>
      <w:marTop w:val="0"/>
      <w:marBottom w:val="0"/>
      <w:divBdr>
        <w:top w:val="none" w:sz="0" w:space="0" w:color="auto"/>
        <w:left w:val="none" w:sz="0" w:space="0" w:color="auto"/>
        <w:bottom w:val="none" w:sz="0" w:space="0" w:color="auto"/>
        <w:right w:val="none" w:sz="0" w:space="0" w:color="auto"/>
      </w:divBdr>
    </w:div>
    <w:div w:id="1334986847">
      <w:bodyDiv w:val="1"/>
      <w:marLeft w:val="0"/>
      <w:marRight w:val="0"/>
      <w:marTop w:val="0"/>
      <w:marBottom w:val="0"/>
      <w:divBdr>
        <w:top w:val="none" w:sz="0" w:space="0" w:color="auto"/>
        <w:left w:val="none" w:sz="0" w:space="0" w:color="auto"/>
        <w:bottom w:val="none" w:sz="0" w:space="0" w:color="auto"/>
        <w:right w:val="none" w:sz="0" w:space="0" w:color="auto"/>
      </w:divBdr>
    </w:div>
    <w:div w:id="1342202065">
      <w:bodyDiv w:val="1"/>
      <w:marLeft w:val="0"/>
      <w:marRight w:val="0"/>
      <w:marTop w:val="0"/>
      <w:marBottom w:val="0"/>
      <w:divBdr>
        <w:top w:val="none" w:sz="0" w:space="0" w:color="auto"/>
        <w:left w:val="none" w:sz="0" w:space="0" w:color="auto"/>
        <w:bottom w:val="none" w:sz="0" w:space="0" w:color="auto"/>
        <w:right w:val="none" w:sz="0" w:space="0" w:color="auto"/>
      </w:divBdr>
    </w:div>
    <w:div w:id="1345353270">
      <w:bodyDiv w:val="1"/>
      <w:marLeft w:val="0"/>
      <w:marRight w:val="0"/>
      <w:marTop w:val="0"/>
      <w:marBottom w:val="0"/>
      <w:divBdr>
        <w:top w:val="none" w:sz="0" w:space="0" w:color="auto"/>
        <w:left w:val="none" w:sz="0" w:space="0" w:color="auto"/>
        <w:bottom w:val="none" w:sz="0" w:space="0" w:color="auto"/>
        <w:right w:val="none" w:sz="0" w:space="0" w:color="auto"/>
      </w:divBdr>
    </w:div>
    <w:div w:id="1352105109">
      <w:bodyDiv w:val="1"/>
      <w:marLeft w:val="0"/>
      <w:marRight w:val="0"/>
      <w:marTop w:val="0"/>
      <w:marBottom w:val="0"/>
      <w:divBdr>
        <w:top w:val="none" w:sz="0" w:space="0" w:color="auto"/>
        <w:left w:val="none" w:sz="0" w:space="0" w:color="auto"/>
        <w:bottom w:val="none" w:sz="0" w:space="0" w:color="auto"/>
        <w:right w:val="none" w:sz="0" w:space="0" w:color="auto"/>
      </w:divBdr>
    </w:div>
    <w:div w:id="1357124094">
      <w:bodyDiv w:val="1"/>
      <w:marLeft w:val="0"/>
      <w:marRight w:val="0"/>
      <w:marTop w:val="0"/>
      <w:marBottom w:val="0"/>
      <w:divBdr>
        <w:top w:val="none" w:sz="0" w:space="0" w:color="auto"/>
        <w:left w:val="none" w:sz="0" w:space="0" w:color="auto"/>
        <w:bottom w:val="none" w:sz="0" w:space="0" w:color="auto"/>
        <w:right w:val="none" w:sz="0" w:space="0" w:color="auto"/>
      </w:divBdr>
    </w:div>
    <w:div w:id="1358849331">
      <w:bodyDiv w:val="1"/>
      <w:marLeft w:val="0"/>
      <w:marRight w:val="0"/>
      <w:marTop w:val="0"/>
      <w:marBottom w:val="0"/>
      <w:divBdr>
        <w:top w:val="none" w:sz="0" w:space="0" w:color="auto"/>
        <w:left w:val="none" w:sz="0" w:space="0" w:color="auto"/>
        <w:bottom w:val="none" w:sz="0" w:space="0" w:color="auto"/>
        <w:right w:val="none" w:sz="0" w:space="0" w:color="auto"/>
      </w:divBdr>
    </w:div>
    <w:div w:id="1363285718">
      <w:bodyDiv w:val="1"/>
      <w:marLeft w:val="0"/>
      <w:marRight w:val="0"/>
      <w:marTop w:val="0"/>
      <w:marBottom w:val="0"/>
      <w:divBdr>
        <w:top w:val="none" w:sz="0" w:space="0" w:color="auto"/>
        <w:left w:val="none" w:sz="0" w:space="0" w:color="auto"/>
        <w:bottom w:val="none" w:sz="0" w:space="0" w:color="auto"/>
        <w:right w:val="none" w:sz="0" w:space="0" w:color="auto"/>
      </w:divBdr>
    </w:div>
    <w:div w:id="1369645994">
      <w:bodyDiv w:val="1"/>
      <w:marLeft w:val="0"/>
      <w:marRight w:val="0"/>
      <w:marTop w:val="0"/>
      <w:marBottom w:val="0"/>
      <w:divBdr>
        <w:top w:val="none" w:sz="0" w:space="0" w:color="auto"/>
        <w:left w:val="none" w:sz="0" w:space="0" w:color="auto"/>
        <w:bottom w:val="none" w:sz="0" w:space="0" w:color="auto"/>
        <w:right w:val="none" w:sz="0" w:space="0" w:color="auto"/>
      </w:divBdr>
    </w:div>
    <w:div w:id="1371300939">
      <w:bodyDiv w:val="1"/>
      <w:marLeft w:val="0"/>
      <w:marRight w:val="0"/>
      <w:marTop w:val="0"/>
      <w:marBottom w:val="0"/>
      <w:divBdr>
        <w:top w:val="none" w:sz="0" w:space="0" w:color="auto"/>
        <w:left w:val="none" w:sz="0" w:space="0" w:color="auto"/>
        <w:bottom w:val="none" w:sz="0" w:space="0" w:color="auto"/>
        <w:right w:val="none" w:sz="0" w:space="0" w:color="auto"/>
      </w:divBdr>
    </w:div>
    <w:div w:id="1371803560">
      <w:bodyDiv w:val="1"/>
      <w:marLeft w:val="0"/>
      <w:marRight w:val="0"/>
      <w:marTop w:val="0"/>
      <w:marBottom w:val="0"/>
      <w:divBdr>
        <w:top w:val="none" w:sz="0" w:space="0" w:color="auto"/>
        <w:left w:val="none" w:sz="0" w:space="0" w:color="auto"/>
        <w:bottom w:val="none" w:sz="0" w:space="0" w:color="auto"/>
        <w:right w:val="none" w:sz="0" w:space="0" w:color="auto"/>
      </w:divBdr>
    </w:div>
    <w:div w:id="1391539925">
      <w:bodyDiv w:val="1"/>
      <w:marLeft w:val="0"/>
      <w:marRight w:val="0"/>
      <w:marTop w:val="0"/>
      <w:marBottom w:val="0"/>
      <w:divBdr>
        <w:top w:val="none" w:sz="0" w:space="0" w:color="auto"/>
        <w:left w:val="none" w:sz="0" w:space="0" w:color="auto"/>
        <w:bottom w:val="none" w:sz="0" w:space="0" w:color="auto"/>
        <w:right w:val="none" w:sz="0" w:space="0" w:color="auto"/>
      </w:divBdr>
    </w:div>
    <w:div w:id="1392532691">
      <w:bodyDiv w:val="1"/>
      <w:marLeft w:val="0"/>
      <w:marRight w:val="0"/>
      <w:marTop w:val="0"/>
      <w:marBottom w:val="0"/>
      <w:divBdr>
        <w:top w:val="none" w:sz="0" w:space="0" w:color="auto"/>
        <w:left w:val="none" w:sz="0" w:space="0" w:color="auto"/>
        <w:bottom w:val="none" w:sz="0" w:space="0" w:color="auto"/>
        <w:right w:val="none" w:sz="0" w:space="0" w:color="auto"/>
      </w:divBdr>
    </w:div>
    <w:div w:id="1394542328">
      <w:bodyDiv w:val="1"/>
      <w:marLeft w:val="0"/>
      <w:marRight w:val="0"/>
      <w:marTop w:val="0"/>
      <w:marBottom w:val="0"/>
      <w:divBdr>
        <w:top w:val="none" w:sz="0" w:space="0" w:color="auto"/>
        <w:left w:val="none" w:sz="0" w:space="0" w:color="auto"/>
        <w:bottom w:val="none" w:sz="0" w:space="0" w:color="auto"/>
        <w:right w:val="none" w:sz="0" w:space="0" w:color="auto"/>
      </w:divBdr>
    </w:div>
    <w:div w:id="1397123146">
      <w:bodyDiv w:val="1"/>
      <w:marLeft w:val="0"/>
      <w:marRight w:val="0"/>
      <w:marTop w:val="0"/>
      <w:marBottom w:val="0"/>
      <w:divBdr>
        <w:top w:val="none" w:sz="0" w:space="0" w:color="auto"/>
        <w:left w:val="none" w:sz="0" w:space="0" w:color="auto"/>
        <w:bottom w:val="none" w:sz="0" w:space="0" w:color="auto"/>
        <w:right w:val="none" w:sz="0" w:space="0" w:color="auto"/>
      </w:divBdr>
    </w:div>
    <w:div w:id="1401057610">
      <w:bodyDiv w:val="1"/>
      <w:marLeft w:val="0"/>
      <w:marRight w:val="0"/>
      <w:marTop w:val="0"/>
      <w:marBottom w:val="0"/>
      <w:divBdr>
        <w:top w:val="none" w:sz="0" w:space="0" w:color="auto"/>
        <w:left w:val="none" w:sz="0" w:space="0" w:color="auto"/>
        <w:bottom w:val="none" w:sz="0" w:space="0" w:color="auto"/>
        <w:right w:val="none" w:sz="0" w:space="0" w:color="auto"/>
      </w:divBdr>
    </w:div>
    <w:div w:id="1405564471">
      <w:bodyDiv w:val="1"/>
      <w:marLeft w:val="0"/>
      <w:marRight w:val="0"/>
      <w:marTop w:val="0"/>
      <w:marBottom w:val="0"/>
      <w:divBdr>
        <w:top w:val="none" w:sz="0" w:space="0" w:color="auto"/>
        <w:left w:val="none" w:sz="0" w:space="0" w:color="auto"/>
        <w:bottom w:val="none" w:sz="0" w:space="0" w:color="auto"/>
        <w:right w:val="none" w:sz="0" w:space="0" w:color="auto"/>
      </w:divBdr>
    </w:div>
    <w:div w:id="1406799475">
      <w:bodyDiv w:val="1"/>
      <w:marLeft w:val="0"/>
      <w:marRight w:val="0"/>
      <w:marTop w:val="0"/>
      <w:marBottom w:val="0"/>
      <w:divBdr>
        <w:top w:val="none" w:sz="0" w:space="0" w:color="auto"/>
        <w:left w:val="none" w:sz="0" w:space="0" w:color="auto"/>
        <w:bottom w:val="none" w:sz="0" w:space="0" w:color="auto"/>
        <w:right w:val="none" w:sz="0" w:space="0" w:color="auto"/>
      </w:divBdr>
    </w:div>
    <w:div w:id="1406880077">
      <w:bodyDiv w:val="1"/>
      <w:marLeft w:val="0"/>
      <w:marRight w:val="0"/>
      <w:marTop w:val="0"/>
      <w:marBottom w:val="0"/>
      <w:divBdr>
        <w:top w:val="none" w:sz="0" w:space="0" w:color="auto"/>
        <w:left w:val="none" w:sz="0" w:space="0" w:color="auto"/>
        <w:bottom w:val="none" w:sz="0" w:space="0" w:color="auto"/>
        <w:right w:val="none" w:sz="0" w:space="0" w:color="auto"/>
      </w:divBdr>
    </w:div>
    <w:div w:id="1414204776">
      <w:bodyDiv w:val="1"/>
      <w:marLeft w:val="0"/>
      <w:marRight w:val="0"/>
      <w:marTop w:val="0"/>
      <w:marBottom w:val="0"/>
      <w:divBdr>
        <w:top w:val="none" w:sz="0" w:space="0" w:color="auto"/>
        <w:left w:val="none" w:sz="0" w:space="0" w:color="auto"/>
        <w:bottom w:val="none" w:sz="0" w:space="0" w:color="auto"/>
        <w:right w:val="none" w:sz="0" w:space="0" w:color="auto"/>
      </w:divBdr>
    </w:div>
    <w:div w:id="1415084961">
      <w:bodyDiv w:val="1"/>
      <w:marLeft w:val="0"/>
      <w:marRight w:val="0"/>
      <w:marTop w:val="0"/>
      <w:marBottom w:val="0"/>
      <w:divBdr>
        <w:top w:val="none" w:sz="0" w:space="0" w:color="auto"/>
        <w:left w:val="none" w:sz="0" w:space="0" w:color="auto"/>
        <w:bottom w:val="none" w:sz="0" w:space="0" w:color="auto"/>
        <w:right w:val="none" w:sz="0" w:space="0" w:color="auto"/>
      </w:divBdr>
    </w:div>
    <w:div w:id="1416852835">
      <w:bodyDiv w:val="1"/>
      <w:marLeft w:val="0"/>
      <w:marRight w:val="0"/>
      <w:marTop w:val="0"/>
      <w:marBottom w:val="0"/>
      <w:divBdr>
        <w:top w:val="none" w:sz="0" w:space="0" w:color="auto"/>
        <w:left w:val="none" w:sz="0" w:space="0" w:color="auto"/>
        <w:bottom w:val="none" w:sz="0" w:space="0" w:color="auto"/>
        <w:right w:val="none" w:sz="0" w:space="0" w:color="auto"/>
      </w:divBdr>
    </w:div>
    <w:div w:id="1421635932">
      <w:bodyDiv w:val="1"/>
      <w:marLeft w:val="0"/>
      <w:marRight w:val="0"/>
      <w:marTop w:val="0"/>
      <w:marBottom w:val="0"/>
      <w:divBdr>
        <w:top w:val="none" w:sz="0" w:space="0" w:color="auto"/>
        <w:left w:val="none" w:sz="0" w:space="0" w:color="auto"/>
        <w:bottom w:val="none" w:sz="0" w:space="0" w:color="auto"/>
        <w:right w:val="none" w:sz="0" w:space="0" w:color="auto"/>
      </w:divBdr>
    </w:div>
    <w:div w:id="1422604856">
      <w:bodyDiv w:val="1"/>
      <w:marLeft w:val="0"/>
      <w:marRight w:val="0"/>
      <w:marTop w:val="0"/>
      <w:marBottom w:val="0"/>
      <w:divBdr>
        <w:top w:val="none" w:sz="0" w:space="0" w:color="auto"/>
        <w:left w:val="none" w:sz="0" w:space="0" w:color="auto"/>
        <w:bottom w:val="none" w:sz="0" w:space="0" w:color="auto"/>
        <w:right w:val="none" w:sz="0" w:space="0" w:color="auto"/>
      </w:divBdr>
    </w:div>
    <w:div w:id="1424565571">
      <w:bodyDiv w:val="1"/>
      <w:marLeft w:val="0"/>
      <w:marRight w:val="0"/>
      <w:marTop w:val="0"/>
      <w:marBottom w:val="0"/>
      <w:divBdr>
        <w:top w:val="none" w:sz="0" w:space="0" w:color="auto"/>
        <w:left w:val="none" w:sz="0" w:space="0" w:color="auto"/>
        <w:bottom w:val="none" w:sz="0" w:space="0" w:color="auto"/>
        <w:right w:val="none" w:sz="0" w:space="0" w:color="auto"/>
      </w:divBdr>
    </w:div>
    <w:div w:id="1424573057">
      <w:bodyDiv w:val="1"/>
      <w:marLeft w:val="0"/>
      <w:marRight w:val="0"/>
      <w:marTop w:val="0"/>
      <w:marBottom w:val="0"/>
      <w:divBdr>
        <w:top w:val="none" w:sz="0" w:space="0" w:color="auto"/>
        <w:left w:val="none" w:sz="0" w:space="0" w:color="auto"/>
        <w:bottom w:val="none" w:sz="0" w:space="0" w:color="auto"/>
        <w:right w:val="none" w:sz="0" w:space="0" w:color="auto"/>
      </w:divBdr>
    </w:div>
    <w:div w:id="1427655383">
      <w:bodyDiv w:val="1"/>
      <w:marLeft w:val="0"/>
      <w:marRight w:val="0"/>
      <w:marTop w:val="0"/>
      <w:marBottom w:val="0"/>
      <w:divBdr>
        <w:top w:val="none" w:sz="0" w:space="0" w:color="auto"/>
        <w:left w:val="none" w:sz="0" w:space="0" w:color="auto"/>
        <w:bottom w:val="none" w:sz="0" w:space="0" w:color="auto"/>
        <w:right w:val="none" w:sz="0" w:space="0" w:color="auto"/>
      </w:divBdr>
    </w:div>
    <w:div w:id="1429353322">
      <w:bodyDiv w:val="1"/>
      <w:marLeft w:val="0"/>
      <w:marRight w:val="0"/>
      <w:marTop w:val="0"/>
      <w:marBottom w:val="0"/>
      <w:divBdr>
        <w:top w:val="none" w:sz="0" w:space="0" w:color="auto"/>
        <w:left w:val="none" w:sz="0" w:space="0" w:color="auto"/>
        <w:bottom w:val="none" w:sz="0" w:space="0" w:color="auto"/>
        <w:right w:val="none" w:sz="0" w:space="0" w:color="auto"/>
      </w:divBdr>
    </w:div>
    <w:div w:id="1430274960">
      <w:bodyDiv w:val="1"/>
      <w:marLeft w:val="0"/>
      <w:marRight w:val="0"/>
      <w:marTop w:val="0"/>
      <w:marBottom w:val="0"/>
      <w:divBdr>
        <w:top w:val="none" w:sz="0" w:space="0" w:color="auto"/>
        <w:left w:val="none" w:sz="0" w:space="0" w:color="auto"/>
        <w:bottom w:val="none" w:sz="0" w:space="0" w:color="auto"/>
        <w:right w:val="none" w:sz="0" w:space="0" w:color="auto"/>
      </w:divBdr>
    </w:div>
    <w:div w:id="1436829125">
      <w:bodyDiv w:val="1"/>
      <w:marLeft w:val="0"/>
      <w:marRight w:val="0"/>
      <w:marTop w:val="0"/>
      <w:marBottom w:val="0"/>
      <w:divBdr>
        <w:top w:val="none" w:sz="0" w:space="0" w:color="auto"/>
        <w:left w:val="none" w:sz="0" w:space="0" w:color="auto"/>
        <w:bottom w:val="none" w:sz="0" w:space="0" w:color="auto"/>
        <w:right w:val="none" w:sz="0" w:space="0" w:color="auto"/>
      </w:divBdr>
    </w:div>
    <w:div w:id="1437754759">
      <w:bodyDiv w:val="1"/>
      <w:marLeft w:val="0"/>
      <w:marRight w:val="0"/>
      <w:marTop w:val="0"/>
      <w:marBottom w:val="0"/>
      <w:divBdr>
        <w:top w:val="none" w:sz="0" w:space="0" w:color="auto"/>
        <w:left w:val="none" w:sz="0" w:space="0" w:color="auto"/>
        <w:bottom w:val="none" w:sz="0" w:space="0" w:color="auto"/>
        <w:right w:val="none" w:sz="0" w:space="0" w:color="auto"/>
      </w:divBdr>
    </w:div>
    <w:div w:id="1438136906">
      <w:bodyDiv w:val="1"/>
      <w:marLeft w:val="0"/>
      <w:marRight w:val="0"/>
      <w:marTop w:val="0"/>
      <w:marBottom w:val="0"/>
      <w:divBdr>
        <w:top w:val="none" w:sz="0" w:space="0" w:color="auto"/>
        <w:left w:val="none" w:sz="0" w:space="0" w:color="auto"/>
        <w:bottom w:val="none" w:sz="0" w:space="0" w:color="auto"/>
        <w:right w:val="none" w:sz="0" w:space="0" w:color="auto"/>
      </w:divBdr>
    </w:div>
    <w:div w:id="1445618682">
      <w:bodyDiv w:val="1"/>
      <w:marLeft w:val="0"/>
      <w:marRight w:val="0"/>
      <w:marTop w:val="0"/>
      <w:marBottom w:val="0"/>
      <w:divBdr>
        <w:top w:val="none" w:sz="0" w:space="0" w:color="auto"/>
        <w:left w:val="none" w:sz="0" w:space="0" w:color="auto"/>
        <w:bottom w:val="none" w:sz="0" w:space="0" w:color="auto"/>
        <w:right w:val="none" w:sz="0" w:space="0" w:color="auto"/>
      </w:divBdr>
    </w:div>
    <w:div w:id="1447385813">
      <w:bodyDiv w:val="1"/>
      <w:marLeft w:val="0"/>
      <w:marRight w:val="0"/>
      <w:marTop w:val="0"/>
      <w:marBottom w:val="0"/>
      <w:divBdr>
        <w:top w:val="none" w:sz="0" w:space="0" w:color="auto"/>
        <w:left w:val="none" w:sz="0" w:space="0" w:color="auto"/>
        <w:bottom w:val="none" w:sz="0" w:space="0" w:color="auto"/>
        <w:right w:val="none" w:sz="0" w:space="0" w:color="auto"/>
      </w:divBdr>
    </w:div>
    <w:div w:id="1447968036">
      <w:bodyDiv w:val="1"/>
      <w:marLeft w:val="0"/>
      <w:marRight w:val="0"/>
      <w:marTop w:val="0"/>
      <w:marBottom w:val="0"/>
      <w:divBdr>
        <w:top w:val="none" w:sz="0" w:space="0" w:color="auto"/>
        <w:left w:val="none" w:sz="0" w:space="0" w:color="auto"/>
        <w:bottom w:val="none" w:sz="0" w:space="0" w:color="auto"/>
        <w:right w:val="none" w:sz="0" w:space="0" w:color="auto"/>
      </w:divBdr>
    </w:div>
    <w:div w:id="1449664317">
      <w:bodyDiv w:val="1"/>
      <w:marLeft w:val="0"/>
      <w:marRight w:val="0"/>
      <w:marTop w:val="0"/>
      <w:marBottom w:val="0"/>
      <w:divBdr>
        <w:top w:val="none" w:sz="0" w:space="0" w:color="auto"/>
        <w:left w:val="none" w:sz="0" w:space="0" w:color="auto"/>
        <w:bottom w:val="none" w:sz="0" w:space="0" w:color="auto"/>
        <w:right w:val="none" w:sz="0" w:space="0" w:color="auto"/>
      </w:divBdr>
    </w:div>
    <w:div w:id="1451168118">
      <w:bodyDiv w:val="1"/>
      <w:marLeft w:val="0"/>
      <w:marRight w:val="0"/>
      <w:marTop w:val="0"/>
      <w:marBottom w:val="0"/>
      <w:divBdr>
        <w:top w:val="none" w:sz="0" w:space="0" w:color="auto"/>
        <w:left w:val="none" w:sz="0" w:space="0" w:color="auto"/>
        <w:bottom w:val="none" w:sz="0" w:space="0" w:color="auto"/>
        <w:right w:val="none" w:sz="0" w:space="0" w:color="auto"/>
      </w:divBdr>
    </w:div>
    <w:div w:id="1456606191">
      <w:bodyDiv w:val="1"/>
      <w:marLeft w:val="0"/>
      <w:marRight w:val="0"/>
      <w:marTop w:val="0"/>
      <w:marBottom w:val="0"/>
      <w:divBdr>
        <w:top w:val="none" w:sz="0" w:space="0" w:color="auto"/>
        <w:left w:val="none" w:sz="0" w:space="0" w:color="auto"/>
        <w:bottom w:val="none" w:sz="0" w:space="0" w:color="auto"/>
        <w:right w:val="none" w:sz="0" w:space="0" w:color="auto"/>
      </w:divBdr>
    </w:div>
    <w:div w:id="1461610505">
      <w:bodyDiv w:val="1"/>
      <w:marLeft w:val="0"/>
      <w:marRight w:val="0"/>
      <w:marTop w:val="0"/>
      <w:marBottom w:val="0"/>
      <w:divBdr>
        <w:top w:val="none" w:sz="0" w:space="0" w:color="auto"/>
        <w:left w:val="none" w:sz="0" w:space="0" w:color="auto"/>
        <w:bottom w:val="none" w:sz="0" w:space="0" w:color="auto"/>
        <w:right w:val="none" w:sz="0" w:space="0" w:color="auto"/>
      </w:divBdr>
    </w:div>
    <w:div w:id="1463571070">
      <w:bodyDiv w:val="1"/>
      <w:marLeft w:val="0"/>
      <w:marRight w:val="0"/>
      <w:marTop w:val="0"/>
      <w:marBottom w:val="0"/>
      <w:divBdr>
        <w:top w:val="none" w:sz="0" w:space="0" w:color="auto"/>
        <w:left w:val="none" w:sz="0" w:space="0" w:color="auto"/>
        <w:bottom w:val="none" w:sz="0" w:space="0" w:color="auto"/>
        <w:right w:val="none" w:sz="0" w:space="0" w:color="auto"/>
      </w:divBdr>
    </w:div>
    <w:div w:id="1466200770">
      <w:bodyDiv w:val="1"/>
      <w:marLeft w:val="0"/>
      <w:marRight w:val="0"/>
      <w:marTop w:val="0"/>
      <w:marBottom w:val="0"/>
      <w:divBdr>
        <w:top w:val="none" w:sz="0" w:space="0" w:color="auto"/>
        <w:left w:val="none" w:sz="0" w:space="0" w:color="auto"/>
        <w:bottom w:val="none" w:sz="0" w:space="0" w:color="auto"/>
        <w:right w:val="none" w:sz="0" w:space="0" w:color="auto"/>
      </w:divBdr>
    </w:div>
    <w:div w:id="1470781247">
      <w:bodyDiv w:val="1"/>
      <w:marLeft w:val="0"/>
      <w:marRight w:val="0"/>
      <w:marTop w:val="0"/>
      <w:marBottom w:val="0"/>
      <w:divBdr>
        <w:top w:val="none" w:sz="0" w:space="0" w:color="auto"/>
        <w:left w:val="none" w:sz="0" w:space="0" w:color="auto"/>
        <w:bottom w:val="none" w:sz="0" w:space="0" w:color="auto"/>
        <w:right w:val="none" w:sz="0" w:space="0" w:color="auto"/>
      </w:divBdr>
    </w:div>
    <w:div w:id="1473448786">
      <w:bodyDiv w:val="1"/>
      <w:marLeft w:val="0"/>
      <w:marRight w:val="0"/>
      <w:marTop w:val="0"/>
      <w:marBottom w:val="0"/>
      <w:divBdr>
        <w:top w:val="none" w:sz="0" w:space="0" w:color="auto"/>
        <w:left w:val="none" w:sz="0" w:space="0" w:color="auto"/>
        <w:bottom w:val="none" w:sz="0" w:space="0" w:color="auto"/>
        <w:right w:val="none" w:sz="0" w:space="0" w:color="auto"/>
      </w:divBdr>
    </w:div>
    <w:div w:id="1476218044">
      <w:bodyDiv w:val="1"/>
      <w:marLeft w:val="0"/>
      <w:marRight w:val="0"/>
      <w:marTop w:val="0"/>
      <w:marBottom w:val="0"/>
      <w:divBdr>
        <w:top w:val="none" w:sz="0" w:space="0" w:color="auto"/>
        <w:left w:val="none" w:sz="0" w:space="0" w:color="auto"/>
        <w:bottom w:val="none" w:sz="0" w:space="0" w:color="auto"/>
        <w:right w:val="none" w:sz="0" w:space="0" w:color="auto"/>
      </w:divBdr>
    </w:div>
    <w:div w:id="1476797228">
      <w:bodyDiv w:val="1"/>
      <w:marLeft w:val="0"/>
      <w:marRight w:val="0"/>
      <w:marTop w:val="0"/>
      <w:marBottom w:val="0"/>
      <w:divBdr>
        <w:top w:val="none" w:sz="0" w:space="0" w:color="auto"/>
        <w:left w:val="none" w:sz="0" w:space="0" w:color="auto"/>
        <w:bottom w:val="none" w:sz="0" w:space="0" w:color="auto"/>
        <w:right w:val="none" w:sz="0" w:space="0" w:color="auto"/>
      </w:divBdr>
    </w:div>
    <w:div w:id="1479148010">
      <w:bodyDiv w:val="1"/>
      <w:marLeft w:val="0"/>
      <w:marRight w:val="0"/>
      <w:marTop w:val="0"/>
      <w:marBottom w:val="0"/>
      <w:divBdr>
        <w:top w:val="none" w:sz="0" w:space="0" w:color="auto"/>
        <w:left w:val="none" w:sz="0" w:space="0" w:color="auto"/>
        <w:bottom w:val="none" w:sz="0" w:space="0" w:color="auto"/>
        <w:right w:val="none" w:sz="0" w:space="0" w:color="auto"/>
      </w:divBdr>
    </w:div>
    <w:div w:id="1486817215">
      <w:bodyDiv w:val="1"/>
      <w:marLeft w:val="0"/>
      <w:marRight w:val="0"/>
      <w:marTop w:val="0"/>
      <w:marBottom w:val="0"/>
      <w:divBdr>
        <w:top w:val="none" w:sz="0" w:space="0" w:color="auto"/>
        <w:left w:val="none" w:sz="0" w:space="0" w:color="auto"/>
        <w:bottom w:val="none" w:sz="0" w:space="0" w:color="auto"/>
        <w:right w:val="none" w:sz="0" w:space="0" w:color="auto"/>
      </w:divBdr>
    </w:div>
    <w:div w:id="1486967898">
      <w:bodyDiv w:val="1"/>
      <w:marLeft w:val="0"/>
      <w:marRight w:val="0"/>
      <w:marTop w:val="0"/>
      <w:marBottom w:val="0"/>
      <w:divBdr>
        <w:top w:val="none" w:sz="0" w:space="0" w:color="auto"/>
        <w:left w:val="none" w:sz="0" w:space="0" w:color="auto"/>
        <w:bottom w:val="none" w:sz="0" w:space="0" w:color="auto"/>
        <w:right w:val="none" w:sz="0" w:space="0" w:color="auto"/>
      </w:divBdr>
    </w:div>
    <w:div w:id="1488092410">
      <w:bodyDiv w:val="1"/>
      <w:marLeft w:val="0"/>
      <w:marRight w:val="0"/>
      <w:marTop w:val="0"/>
      <w:marBottom w:val="0"/>
      <w:divBdr>
        <w:top w:val="none" w:sz="0" w:space="0" w:color="auto"/>
        <w:left w:val="none" w:sz="0" w:space="0" w:color="auto"/>
        <w:bottom w:val="none" w:sz="0" w:space="0" w:color="auto"/>
        <w:right w:val="none" w:sz="0" w:space="0" w:color="auto"/>
      </w:divBdr>
    </w:div>
    <w:div w:id="1489059038">
      <w:bodyDiv w:val="1"/>
      <w:marLeft w:val="0"/>
      <w:marRight w:val="0"/>
      <w:marTop w:val="0"/>
      <w:marBottom w:val="0"/>
      <w:divBdr>
        <w:top w:val="none" w:sz="0" w:space="0" w:color="auto"/>
        <w:left w:val="none" w:sz="0" w:space="0" w:color="auto"/>
        <w:bottom w:val="none" w:sz="0" w:space="0" w:color="auto"/>
        <w:right w:val="none" w:sz="0" w:space="0" w:color="auto"/>
      </w:divBdr>
    </w:div>
    <w:div w:id="1489246658">
      <w:bodyDiv w:val="1"/>
      <w:marLeft w:val="0"/>
      <w:marRight w:val="0"/>
      <w:marTop w:val="0"/>
      <w:marBottom w:val="0"/>
      <w:divBdr>
        <w:top w:val="none" w:sz="0" w:space="0" w:color="auto"/>
        <w:left w:val="none" w:sz="0" w:space="0" w:color="auto"/>
        <w:bottom w:val="none" w:sz="0" w:space="0" w:color="auto"/>
        <w:right w:val="none" w:sz="0" w:space="0" w:color="auto"/>
      </w:divBdr>
    </w:div>
    <w:div w:id="1492942650">
      <w:bodyDiv w:val="1"/>
      <w:marLeft w:val="0"/>
      <w:marRight w:val="0"/>
      <w:marTop w:val="0"/>
      <w:marBottom w:val="0"/>
      <w:divBdr>
        <w:top w:val="none" w:sz="0" w:space="0" w:color="auto"/>
        <w:left w:val="none" w:sz="0" w:space="0" w:color="auto"/>
        <w:bottom w:val="none" w:sz="0" w:space="0" w:color="auto"/>
        <w:right w:val="none" w:sz="0" w:space="0" w:color="auto"/>
      </w:divBdr>
    </w:div>
    <w:div w:id="1493640196">
      <w:bodyDiv w:val="1"/>
      <w:marLeft w:val="0"/>
      <w:marRight w:val="0"/>
      <w:marTop w:val="0"/>
      <w:marBottom w:val="0"/>
      <w:divBdr>
        <w:top w:val="none" w:sz="0" w:space="0" w:color="auto"/>
        <w:left w:val="none" w:sz="0" w:space="0" w:color="auto"/>
        <w:bottom w:val="none" w:sz="0" w:space="0" w:color="auto"/>
        <w:right w:val="none" w:sz="0" w:space="0" w:color="auto"/>
      </w:divBdr>
    </w:div>
    <w:div w:id="1498840663">
      <w:bodyDiv w:val="1"/>
      <w:marLeft w:val="0"/>
      <w:marRight w:val="0"/>
      <w:marTop w:val="0"/>
      <w:marBottom w:val="0"/>
      <w:divBdr>
        <w:top w:val="none" w:sz="0" w:space="0" w:color="auto"/>
        <w:left w:val="none" w:sz="0" w:space="0" w:color="auto"/>
        <w:bottom w:val="none" w:sz="0" w:space="0" w:color="auto"/>
        <w:right w:val="none" w:sz="0" w:space="0" w:color="auto"/>
      </w:divBdr>
    </w:div>
    <w:div w:id="1510216350">
      <w:bodyDiv w:val="1"/>
      <w:marLeft w:val="0"/>
      <w:marRight w:val="0"/>
      <w:marTop w:val="0"/>
      <w:marBottom w:val="0"/>
      <w:divBdr>
        <w:top w:val="none" w:sz="0" w:space="0" w:color="auto"/>
        <w:left w:val="none" w:sz="0" w:space="0" w:color="auto"/>
        <w:bottom w:val="none" w:sz="0" w:space="0" w:color="auto"/>
        <w:right w:val="none" w:sz="0" w:space="0" w:color="auto"/>
      </w:divBdr>
    </w:div>
    <w:div w:id="1511069632">
      <w:bodyDiv w:val="1"/>
      <w:marLeft w:val="0"/>
      <w:marRight w:val="0"/>
      <w:marTop w:val="0"/>
      <w:marBottom w:val="0"/>
      <w:divBdr>
        <w:top w:val="none" w:sz="0" w:space="0" w:color="auto"/>
        <w:left w:val="none" w:sz="0" w:space="0" w:color="auto"/>
        <w:bottom w:val="none" w:sz="0" w:space="0" w:color="auto"/>
        <w:right w:val="none" w:sz="0" w:space="0" w:color="auto"/>
      </w:divBdr>
    </w:div>
    <w:div w:id="1516073521">
      <w:bodyDiv w:val="1"/>
      <w:marLeft w:val="0"/>
      <w:marRight w:val="0"/>
      <w:marTop w:val="0"/>
      <w:marBottom w:val="0"/>
      <w:divBdr>
        <w:top w:val="none" w:sz="0" w:space="0" w:color="auto"/>
        <w:left w:val="none" w:sz="0" w:space="0" w:color="auto"/>
        <w:bottom w:val="none" w:sz="0" w:space="0" w:color="auto"/>
        <w:right w:val="none" w:sz="0" w:space="0" w:color="auto"/>
      </w:divBdr>
    </w:div>
    <w:div w:id="1516648001">
      <w:bodyDiv w:val="1"/>
      <w:marLeft w:val="0"/>
      <w:marRight w:val="0"/>
      <w:marTop w:val="0"/>
      <w:marBottom w:val="0"/>
      <w:divBdr>
        <w:top w:val="none" w:sz="0" w:space="0" w:color="auto"/>
        <w:left w:val="none" w:sz="0" w:space="0" w:color="auto"/>
        <w:bottom w:val="none" w:sz="0" w:space="0" w:color="auto"/>
        <w:right w:val="none" w:sz="0" w:space="0" w:color="auto"/>
      </w:divBdr>
    </w:div>
    <w:div w:id="1519001036">
      <w:bodyDiv w:val="1"/>
      <w:marLeft w:val="0"/>
      <w:marRight w:val="0"/>
      <w:marTop w:val="0"/>
      <w:marBottom w:val="0"/>
      <w:divBdr>
        <w:top w:val="none" w:sz="0" w:space="0" w:color="auto"/>
        <w:left w:val="none" w:sz="0" w:space="0" w:color="auto"/>
        <w:bottom w:val="none" w:sz="0" w:space="0" w:color="auto"/>
        <w:right w:val="none" w:sz="0" w:space="0" w:color="auto"/>
      </w:divBdr>
    </w:div>
    <w:div w:id="1520583150">
      <w:bodyDiv w:val="1"/>
      <w:marLeft w:val="0"/>
      <w:marRight w:val="0"/>
      <w:marTop w:val="0"/>
      <w:marBottom w:val="0"/>
      <w:divBdr>
        <w:top w:val="none" w:sz="0" w:space="0" w:color="auto"/>
        <w:left w:val="none" w:sz="0" w:space="0" w:color="auto"/>
        <w:bottom w:val="none" w:sz="0" w:space="0" w:color="auto"/>
        <w:right w:val="none" w:sz="0" w:space="0" w:color="auto"/>
      </w:divBdr>
    </w:div>
    <w:div w:id="1525439224">
      <w:bodyDiv w:val="1"/>
      <w:marLeft w:val="0"/>
      <w:marRight w:val="0"/>
      <w:marTop w:val="0"/>
      <w:marBottom w:val="0"/>
      <w:divBdr>
        <w:top w:val="none" w:sz="0" w:space="0" w:color="auto"/>
        <w:left w:val="none" w:sz="0" w:space="0" w:color="auto"/>
        <w:bottom w:val="none" w:sz="0" w:space="0" w:color="auto"/>
        <w:right w:val="none" w:sz="0" w:space="0" w:color="auto"/>
      </w:divBdr>
    </w:div>
    <w:div w:id="1528568137">
      <w:bodyDiv w:val="1"/>
      <w:marLeft w:val="0"/>
      <w:marRight w:val="0"/>
      <w:marTop w:val="0"/>
      <w:marBottom w:val="0"/>
      <w:divBdr>
        <w:top w:val="none" w:sz="0" w:space="0" w:color="auto"/>
        <w:left w:val="none" w:sz="0" w:space="0" w:color="auto"/>
        <w:bottom w:val="none" w:sz="0" w:space="0" w:color="auto"/>
        <w:right w:val="none" w:sz="0" w:space="0" w:color="auto"/>
      </w:divBdr>
    </w:div>
    <w:div w:id="1529292687">
      <w:bodyDiv w:val="1"/>
      <w:marLeft w:val="0"/>
      <w:marRight w:val="0"/>
      <w:marTop w:val="0"/>
      <w:marBottom w:val="0"/>
      <w:divBdr>
        <w:top w:val="none" w:sz="0" w:space="0" w:color="auto"/>
        <w:left w:val="none" w:sz="0" w:space="0" w:color="auto"/>
        <w:bottom w:val="none" w:sz="0" w:space="0" w:color="auto"/>
        <w:right w:val="none" w:sz="0" w:space="0" w:color="auto"/>
      </w:divBdr>
    </w:div>
    <w:div w:id="1530215183">
      <w:bodyDiv w:val="1"/>
      <w:marLeft w:val="0"/>
      <w:marRight w:val="0"/>
      <w:marTop w:val="0"/>
      <w:marBottom w:val="0"/>
      <w:divBdr>
        <w:top w:val="none" w:sz="0" w:space="0" w:color="auto"/>
        <w:left w:val="none" w:sz="0" w:space="0" w:color="auto"/>
        <w:bottom w:val="none" w:sz="0" w:space="0" w:color="auto"/>
        <w:right w:val="none" w:sz="0" w:space="0" w:color="auto"/>
      </w:divBdr>
    </w:div>
    <w:div w:id="1533617869">
      <w:bodyDiv w:val="1"/>
      <w:marLeft w:val="0"/>
      <w:marRight w:val="0"/>
      <w:marTop w:val="0"/>
      <w:marBottom w:val="0"/>
      <w:divBdr>
        <w:top w:val="none" w:sz="0" w:space="0" w:color="auto"/>
        <w:left w:val="none" w:sz="0" w:space="0" w:color="auto"/>
        <w:bottom w:val="none" w:sz="0" w:space="0" w:color="auto"/>
        <w:right w:val="none" w:sz="0" w:space="0" w:color="auto"/>
      </w:divBdr>
    </w:div>
    <w:div w:id="1535072958">
      <w:bodyDiv w:val="1"/>
      <w:marLeft w:val="0"/>
      <w:marRight w:val="0"/>
      <w:marTop w:val="0"/>
      <w:marBottom w:val="0"/>
      <w:divBdr>
        <w:top w:val="none" w:sz="0" w:space="0" w:color="auto"/>
        <w:left w:val="none" w:sz="0" w:space="0" w:color="auto"/>
        <w:bottom w:val="none" w:sz="0" w:space="0" w:color="auto"/>
        <w:right w:val="none" w:sz="0" w:space="0" w:color="auto"/>
      </w:divBdr>
    </w:div>
    <w:div w:id="1537615753">
      <w:bodyDiv w:val="1"/>
      <w:marLeft w:val="0"/>
      <w:marRight w:val="0"/>
      <w:marTop w:val="0"/>
      <w:marBottom w:val="0"/>
      <w:divBdr>
        <w:top w:val="none" w:sz="0" w:space="0" w:color="auto"/>
        <w:left w:val="none" w:sz="0" w:space="0" w:color="auto"/>
        <w:bottom w:val="none" w:sz="0" w:space="0" w:color="auto"/>
        <w:right w:val="none" w:sz="0" w:space="0" w:color="auto"/>
      </w:divBdr>
    </w:div>
    <w:div w:id="1538009908">
      <w:bodyDiv w:val="1"/>
      <w:marLeft w:val="0"/>
      <w:marRight w:val="0"/>
      <w:marTop w:val="0"/>
      <w:marBottom w:val="0"/>
      <w:divBdr>
        <w:top w:val="none" w:sz="0" w:space="0" w:color="auto"/>
        <w:left w:val="none" w:sz="0" w:space="0" w:color="auto"/>
        <w:bottom w:val="none" w:sz="0" w:space="0" w:color="auto"/>
        <w:right w:val="none" w:sz="0" w:space="0" w:color="auto"/>
      </w:divBdr>
    </w:div>
    <w:div w:id="1538547573">
      <w:bodyDiv w:val="1"/>
      <w:marLeft w:val="0"/>
      <w:marRight w:val="0"/>
      <w:marTop w:val="0"/>
      <w:marBottom w:val="0"/>
      <w:divBdr>
        <w:top w:val="none" w:sz="0" w:space="0" w:color="auto"/>
        <w:left w:val="none" w:sz="0" w:space="0" w:color="auto"/>
        <w:bottom w:val="none" w:sz="0" w:space="0" w:color="auto"/>
        <w:right w:val="none" w:sz="0" w:space="0" w:color="auto"/>
      </w:divBdr>
    </w:div>
    <w:div w:id="1539589080">
      <w:bodyDiv w:val="1"/>
      <w:marLeft w:val="0"/>
      <w:marRight w:val="0"/>
      <w:marTop w:val="0"/>
      <w:marBottom w:val="0"/>
      <w:divBdr>
        <w:top w:val="none" w:sz="0" w:space="0" w:color="auto"/>
        <w:left w:val="none" w:sz="0" w:space="0" w:color="auto"/>
        <w:bottom w:val="none" w:sz="0" w:space="0" w:color="auto"/>
        <w:right w:val="none" w:sz="0" w:space="0" w:color="auto"/>
      </w:divBdr>
    </w:div>
    <w:div w:id="1539900746">
      <w:bodyDiv w:val="1"/>
      <w:marLeft w:val="0"/>
      <w:marRight w:val="0"/>
      <w:marTop w:val="0"/>
      <w:marBottom w:val="0"/>
      <w:divBdr>
        <w:top w:val="none" w:sz="0" w:space="0" w:color="auto"/>
        <w:left w:val="none" w:sz="0" w:space="0" w:color="auto"/>
        <w:bottom w:val="none" w:sz="0" w:space="0" w:color="auto"/>
        <w:right w:val="none" w:sz="0" w:space="0" w:color="auto"/>
      </w:divBdr>
    </w:div>
    <w:div w:id="1541162582">
      <w:bodyDiv w:val="1"/>
      <w:marLeft w:val="0"/>
      <w:marRight w:val="0"/>
      <w:marTop w:val="0"/>
      <w:marBottom w:val="0"/>
      <w:divBdr>
        <w:top w:val="none" w:sz="0" w:space="0" w:color="auto"/>
        <w:left w:val="none" w:sz="0" w:space="0" w:color="auto"/>
        <w:bottom w:val="none" w:sz="0" w:space="0" w:color="auto"/>
        <w:right w:val="none" w:sz="0" w:space="0" w:color="auto"/>
      </w:divBdr>
    </w:div>
    <w:div w:id="1541629808">
      <w:bodyDiv w:val="1"/>
      <w:marLeft w:val="0"/>
      <w:marRight w:val="0"/>
      <w:marTop w:val="0"/>
      <w:marBottom w:val="0"/>
      <w:divBdr>
        <w:top w:val="none" w:sz="0" w:space="0" w:color="auto"/>
        <w:left w:val="none" w:sz="0" w:space="0" w:color="auto"/>
        <w:bottom w:val="none" w:sz="0" w:space="0" w:color="auto"/>
        <w:right w:val="none" w:sz="0" w:space="0" w:color="auto"/>
      </w:divBdr>
    </w:div>
    <w:div w:id="1545293455">
      <w:bodyDiv w:val="1"/>
      <w:marLeft w:val="0"/>
      <w:marRight w:val="0"/>
      <w:marTop w:val="0"/>
      <w:marBottom w:val="0"/>
      <w:divBdr>
        <w:top w:val="none" w:sz="0" w:space="0" w:color="auto"/>
        <w:left w:val="none" w:sz="0" w:space="0" w:color="auto"/>
        <w:bottom w:val="none" w:sz="0" w:space="0" w:color="auto"/>
        <w:right w:val="none" w:sz="0" w:space="0" w:color="auto"/>
      </w:divBdr>
    </w:div>
    <w:div w:id="1547646916">
      <w:bodyDiv w:val="1"/>
      <w:marLeft w:val="0"/>
      <w:marRight w:val="0"/>
      <w:marTop w:val="0"/>
      <w:marBottom w:val="0"/>
      <w:divBdr>
        <w:top w:val="none" w:sz="0" w:space="0" w:color="auto"/>
        <w:left w:val="none" w:sz="0" w:space="0" w:color="auto"/>
        <w:bottom w:val="none" w:sz="0" w:space="0" w:color="auto"/>
        <w:right w:val="none" w:sz="0" w:space="0" w:color="auto"/>
      </w:divBdr>
    </w:div>
    <w:div w:id="1550411333">
      <w:bodyDiv w:val="1"/>
      <w:marLeft w:val="0"/>
      <w:marRight w:val="0"/>
      <w:marTop w:val="0"/>
      <w:marBottom w:val="0"/>
      <w:divBdr>
        <w:top w:val="none" w:sz="0" w:space="0" w:color="auto"/>
        <w:left w:val="none" w:sz="0" w:space="0" w:color="auto"/>
        <w:bottom w:val="none" w:sz="0" w:space="0" w:color="auto"/>
        <w:right w:val="none" w:sz="0" w:space="0" w:color="auto"/>
      </w:divBdr>
    </w:div>
    <w:div w:id="1553300353">
      <w:bodyDiv w:val="1"/>
      <w:marLeft w:val="0"/>
      <w:marRight w:val="0"/>
      <w:marTop w:val="0"/>
      <w:marBottom w:val="0"/>
      <w:divBdr>
        <w:top w:val="none" w:sz="0" w:space="0" w:color="auto"/>
        <w:left w:val="none" w:sz="0" w:space="0" w:color="auto"/>
        <w:bottom w:val="none" w:sz="0" w:space="0" w:color="auto"/>
        <w:right w:val="none" w:sz="0" w:space="0" w:color="auto"/>
      </w:divBdr>
    </w:div>
    <w:div w:id="1557282054">
      <w:bodyDiv w:val="1"/>
      <w:marLeft w:val="0"/>
      <w:marRight w:val="0"/>
      <w:marTop w:val="0"/>
      <w:marBottom w:val="0"/>
      <w:divBdr>
        <w:top w:val="none" w:sz="0" w:space="0" w:color="auto"/>
        <w:left w:val="none" w:sz="0" w:space="0" w:color="auto"/>
        <w:bottom w:val="none" w:sz="0" w:space="0" w:color="auto"/>
        <w:right w:val="none" w:sz="0" w:space="0" w:color="auto"/>
      </w:divBdr>
    </w:div>
    <w:div w:id="1557660715">
      <w:bodyDiv w:val="1"/>
      <w:marLeft w:val="0"/>
      <w:marRight w:val="0"/>
      <w:marTop w:val="0"/>
      <w:marBottom w:val="0"/>
      <w:divBdr>
        <w:top w:val="none" w:sz="0" w:space="0" w:color="auto"/>
        <w:left w:val="none" w:sz="0" w:space="0" w:color="auto"/>
        <w:bottom w:val="none" w:sz="0" w:space="0" w:color="auto"/>
        <w:right w:val="none" w:sz="0" w:space="0" w:color="auto"/>
      </w:divBdr>
    </w:div>
    <w:div w:id="1560048654">
      <w:bodyDiv w:val="1"/>
      <w:marLeft w:val="0"/>
      <w:marRight w:val="0"/>
      <w:marTop w:val="0"/>
      <w:marBottom w:val="0"/>
      <w:divBdr>
        <w:top w:val="none" w:sz="0" w:space="0" w:color="auto"/>
        <w:left w:val="none" w:sz="0" w:space="0" w:color="auto"/>
        <w:bottom w:val="none" w:sz="0" w:space="0" w:color="auto"/>
        <w:right w:val="none" w:sz="0" w:space="0" w:color="auto"/>
      </w:divBdr>
    </w:div>
    <w:div w:id="1561283335">
      <w:bodyDiv w:val="1"/>
      <w:marLeft w:val="0"/>
      <w:marRight w:val="0"/>
      <w:marTop w:val="0"/>
      <w:marBottom w:val="0"/>
      <w:divBdr>
        <w:top w:val="none" w:sz="0" w:space="0" w:color="auto"/>
        <w:left w:val="none" w:sz="0" w:space="0" w:color="auto"/>
        <w:bottom w:val="none" w:sz="0" w:space="0" w:color="auto"/>
        <w:right w:val="none" w:sz="0" w:space="0" w:color="auto"/>
      </w:divBdr>
    </w:div>
    <w:div w:id="1572306123">
      <w:bodyDiv w:val="1"/>
      <w:marLeft w:val="0"/>
      <w:marRight w:val="0"/>
      <w:marTop w:val="0"/>
      <w:marBottom w:val="0"/>
      <w:divBdr>
        <w:top w:val="none" w:sz="0" w:space="0" w:color="auto"/>
        <w:left w:val="none" w:sz="0" w:space="0" w:color="auto"/>
        <w:bottom w:val="none" w:sz="0" w:space="0" w:color="auto"/>
        <w:right w:val="none" w:sz="0" w:space="0" w:color="auto"/>
      </w:divBdr>
    </w:div>
    <w:div w:id="1572420514">
      <w:bodyDiv w:val="1"/>
      <w:marLeft w:val="0"/>
      <w:marRight w:val="0"/>
      <w:marTop w:val="0"/>
      <w:marBottom w:val="0"/>
      <w:divBdr>
        <w:top w:val="none" w:sz="0" w:space="0" w:color="auto"/>
        <w:left w:val="none" w:sz="0" w:space="0" w:color="auto"/>
        <w:bottom w:val="none" w:sz="0" w:space="0" w:color="auto"/>
        <w:right w:val="none" w:sz="0" w:space="0" w:color="auto"/>
      </w:divBdr>
    </w:div>
    <w:div w:id="1572496457">
      <w:bodyDiv w:val="1"/>
      <w:marLeft w:val="0"/>
      <w:marRight w:val="0"/>
      <w:marTop w:val="0"/>
      <w:marBottom w:val="0"/>
      <w:divBdr>
        <w:top w:val="none" w:sz="0" w:space="0" w:color="auto"/>
        <w:left w:val="none" w:sz="0" w:space="0" w:color="auto"/>
        <w:bottom w:val="none" w:sz="0" w:space="0" w:color="auto"/>
        <w:right w:val="none" w:sz="0" w:space="0" w:color="auto"/>
      </w:divBdr>
    </w:div>
    <w:div w:id="1576471557">
      <w:bodyDiv w:val="1"/>
      <w:marLeft w:val="0"/>
      <w:marRight w:val="0"/>
      <w:marTop w:val="0"/>
      <w:marBottom w:val="0"/>
      <w:divBdr>
        <w:top w:val="none" w:sz="0" w:space="0" w:color="auto"/>
        <w:left w:val="none" w:sz="0" w:space="0" w:color="auto"/>
        <w:bottom w:val="none" w:sz="0" w:space="0" w:color="auto"/>
        <w:right w:val="none" w:sz="0" w:space="0" w:color="auto"/>
      </w:divBdr>
    </w:div>
    <w:div w:id="1577471374">
      <w:bodyDiv w:val="1"/>
      <w:marLeft w:val="0"/>
      <w:marRight w:val="0"/>
      <w:marTop w:val="0"/>
      <w:marBottom w:val="0"/>
      <w:divBdr>
        <w:top w:val="none" w:sz="0" w:space="0" w:color="auto"/>
        <w:left w:val="none" w:sz="0" w:space="0" w:color="auto"/>
        <w:bottom w:val="none" w:sz="0" w:space="0" w:color="auto"/>
        <w:right w:val="none" w:sz="0" w:space="0" w:color="auto"/>
      </w:divBdr>
    </w:div>
    <w:div w:id="1581867097">
      <w:bodyDiv w:val="1"/>
      <w:marLeft w:val="0"/>
      <w:marRight w:val="0"/>
      <w:marTop w:val="0"/>
      <w:marBottom w:val="0"/>
      <w:divBdr>
        <w:top w:val="none" w:sz="0" w:space="0" w:color="auto"/>
        <w:left w:val="none" w:sz="0" w:space="0" w:color="auto"/>
        <w:bottom w:val="none" w:sz="0" w:space="0" w:color="auto"/>
        <w:right w:val="none" w:sz="0" w:space="0" w:color="auto"/>
      </w:divBdr>
    </w:div>
    <w:div w:id="1587424853">
      <w:bodyDiv w:val="1"/>
      <w:marLeft w:val="0"/>
      <w:marRight w:val="0"/>
      <w:marTop w:val="0"/>
      <w:marBottom w:val="0"/>
      <w:divBdr>
        <w:top w:val="none" w:sz="0" w:space="0" w:color="auto"/>
        <w:left w:val="none" w:sz="0" w:space="0" w:color="auto"/>
        <w:bottom w:val="none" w:sz="0" w:space="0" w:color="auto"/>
        <w:right w:val="none" w:sz="0" w:space="0" w:color="auto"/>
      </w:divBdr>
    </w:div>
    <w:div w:id="1593390338">
      <w:bodyDiv w:val="1"/>
      <w:marLeft w:val="0"/>
      <w:marRight w:val="0"/>
      <w:marTop w:val="0"/>
      <w:marBottom w:val="0"/>
      <w:divBdr>
        <w:top w:val="none" w:sz="0" w:space="0" w:color="auto"/>
        <w:left w:val="none" w:sz="0" w:space="0" w:color="auto"/>
        <w:bottom w:val="none" w:sz="0" w:space="0" w:color="auto"/>
        <w:right w:val="none" w:sz="0" w:space="0" w:color="auto"/>
      </w:divBdr>
    </w:div>
    <w:div w:id="1595897683">
      <w:bodyDiv w:val="1"/>
      <w:marLeft w:val="0"/>
      <w:marRight w:val="0"/>
      <w:marTop w:val="0"/>
      <w:marBottom w:val="0"/>
      <w:divBdr>
        <w:top w:val="none" w:sz="0" w:space="0" w:color="auto"/>
        <w:left w:val="none" w:sz="0" w:space="0" w:color="auto"/>
        <w:bottom w:val="none" w:sz="0" w:space="0" w:color="auto"/>
        <w:right w:val="none" w:sz="0" w:space="0" w:color="auto"/>
      </w:divBdr>
    </w:div>
    <w:div w:id="1599210955">
      <w:bodyDiv w:val="1"/>
      <w:marLeft w:val="0"/>
      <w:marRight w:val="0"/>
      <w:marTop w:val="0"/>
      <w:marBottom w:val="0"/>
      <w:divBdr>
        <w:top w:val="none" w:sz="0" w:space="0" w:color="auto"/>
        <w:left w:val="none" w:sz="0" w:space="0" w:color="auto"/>
        <w:bottom w:val="none" w:sz="0" w:space="0" w:color="auto"/>
        <w:right w:val="none" w:sz="0" w:space="0" w:color="auto"/>
      </w:divBdr>
    </w:div>
    <w:div w:id="1600134563">
      <w:bodyDiv w:val="1"/>
      <w:marLeft w:val="0"/>
      <w:marRight w:val="0"/>
      <w:marTop w:val="0"/>
      <w:marBottom w:val="0"/>
      <w:divBdr>
        <w:top w:val="none" w:sz="0" w:space="0" w:color="auto"/>
        <w:left w:val="none" w:sz="0" w:space="0" w:color="auto"/>
        <w:bottom w:val="none" w:sz="0" w:space="0" w:color="auto"/>
        <w:right w:val="none" w:sz="0" w:space="0" w:color="auto"/>
      </w:divBdr>
    </w:div>
    <w:div w:id="1600942673">
      <w:bodyDiv w:val="1"/>
      <w:marLeft w:val="0"/>
      <w:marRight w:val="0"/>
      <w:marTop w:val="0"/>
      <w:marBottom w:val="0"/>
      <w:divBdr>
        <w:top w:val="none" w:sz="0" w:space="0" w:color="auto"/>
        <w:left w:val="none" w:sz="0" w:space="0" w:color="auto"/>
        <w:bottom w:val="none" w:sz="0" w:space="0" w:color="auto"/>
        <w:right w:val="none" w:sz="0" w:space="0" w:color="auto"/>
      </w:divBdr>
    </w:div>
    <w:div w:id="1606383755">
      <w:bodyDiv w:val="1"/>
      <w:marLeft w:val="0"/>
      <w:marRight w:val="0"/>
      <w:marTop w:val="0"/>
      <w:marBottom w:val="0"/>
      <w:divBdr>
        <w:top w:val="none" w:sz="0" w:space="0" w:color="auto"/>
        <w:left w:val="none" w:sz="0" w:space="0" w:color="auto"/>
        <w:bottom w:val="none" w:sz="0" w:space="0" w:color="auto"/>
        <w:right w:val="none" w:sz="0" w:space="0" w:color="auto"/>
      </w:divBdr>
    </w:div>
    <w:div w:id="1609041068">
      <w:bodyDiv w:val="1"/>
      <w:marLeft w:val="0"/>
      <w:marRight w:val="0"/>
      <w:marTop w:val="0"/>
      <w:marBottom w:val="0"/>
      <w:divBdr>
        <w:top w:val="none" w:sz="0" w:space="0" w:color="auto"/>
        <w:left w:val="none" w:sz="0" w:space="0" w:color="auto"/>
        <w:bottom w:val="none" w:sz="0" w:space="0" w:color="auto"/>
        <w:right w:val="none" w:sz="0" w:space="0" w:color="auto"/>
      </w:divBdr>
    </w:div>
    <w:div w:id="1619946044">
      <w:bodyDiv w:val="1"/>
      <w:marLeft w:val="0"/>
      <w:marRight w:val="0"/>
      <w:marTop w:val="0"/>
      <w:marBottom w:val="0"/>
      <w:divBdr>
        <w:top w:val="none" w:sz="0" w:space="0" w:color="auto"/>
        <w:left w:val="none" w:sz="0" w:space="0" w:color="auto"/>
        <w:bottom w:val="none" w:sz="0" w:space="0" w:color="auto"/>
        <w:right w:val="none" w:sz="0" w:space="0" w:color="auto"/>
      </w:divBdr>
    </w:div>
    <w:div w:id="1629555159">
      <w:bodyDiv w:val="1"/>
      <w:marLeft w:val="0"/>
      <w:marRight w:val="0"/>
      <w:marTop w:val="0"/>
      <w:marBottom w:val="0"/>
      <w:divBdr>
        <w:top w:val="none" w:sz="0" w:space="0" w:color="auto"/>
        <w:left w:val="none" w:sz="0" w:space="0" w:color="auto"/>
        <w:bottom w:val="none" w:sz="0" w:space="0" w:color="auto"/>
        <w:right w:val="none" w:sz="0" w:space="0" w:color="auto"/>
      </w:divBdr>
    </w:div>
    <w:div w:id="1636445425">
      <w:bodyDiv w:val="1"/>
      <w:marLeft w:val="0"/>
      <w:marRight w:val="0"/>
      <w:marTop w:val="0"/>
      <w:marBottom w:val="0"/>
      <w:divBdr>
        <w:top w:val="none" w:sz="0" w:space="0" w:color="auto"/>
        <w:left w:val="none" w:sz="0" w:space="0" w:color="auto"/>
        <w:bottom w:val="none" w:sz="0" w:space="0" w:color="auto"/>
        <w:right w:val="none" w:sz="0" w:space="0" w:color="auto"/>
      </w:divBdr>
    </w:div>
    <w:div w:id="1636449950">
      <w:bodyDiv w:val="1"/>
      <w:marLeft w:val="0"/>
      <w:marRight w:val="0"/>
      <w:marTop w:val="0"/>
      <w:marBottom w:val="0"/>
      <w:divBdr>
        <w:top w:val="none" w:sz="0" w:space="0" w:color="auto"/>
        <w:left w:val="none" w:sz="0" w:space="0" w:color="auto"/>
        <w:bottom w:val="none" w:sz="0" w:space="0" w:color="auto"/>
        <w:right w:val="none" w:sz="0" w:space="0" w:color="auto"/>
      </w:divBdr>
    </w:div>
    <w:div w:id="1643118958">
      <w:bodyDiv w:val="1"/>
      <w:marLeft w:val="0"/>
      <w:marRight w:val="0"/>
      <w:marTop w:val="0"/>
      <w:marBottom w:val="0"/>
      <w:divBdr>
        <w:top w:val="none" w:sz="0" w:space="0" w:color="auto"/>
        <w:left w:val="none" w:sz="0" w:space="0" w:color="auto"/>
        <w:bottom w:val="none" w:sz="0" w:space="0" w:color="auto"/>
        <w:right w:val="none" w:sz="0" w:space="0" w:color="auto"/>
      </w:divBdr>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
    <w:div w:id="1645817612">
      <w:bodyDiv w:val="1"/>
      <w:marLeft w:val="0"/>
      <w:marRight w:val="0"/>
      <w:marTop w:val="0"/>
      <w:marBottom w:val="0"/>
      <w:divBdr>
        <w:top w:val="none" w:sz="0" w:space="0" w:color="auto"/>
        <w:left w:val="none" w:sz="0" w:space="0" w:color="auto"/>
        <w:bottom w:val="none" w:sz="0" w:space="0" w:color="auto"/>
        <w:right w:val="none" w:sz="0" w:space="0" w:color="auto"/>
      </w:divBdr>
    </w:div>
    <w:div w:id="1647735492">
      <w:bodyDiv w:val="1"/>
      <w:marLeft w:val="0"/>
      <w:marRight w:val="0"/>
      <w:marTop w:val="0"/>
      <w:marBottom w:val="0"/>
      <w:divBdr>
        <w:top w:val="none" w:sz="0" w:space="0" w:color="auto"/>
        <w:left w:val="none" w:sz="0" w:space="0" w:color="auto"/>
        <w:bottom w:val="none" w:sz="0" w:space="0" w:color="auto"/>
        <w:right w:val="none" w:sz="0" w:space="0" w:color="auto"/>
      </w:divBdr>
    </w:div>
    <w:div w:id="1650477752">
      <w:bodyDiv w:val="1"/>
      <w:marLeft w:val="0"/>
      <w:marRight w:val="0"/>
      <w:marTop w:val="0"/>
      <w:marBottom w:val="0"/>
      <w:divBdr>
        <w:top w:val="none" w:sz="0" w:space="0" w:color="auto"/>
        <w:left w:val="none" w:sz="0" w:space="0" w:color="auto"/>
        <w:bottom w:val="none" w:sz="0" w:space="0" w:color="auto"/>
        <w:right w:val="none" w:sz="0" w:space="0" w:color="auto"/>
      </w:divBdr>
    </w:div>
    <w:div w:id="1653213108">
      <w:bodyDiv w:val="1"/>
      <w:marLeft w:val="0"/>
      <w:marRight w:val="0"/>
      <w:marTop w:val="0"/>
      <w:marBottom w:val="0"/>
      <w:divBdr>
        <w:top w:val="none" w:sz="0" w:space="0" w:color="auto"/>
        <w:left w:val="none" w:sz="0" w:space="0" w:color="auto"/>
        <w:bottom w:val="none" w:sz="0" w:space="0" w:color="auto"/>
        <w:right w:val="none" w:sz="0" w:space="0" w:color="auto"/>
      </w:divBdr>
    </w:div>
    <w:div w:id="1654797416">
      <w:bodyDiv w:val="1"/>
      <w:marLeft w:val="0"/>
      <w:marRight w:val="0"/>
      <w:marTop w:val="0"/>
      <w:marBottom w:val="0"/>
      <w:divBdr>
        <w:top w:val="none" w:sz="0" w:space="0" w:color="auto"/>
        <w:left w:val="none" w:sz="0" w:space="0" w:color="auto"/>
        <w:bottom w:val="none" w:sz="0" w:space="0" w:color="auto"/>
        <w:right w:val="none" w:sz="0" w:space="0" w:color="auto"/>
      </w:divBdr>
    </w:div>
    <w:div w:id="1655836381">
      <w:bodyDiv w:val="1"/>
      <w:marLeft w:val="0"/>
      <w:marRight w:val="0"/>
      <w:marTop w:val="0"/>
      <w:marBottom w:val="0"/>
      <w:divBdr>
        <w:top w:val="none" w:sz="0" w:space="0" w:color="auto"/>
        <w:left w:val="none" w:sz="0" w:space="0" w:color="auto"/>
        <w:bottom w:val="none" w:sz="0" w:space="0" w:color="auto"/>
        <w:right w:val="none" w:sz="0" w:space="0" w:color="auto"/>
      </w:divBdr>
    </w:div>
    <w:div w:id="1661959998">
      <w:bodyDiv w:val="1"/>
      <w:marLeft w:val="0"/>
      <w:marRight w:val="0"/>
      <w:marTop w:val="0"/>
      <w:marBottom w:val="0"/>
      <w:divBdr>
        <w:top w:val="none" w:sz="0" w:space="0" w:color="auto"/>
        <w:left w:val="none" w:sz="0" w:space="0" w:color="auto"/>
        <w:bottom w:val="none" w:sz="0" w:space="0" w:color="auto"/>
        <w:right w:val="none" w:sz="0" w:space="0" w:color="auto"/>
      </w:divBdr>
    </w:div>
    <w:div w:id="1665744322">
      <w:bodyDiv w:val="1"/>
      <w:marLeft w:val="0"/>
      <w:marRight w:val="0"/>
      <w:marTop w:val="0"/>
      <w:marBottom w:val="0"/>
      <w:divBdr>
        <w:top w:val="none" w:sz="0" w:space="0" w:color="auto"/>
        <w:left w:val="none" w:sz="0" w:space="0" w:color="auto"/>
        <w:bottom w:val="none" w:sz="0" w:space="0" w:color="auto"/>
        <w:right w:val="none" w:sz="0" w:space="0" w:color="auto"/>
      </w:divBdr>
    </w:div>
    <w:div w:id="1666009279">
      <w:bodyDiv w:val="1"/>
      <w:marLeft w:val="0"/>
      <w:marRight w:val="0"/>
      <w:marTop w:val="0"/>
      <w:marBottom w:val="0"/>
      <w:divBdr>
        <w:top w:val="none" w:sz="0" w:space="0" w:color="auto"/>
        <w:left w:val="none" w:sz="0" w:space="0" w:color="auto"/>
        <w:bottom w:val="none" w:sz="0" w:space="0" w:color="auto"/>
        <w:right w:val="none" w:sz="0" w:space="0" w:color="auto"/>
      </w:divBdr>
    </w:div>
    <w:div w:id="1669167330">
      <w:bodyDiv w:val="1"/>
      <w:marLeft w:val="0"/>
      <w:marRight w:val="0"/>
      <w:marTop w:val="0"/>
      <w:marBottom w:val="0"/>
      <w:divBdr>
        <w:top w:val="none" w:sz="0" w:space="0" w:color="auto"/>
        <w:left w:val="none" w:sz="0" w:space="0" w:color="auto"/>
        <w:bottom w:val="none" w:sz="0" w:space="0" w:color="auto"/>
        <w:right w:val="none" w:sz="0" w:space="0" w:color="auto"/>
      </w:divBdr>
    </w:div>
    <w:div w:id="1671790120">
      <w:bodyDiv w:val="1"/>
      <w:marLeft w:val="0"/>
      <w:marRight w:val="0"/>
      <w:marTop w:val="0"/>
      <w:marBottom w:val="0"/>
      <w:divBdr>
        <w:top w:val="none" w:sz="0" w:space="0" w:color="auto"/>
        <w:left w:val="none" w:sz="0" w:space="0" w:color="auto"/>
        <w:bottom w:val="none" w:sz="0" w:space="0" w:color="auto"/>
        <w:right w:val="none" w:sz="0" w:space="0" w:color="auto"/>
      </w:divBdr>
    </w:div>
    <w:div w:id="1671903062">
      <w:bodyDiv w:val="1"/>
      <w:marLeft w:val="0"/>
      <w:marRight w:val="0"/>
      <w:marTop w:val="0"/>
      <w:marBottom w:val="0"/>
      <w:divBdr>
        <w:top w:val="none" w:sz="0" w:space="0" w:color="auto"/>
        <w:left w:val="none" w:sz="0" w:space="0" w:color="auto"/>
        <w:bottom w:val="none" w:sz="0" w:space="0" w:color="auto"/>
        <w:right w:val="none" w:sz="0" w:space="0" w:color="auto"/>
      </w:divBdr>
    </w:div>
    <w:div w:id="1673534031">
      <w:bodyDiv w:val="1"/>
      <w:marLeft w:val="0"/>
      <w:marRight w:val="0"/>
      <w:marTop w:val="0"/>
      <w:marBottom w:val="0"/>
      <w:divBdr>
        <w:top w:val="none" w:sz="0" w:space="0" w:color="auto"/>
        <w:left w:val="none" w:sz="0" w:space="0" w:color="auto"/>
        <w:bottom w:val="none" w:sz="0" w:space="0" w:color="auto"/>
        <w:right w:val="none" w:sz="0" w:space="0" w:color="auto"/>
      </w:divBdr>
    </w:div>
    <w:div w:id="1677070120">
      <w:bodyDiv w:val="1"/>
      <w:marLeft w:val="0"/>
      <w:marRight w:val="0"/>
      <w:marTop w:val="0"/>
      <w:marBottom w:val="0"/>
      <w:divBdr>
        <w:top w:val="none" w:sz="0" w:space="0" w:color="auto"/>
        <w:left w:val="none" w:sz="0" w:space="0" w:color="auto"/>
        <w:bottom w:val="none" w:sz="0" w:space="0" w:color="auto"/>
        <w:right w:val="none" w:sz="0" w:space="0" w:color="auto"/>
      </w:divBdr>
    </w:div>
    <w:div w:id="1678458752">
      <w:bodyDiv w:val="1"/>
      <w:marLeft w:val="0"/>
      <w:marRight w:val="0"/>
      <w:marTop w:val="0"/>
      <w:marBottom w:val="0"/>
      <w:divBdr>
        <w:top w:val="none" w:sz="0" w:space="0" w:color="auto"/>
        <w:left w:val="none" w:sz="0" w:space="0" w:color="auto"/>
        <w:bottom w:val="none" w:sz="0" w:space="0" w:color="auto"/>
        <w:right w:val="none" w:sz="0" w:space="0" w:color="auto"/>
      </w:divBdr>
    </w:div>
    <w:div w:id="1678924932">
      <w:bodyDiv w:val="1"/>
      <w:marLeft w:val="0"/>
      <w:marRight w:val="0"/>
      <w:marTop w:val="0"/>
      <w:marBottom w:val="0"/>
      <w:divBdr>
        <w:top w:val="none" w:sz="0" w:space="0" w:color="auto"/>
        <w:left w:val="none" w:sz="0" w:space="0" w:color="auto"/>
        <w:bottom w:val="none" w:sz="0" w:space="0" w:color="auto"/>
        <w:right w:val="none" w:sz="0" w:space="0" w:color="auto"/>
      </w:divBdr>
    </w:div>
    <w:div w:id="1679692802">
      <w:bodyDiv w:val="1"/>
      <w:marLeft w:val="0"/>
      <w:marRight w:val="0"/>
      <w:marTop w:val="0"/>
      <w:marBottom w:val="0"/>
      <w:divBdr>
        <w:top w:val="none" w:sz="0" w:space="0" w:color="auto"/>
        <w:left w:val="none" w:sz="0" w:space="0" w:color="auto"/>
        <w:bottom w:val="none" w:sz="0" w:space="0" w:color="auto"/>
        <w:right w:val="none" w:sz="0" w:space="0" w:color="auto"/>
      </w:divBdr>
    </w:div>
    <w:div w:id="1684236163">
      <w:bodyDiv w:val="1"/>
      <w:marLeft w:val="0"/>
      <w:marRight w:val="0"/>
      <w:marTop w:val="0"/>
      <w:marBottom w:val="0"/>
      <w:divBdr>
        <w:top w:val="none" w:sz="0" w:space="0" w:color="auto"/>
        <w:left w:val="none" w:sz="0" w:space="0" w:color="auto"/>
        <w:bottom w:val="none" w:sz="0" w:space="0" w:color="auto"/>
        <w:right w:val="none" w:sz="0" w:space="0" w:color="auto"/>
      </w:divBdr>
    </w:div>
    <w:div w:id="1687052389">
      <w:bodyDiv w:val="1"/>
      <w:marLeft w:val="0"/>
      <w:marRight w:val="0"/>
      <w:marTop w:val="0"/>
      <w:marBottom w:val="0"/>
      <w:divBdr>
        <w:top w:val="none" w:sz="0" w:space="0" w:color="auto"/>
        <w:left w:val="none" w:sz="0" w:space="0" w:color="auto"/>
        <w:bottom w:val="none" w:sz="0" w:space="0" w:color="auto"/>
        <w:right w:val="none" w:sz="0" w:space="0" w:color="auto"/>
      </w:divBdr>
    </w:div>
    <w:div w:id="1690567472">
      <w:bodyDiv w:val="1"/>
      <w:marLeft w:val="0"/>
      <w:marRight w:val="0"/>
      <w:marTop w:val="0"/>
      <w:marBottom w:val="0"/>
      <w:divBdr>
        <w:top w:val="none" w:sz="0" w:space="0" w:color="auto"/>
        <w:left w:val="none" w:sz="0" w:space="0" w:color="auto"/>
        <w:bottom w:val="none" w:sz="0" w:space="0" w:color="auto"/>
        <w:right w:val="none" w:sz="0" w:space="0" w:color="auto"/>
      </w:divBdr>
    </w:div>
    <w:div w:id="1694914855">
      <w:bodyDiv w:val="1"/>
      <w:marLeft w:val="0"/>
      <w:marRight w:val="0"/>
      <w:marTop w:val="0"/>
      <w:marBottom w:val="0"/>
      <w:divBdr>
        <w:top w:val="none" w:sz="0" w:space="0" w:color="auto"/>
        <w:left w:val="none" w:sz="0" w:space="0" w:color="auto"/>
        <w:bottom w:val="none" w:sz="0" w:space="0" w:color="auto"/>
        <w:right w:val="none" w:sz="0" w:space="0" w:color="auto"/>
      </w:divBdr>
    </w:div>
    <w:div w:id="1695763358">
      <w:bodyDiv w:val="1"/>
      <w:marLeft w:val="0"/>
      <w:marRight w:val="0"/>
      <w:marTop w:val="0"/>
      <w:marBottom w:val="0"/>
      <w:divBdr>
        <w:top w:val="none" w:sz="0" w:space="0" w:color="auto"/>
        <w:left w:val="none" w:sz="0" w:space="0" w:color="auto"/>
        <w:bottom w:val="none" w:sz="0" w:space="0" w:color="auto"/>
        <w:right w:val="none" w:sz="0" w:space="0" w:color="auto"/>
      </w:divBdr>
    </w:div>
    <w:div w:id="1698890915">
      <w:bodyDiv w:val="1"/>
      <w:marLeft w:val="0"/>
      <w:marRight w:val="0"/>
      <w:marTop w:val="0"/>
      <w:marBottom w:val="0"/>
      <w:divBdr>
        <w:top w:val="none" w:sz="0" w:space="0" w:color="auto"/>
        <w:left w:val="none" w:sz="0" w:space="0" w:color="auto"/>
        <w:bottom w:val="none" w:sz="0" w:space="0" w:color="auto"/>
        <w:right w:val="none" w:sz="0" w:space="0" w:color="auto"/>
      </w:divBdr>
    </w:div>
    <w:div w:id="1709837674">
      <w:bodyDiv w:val="1"/>
      <w:marLeft w:val="0"/>
      <w:marRight w:val="0"/>
      <w:marTop w:val="0"/>
      <w:marBottom w:val="0"/>
      <w:divBdr>
        <w:top w:val="none" w:sz="0" w:space="0" w:color="auto"/>
        <w:left w:val="none" w:sz="0" w:space="0" w:color="auto"/>
        <w:bottom w:val="none" w:sz="0" w:space="0" w:color="auto"/>
        <w:right w:val="none" w:sz="0" w:space="0" w:color="auto"/>
      </w:divBdr>
    </w:div>
    <w:div w:id="1714891465">
      <w:bodyDiv w:val="1"/>
      <w:marLeft w:val="0"/>
      <w:marRight w:val="0"/>
      <w:marTop w:val="0"/>
      <w:marBottom w:val="0"/>
      <w:divBdr>
        <w:top w:val="none" w:sz="0" w:space="0" w:color="auto"/>
        <w:left w:val="none" w:sz="0" w:space="0" w:color="auto"/>
        <w:bottom w:val="none" w:sz="0" w:space="0" w:color="auto"/>
        <w:right w:val="none" w:sz="0" w:space="0" w:color="auto"/>
      </w:divBdr>
    </w:div>
    <w:div w:id="1718161756">
      <w:bodyDiv w:val="1"/>
      <w:marLeft w:val="0"/>
      <w:marRight w:val="0"/>
      <w:marTop w:val="0"/>
      <w:marBottom w:val="0"/>
      <w:divBdr>
        <w:top w:val="none" w:sz="0" w:space="0" w:color="auto"/>
        <w:left w:val="none" w:sz="0" w:space="0" w:color="auto"/>
        <w:bottom w:val="none" w:sz="0" w:space="0" w:color="auto"/>
        <w:right w:val="none" w:sz="0" w:space="0" w:color="auto"/>
      </w:divBdr>
    </w:div>
    <w:div w:id="1718385485">
      <w:bodyDiv w:val="1"/>
      <w:marLeft w:val="0"/>
      <w:marRight w:val="0"/>
      <w:marTop w:val="0"/>
      <w:marBottom w:val="0"/>
      <w:divBdr>
        <w:top w:val="none" w:sz="0" w:space="0" w:color="auto"/>
        <w:left w:val="none" w:sz="0" w:space="0" w:color="auto"/>
        <w:bottom w:val="none" w:sz="0" w:space="0" w:color="auto"/>
        <w:right w:val="none" w:sz="0" w:space="0" w:color="auto"/>
      </w:divBdr>
    </w:div>
    <w:div w:id="1718965003">
      <w:bodyDiv w:val="1"/>
      <w:marLeft w:val="0"/>
      <w:marRight w:val="0"/>
      <w:marTop w:val="0"/>
      <w:marBottom w:val="0"/>
      <w:divBdr>
        <w:top w:val="none" w:sz="0" w:space="0" w:color="auto"/>
        <w:left w:val="none" w:sz="0" w:space="0" w:color="auto"/>
        <w:bottom w:val="none" w:sz="0" w:space="0" w:color="auto"/>
        <w:right w:val="none" w:sz="0" w:space="0" w:color="auto"/>
      </w:divBdr>
    </w:div>
    <w:div w:id="1724063687">
      <w:bodyDiv w:val="1"/>
      <w:marLeft w:val="0"/>
      <w:marRight w:val="0"/>
      <w:marTop w:val="0"/>
      <w:marBottom w:val="0"/>
      <w:divBdr>
        <w:top w:val="none" w:sz="0" w:space="0" w:color="auto"/>
        <w:left w:val="none" w:sz="0" w:space="0" w:color="auto"/>
        <w:bottom w:val="none" w:sz="0" w:space="0" w:color="auto"/>
        <w:right w:val="none" w:sz="0" w:space="0" w:color="auto"/>
      </w:divBdr>
    </w:div>
    <w:div w:id="1724216013">
      <w:bodyDiv w:val="1"/>
      <w:marLeft w:val="0"/>
      <w:marRight w:val="0"/>
      <w:marTop w:val="0"/>
      <w:marBottom w:val="0"/>
      <w:divBdr>
        <w:top w:val="none" w:sz="0" w:space="0" w:color="auto"/>
        <w:left w:val="none" w:sz="0" w:space="0" w:color="auto"/>
        <w:bottom w:val="none" w:sz="0" w:space="0" w:color="auto"/>
        <w:right w:val="none" w:sz="0" w:space="0" w:color="auto"/>
      </w:divBdr>
    </w:div>
    <w:div w:id="1735737475">
      <w:bodyDiv w:val="1"/>
      <w:marLeft w:val="0"/>
      <w:marRight w:val="0"/>
      <w:marTop w:val="0"/>
      <w:marBottom w:val="0"/>
      <w:divBdr>
        <w:top w:val="none" w:sz="0" w:space="0" w:color="auto"/>
        <w:left w:val="none" w:sz="0" w:space="0" w:color="auto"/>
        <w:bottom w:val="none" w:sz="0" w:space="0" w:color="auto"/>
        <w:right w:val="none" w:sz="0" w:space="0" w:color="auto"/>
      </w:divBdr>
    </w:div>
    <w:div w:id="1741752925">
      <w:bodyDiv w:val="1"/>
      <w:marLeft w:val="0"/>
      <w:marRight w:val="0"/>
      <w:marTop w:val="0"/>
      <w:marBottom w:val="0"/>
      <w:divBdr>
        <w:top w:val="none" w:sz="0" w:space="0" w:color="auto"/>
        <w:left w:val="none" w:sz="0" w:space="0" w:color="auto"/>
        <w:bottom w:val="none" w:sz="0" w:space="0" w:color="auto"/>
        <w:right w:val="none" w:sz="0" w:space="0" w:color="auto"/>
      </w:divBdr>
    </w:div>
    <w:div w:id="1742555353">
      <w:bodyDiv w:val="1"/>
      <w:marLeft w:val="0"/>
      <w:marRight w:val="0"/>
      <w:marTop w:val="0"/>
      <w:marBottom w:val="0"/>
      <w:divBdr>
        <w:top w:val="none" w:sz="0" w:space="0" w:color="auto"/>
        <w:left w:val="none" w:sz="0" w:space="0" w:color="auto"/>
        <w:bottom w:val="none" w:sz="0" w:space="0" w:color="auto"/>
        <w:right w:val="none" w:sz="0" w:space="0" w:color="auto"/>
      </w:divBdr>
    </w:div>
    <w:div w:id="1751389938">
      <w:bodyDiv w:val="1"/>
      <w:marLeft w:val="0"/>
      <w:marRight w:val="0"/>
      <w:marTop w:val="0"/>
      <w:marBottom w:val="0"/>
      <w:divBdr>
        <w:top w:val="none" w:sz="0" w:space="0" w:color="auto"/>
        <w:left w:val="none" w:sz="0" w:space="0" w:color="auto"/>
        <w:bottom w:val="none" w:sz="0" w:space="0" w:color="auto"/>
        <w:right w:val="none" w:sz="0" w:space="0" w:color="auto"/>
      </w:divBdr>
    </w:div>
    <w:div w:id="1765304851">
      <w:bodyDiv w:val="1"/>
      <w:marLeft w:val="0"/>
      <w:marRight w:val="0"/>
      <w:marTop w:val="0"/>
      <w:marBottom w:val="0"/>
      <w:divBdr>
        <w:top w:val="none" w:sz="0" w:space="0" w:color="auto"/>
        <w:left w:val="none" w:sz="0" w:space="0" w:color="auto"/>
        <w:bottom w:val="none" w:sz="0" w:space="0" w:color="auto"/>
        <w:right w:val="none" w:sz="0" w:space="0" w:color="auto"/>
      </w:divBdr>
    </w:div>
    <w:div w:id="1765802945">
      <w:bodyDiv w:val="1"/>
      <w:marLeft w:val="0"/>
      <w:marRight w:val="0"/>
      <w:marTop w:val="0"/>
      <w:marBottom w:val="0"/>
      <w:divBdr>
        <w:top w:val="none" w:sz="0" w:space="0" w:color="auto"/>
        <w:left w:val="none" w:sz="0" w:space="0" w:color="auto"/>
        <w:bottom w:val="none" w:sz="0" w:space="0" w:color="auto"/>
        <w:right w:val="none" w:sz="0" w:space="0" w:color="auto"/>
      </w:divBdr>
    </w:div>
    <w:div w:id="1769352435">
      <w:bodyDiv w:val="1"/>
      <w:marLeft w:val="0"/>
      <w:marRight w:val="0"/>
      <w:marTop w:val="0"/>
      <w:marBottom w:val="0"/>
      <w:divBdr>
        <w:top w:val="none" w:sz="0" w:space="0" w:color="auto"/>
        <w:left w:val="none" w:sz="0" w:space="0" w:color="auto"/>
        <w:bottom w:val="none" w:sz="0" w:space="0" w:color="auto"/>
        <w:right w:val="none" w:sz="0" w:space="0" w:color="auto"/>
      </w:divBdr>
    </w:div>
    <w:div w:id="1771700969">
      <w:bodyDiv w:val="1"/>
      <w:marLeft w:val="0"/>
      <w:marRight w:val="0"/>
      <w:marTop w:val="0"/>
      <w:marBottom w:val="0"/>
      <w:divBdr>
        <w:top w:val="none" w:sz="0" w:space="0" w:color="auto"/>
        <w:left w:val="none" w:sz="0" w:space="0" w:color="auto"/>
        <w:bottom w:val="none" w:sz="0" w:space="0" w:color="auto"/>
        <w:right w:val="none" w:sz="0" w:space="0" w:color="auto"/>
      </w:divBdr>
    </w:div>
    <w:div w:id="1773432298">
      <w:bodyDiv w:val="1"/>
      <w:marLeft w:val="0"/>
      <w:marRight w:val="0"/>
      <w:marTop w:val="0"/>
      <w:marBottom w:val="0"/>
      <w:divBdr>
        <w:top w:val="none" w:sz="0" w:space="0" w:color="auto"/>
        <w:left w:val="none" w:sz="0" w:space="0" w:color="auto"/>
        <w:bottom w:val="none" w:sz="0" w:space="0" w:color="auto"/>
        <w:right w:val="none" w:sz="0" w:space="0" w:color="auto"/>
      </w:divBdr>
    </w:div>
    <w:div w:id="1774396747">
      <w:bodyDiv w:val="1"/>
      <w:marLeft w:val="0"/>
      <w:marRight w:val="0"/>
      <w:marTop w:val="0"/>
      <w:marBottom w:val="0"/>
      <w:divBdr>
        <w:top w:val="none" w:sz="0" w:space="0" w:color="auto"/>
        <w:left w:val="none" w:sz="0" w:space="0" w:color="auto"/>
        <w:bottom w:val="none" w:sz="0" w:space="0" w:color="auto"/>
        <w:right w:val="none" w:sz="0" w:space="0" w:color="auto"/>
      </w:divBdr>
    </w:div>
    <w:div w:id="1778674946">
      <w:bodyDiv w:val="1"/>
      <w:marLeft w:val="0"/>
      <w:marRight w:val="0"/>
      <w:marTop w:val="0"/>
      <w:marBottom w:val="0"/>
      <w:divBdr>
        <w:top w:val="none" w:sz="0" w:space="0" w:color="auto"/>
        <w:left w:val="none" w:sz="0" w:space="0" w:color="auto"/>
        <w:bottom w:val="none" w:sz="0" w:space="0" w:color="auto"/>
        <w:right w:val="none" w:sz="0" w:space="0" w:color="auto"/>
      </w:divBdr>
    </w:div>
    <w:div w:id="1781802008">
      <w:bodyDiv w:val="1"/>
      <w:marLeft w:val="0"/>
      <w:marRight w:val="0"/>
      <w:marTop w:val="0"/>
      <w:marBottom w:val="0"/>
      <w:divBdr>
        <w:top w:val="none" w:sz="0" w:space="0" w:color="auto"/>
        <w:left w:val="none" w:sz="0" w:space="0" w:color="auto"/>
        <w:bottom w:val="none" w:sz="0" w:space="0" w:color="auto"/>
        <w:right w:val="none" w:sz="0" w:space="0" w:color="auto"/>
      </w:divBdr>
    </w:div>
    <w:div w:id="1782067850">
      <w:bodyDiv w:val="1"/>
      <w:marLeft w:val="0"/>
      <w:marRight w:val="0"/>
      <w:marTop w:val="0"/>
      <w:marBottom w:val="0"/>
      <w:divBdr>
        <w:top w:val="none" w:sz="0" w:space="0" w:color="auto"/>
        <w:left w:val="none" w:sz="0" w:space="0" w:color="auto"/>
        <w:bottom w:val="none" w:sz="0" w:space="0" w:color="auto"/>
        <w:right w:val="none" w:sz="0" w:space="0" w:color="auto"/>
      </w:divBdr>
    </w:div>
    <w:div w:id="1787849522">
      <w:bodyDiv w:val="1"/>
      <w:marLeft w:val="0"/>
      <w:marRight w:val="0"/>
      <w:marTop w:val="0"/>
      <w:marBottom w:val="0"/>
      <w:divBdr>
        <w:top w:val="none" w:sz="0" w:space="0" w:color="auto"/>
        <w:left w:val="none" w:sz="0" w:space="0" w:color="auto"/>
        <w:bottom w:val="none" w:sz="0" w:space="0" w:color="auto"/>
        <w:right w:val="none" w:sz="0" w:space="0" w:color="auto"/>
      </w:divBdr>
    </w:div>
    <w:div w:id="1791388585">
      <w:bodyDiv w:val="1"/>
      <w:marLeft w:val="0"/>
      <w:marRight w:val="0"/>
      <w:marTop w:val="0"/>
      <w:marBottom w:val="0"/>
      <w:divBdr>
        <w:top w:val="none" w:sz="0" w:space="0" w:color="auto"/>
        <w:left w:val="none" w:sz="0" w:space="0" w:color="auto"/>
        <w:bottom w:val="none" w:sz="0" w:space="0" w:color="auto"/>
        <w:right w:val="none" w:sz="0" w:space="0" w:color="auto"/>
      </w:divBdr>
    </w:div>
    <w:div w:id="1792355942">
      <w:bodyDiv w:val="1"/>
      <w:marLeft w:val="0"/>
      <w:marRight w:val="0"/>
      <w:marTop w:val="0"/>
      <w:marBottom w:val="0"/>
      <w:divBdr>
        <w:top w:val="none" w:sz="0" w:space="0" w:color="auto"/>
        <w:left w:val="none" w:sz="0" w:space="0" w:color="auto"/>
        <w:bottom w:val="none" w:sz="0" w:space="0" w:color="auto"/>
        <w:right w:val="none" w:sz="0" w:space="0" w:color="auto"/>
      </w:divBdr>
    </w:div>
    <w:div w:id="1799108065">
      <w:bodyDiv w:val="1"/>
      <w:marLeft w:val="0"/>
      <w:marRight w:val="0"/>
      <w:marTop w:val="0"/>
      <w:marBottom w:val="0"/>
      <w:divBdr>
        <w:top w:val="none" w:sz="0" w:space="0" w:color="auto"/>
        <w:left w:val="none" w:sz="0" w:space="0" w:color="auto"/>
        <w:bottom w:val="none" w:sz="0" w:space="0" w:color="auto"/>
        <w:right w:val="none" w:sz="0" w:space="0" w:color="auto"/>
      </w:divBdr>
    </w:div>
    <w:div w:id="1803426822">
      <w:bodyDiv w:val="1"/>
      <w:marLeft w:val="0"/>
      <w:marRight w:val="0"/>
      <w:marTop w:val="0"/>
      <w:marBottom w:val="0"/>
      <w:divBdr>
        <w:top w:val="none" w:sz="0" w:space="0" w:color="auto"/>
        <w:left w:val="none" w:sz="0" w:space="0" w:color="auto"/>
        <w:bottom w:val="none" w:sz="0" w:space="0" w:color="auto"/>
        <w:right w:val="none" w:sz="0" w:space="0" w:color="auto"/>
      </w:divBdr>
    </w:div>
    <w:div w:id="1806434391">
      <w:bodyDiv w:val="1"/>
      <w:marLeft w:val="0"/>
      <w:marRight w:val="0"/>
      <w:marTop w:val="0"/>
      <w:marBottom w:val="0"/>
      <w:divBdr>
        <w:top w:val="none" w:sz="0" w:space="0" w:color="auto"/>
        <w:left w:val="none" w:sz="0" w:space="0" w:color="auto"/>
        <w:bottom w:val="none" w:sz="0" w:space="0" w:color="auto"/>
        <w:right w:val="none" w:sz="0" w:space="0" w:color="auto"/>
      </w:divBdr>
    </w:div>
    <w:div w:id="1806656712">
      <w:bodyDiv w:val="1"/>
      <w:marLeft w:val="0"/>
      <w:marRight w:val="0"/>
      <w:marTop w:val="0"/>
      <w:marBottom w:val="0"/>
      <w:divBdr>
        <w:top w:val="none" w:sz="0" w:space="0" w:color="auto"/>
        <w:left w:val="none" w:sz="0" w:space="0" w:color="auto"/>
        <w:bottom w:val="none" w:sz="0" w:space="0" w:color="auto"/>
        <w:right w:val="none" w:sz="0" w:space="0" w:color="auto"/>
      </w:divBdr>
    </w:div>
    <w:div w:id="1808888054">
      <w:bodyDiv w:val="1"/>
      <w:marLeft w:val="0"/>
      <w:marRight w:val="0"/>
      <w:marTop w:val="0"/>
      <w:marBottom w:val="0"/>
      <w:divBdr>
        <w:top w:val="none" w:sz="0" w:space="0" w:color="auto"/>
        <w:left w:val="none" w:sz="0" w:space="0" w:color="auto"/>
        <w:bottom w:val="none" w:sz="0" w:space="0" w:color="auto"/>
        <w:right w:val="none" w:sz="0" w:space="0" w:color="auto"/>
      </w:divBdr>
    </w:div>
    <w:div w:id="1811823358">
      <w:bodyDiv w:val="1"/>
      <w:marLeft w:val="0"/>
      <w:marRight w:val="0"/>
      <w:marTop w:val="0"/>
      <w:marBottom w:val="0"/>
      <w:divBdr>
        <w:top w:val="none" w:sz="0" w:space="0" w:color="auto"/>
        <w:left w:val="none" w:sz="0" w:space="0" w:color="auto"/>
        <w:bottom w:val="none" w:sz="0" w:space="0" w:color="auto"/>
        <w:right w:val="none" w:sz="0" w:space="0" w:color="auto"/>
      </w:divBdr>
    </w:div>
    <w:div w:id="1818297025">
      <w:bodyDiv w:val="1"/>
      <w:marLeft w:val="0"/>
      <w:marRight w:val="0"/>
      <w:marTop w:val="0"/>
      <w:marBottom w:val="0"/>
      <w:divBdr>
        <w:top w:val="none" w:sz="0" w:space="0" w:color="auto"/>
        <w:left w:val="none" w:sz="0" w:space="0" w:color="auto"/>
        <w:bottom w:val="none" w:sz="0" w:space="0" w:color="auto"/>
        <w:right w:val="none" w:sz="0" w:space="0" w:color="auto"/>
      </w:divBdr>
    </w:div>
    <w:div w:id="1818301851">
      <w:bodyDiv w:val="1"/>
      <w:marLeft w:val="0"/>
      <w:marRight w:val="0"/>
      <w:marTop w:val="0"/>
      <w:marBottom w:val="0"/>
      <w:divBdr>
        <w:top w:val="none" w:sz="0" w:space="0" w:color="auto"/>
        <w:left w:val="none" w:sz="0" w:space="0" w:color="auto"/>
        <w:bottom w:val="none" w:sz="0" w:space="0" w:color="auto"/>
        <w:right w:val="none" w:sz="0" w:space="0" w:color="auto"/>
      </w:divBdr>
    </w:div>
    <w:div w:id="1821146265">
      <w:bodyDiv w:val="1"/>
      <w:marLeft w:val="0"/>
      <w:marRight w:val="0"/>
      <w:marTop w:val="0"/>
      <w:marBottom w:val="0"/>
      <w:divBdr>
        <w:top w:val="none" w:sz="0" w:space="0" w:color="auto"/>
        <w:left w:val="none" w:sz="0" w:space="0" w:color="auto"/>
        <w:bottom w:val="none" w:sz="0" w:space="0" w:color="auto"/>
        <w:right w:val="none" w:sz="0" w:space="0" w:color="auto"/>
      </w:divBdr>
    </w:div>
    <w:div w:id="1822581431">
      <w:bodyDiv w:val="1"/>
      <w:marLeft w:val="0"/>
      <w:marRight w:val="0"/>
      <w:marTop w:val="0"/>
      <w:marBottom w:val="0"/>
      <w:divBdr>
        <w:top w:val="none" w:sz="0" w:space="0" w:color="auto"/>
        <w:left w:val="none" w:sz="0" w:space="0" w:color="auto"/>
        <w:bottom w:val="none" w:sz="0" w:space="0" w:color="auto"/>
        <w:right w:val="none" w:sz="0" w:space="0" w:color="auto"/>
      </w:divBdr>
    </w:div>
    <w:div w:id="1824589465">
      <w:bodyDiv w:val="1"/>
      <w:marLeft w:val="0"/>
      <w:marRight w:val="0"/>
      <w:marTop w:val="0"/>
      <w:marBottom w:val="0"/>
      <w:divBdr>
        <w:top w:val="none" w:sz="0" w:space="0" w:color="auto"/>
        <w:left w:val="none" w:sz="0" w:space="0" w:color="auto"/>
        <w:bottom w:val="none" w:sz="0" w:space="0" w:color="auto"/>
        <w:right w:val="none" w:sz="0" w:space="0" w:color="auto"/>
      </w:divBdr>
    </w:div>
    <w:div w:id="1827168777">
      <w:bodyDiv w:val="1"/>
      <w:marLeft w:val="0"/>
      <w:marRight w:val="0"/>
      <w:marTop w:val="0"/>
      <w:marBottom w:val="0"/>
      <w:divBdr>
        <w:top w:val="none" w:sz="0" w:space="0" w:color="auto"/>
        <w:left w:val="none" w:sz="0" w:space="0" w:color="auto"/>
        <w:bottom w:val="none" w:sz="0" w:space="0" w:color="auto"/>
        <w:right w:val="none" w:sz="0" w:space="0" w:color="auto"/>
      </w:divBdr>
    </w:div>
    <w:div w:id="1833988200">
      <w:bodyDiv w:val="1"/>
      <w:marLeft w:val="0"/>
      <w:marRight w:val="0"/>
      <w:marTop w:val="0"/>
      <w:marBottom w:val="0"/>
      <w:divBdr>
        <w:top w:val="none" w:sz="0" w:space="0" w:color="auto"/>
        <w:left w:val="none" w:sz="0" w:space="0" w:color="auto"/>
        <w:bottom w:val="none" w:sz="0" w:space="0" w:color="auto"/>
        <w:right w:val="none" w:sz="0" w:space="0" w:color="auto"/>
      </w:divBdr>
    </w:div>
    <w:div w:id="1835342752">
      <w:bodyDiv w:val="1"/>
      <w:marLeft w:val="0"/>
      <w:marRight w:val="0"/>
      <w:marTop w:val="0"/>
      <w:marBottom w:val="0"/>
      <w:divBdr>
        <w:top w:val="none" w:sz="0" w:space="0" w:color="auto"/>
        <w:left w:val="none" w:sz="0" w:space="0" w:color="auto"/>
        <w:bottom w:val="none" w:sz="0" w:space="0" w:color="auto"/>
        <w:right w:val="none" w:sz="0" w:space="0" w:color="auto"/>
      </w:divBdr>
    </w:div>
    <w:div w:id="1836871662">
      <w:bodyDiv w:val="1"/>
      <w:marLeft w:val="0"/>
      <w:marRight w:val="0"/>
      <w:marTop w:val="0"/>
      <w:marBottom w:val="0"/>
      <w:divBdr>
        <w:top w:val="none" w:sz="0" w:space="0" w:color="auto"/>
        <w:left w:val="none" w:sz="0" w:space="0" w:color="auto"/>
        <w:bottom w:val="none" w:sz="0" w:space="0" w:color="auto"/>
        <w:right w:val="none" w:sz="0" w:space="0" w:color="auto"/>
      </w:divBdr>
    </w:div>
    <w:div w:id="1839539455">
      <w:bodyDiv w:val="1"/>
      <w:marLeft w:val="0"/>
      <w:marRight w:val="0"/>
      <w:marTop w:val="0"/>
      <w:marBottom w:val="0"/>
      <w:divBdr>
        <w:top w:val="none" w:sz="0" w:space="0" w:color="auto"/>
        <w:left w:val="none" w:sz="0" w:space="0" w:color="auto"/>
        <w:bottom w:val="none" w:sz="0" w:space="0" w:color="auto"/>
        <w:right w:val="none" w:sz="0" w:space="0" w:color="auto"/>
      </w:divBdr>
    </w:div>
    <w:div w:id="1853761882">
      <w:bodyDiv w:val="1"/>
      <w:marLeft w:val="0"/>
      <w:marRight w:val="0"/>
      <w:marTop w:val="0"/>
      <w:marBottom w:val="0"/>
      <w:divBdr>
        <w:top w:val="none" w:sz="0" w:space="0" w:color="auto"/>
        <w:left w:val="none" w:sz="0" w:space="0" w:color="auto"/>
        <w:bottom w:val="none" w:sz="0" w:space="0" w:color="auto"/>
        <w:right w:val="none" w:sz="0" w:space="0" w:color="auto"/>
      </w:divBdr>
    </w:div>
    <w:div w:id="1860318203">
      <w:bodyDiv w:val="1"/>
      <w:marLeft w:val="0"/>
      <w:marRight w:val="0"/>
      <w:marTop w:val="0"/>
      <w:marBottom w:val="0"/>
      <w:divBdr>
        <w:top w:val="none" w:sz="0" w:space="0" w:color="auto"/>
        <w:left w:val="none" w:sz="0" w:space="0" w:color="auto"/>
        <w:bottom w:val="none" w:sz="0" w:space="0" w:color="auto"/>
        <w:right w:val="none" w:sz="0" w:space="0" w:color="auto"/>
      </w:divBdr>
    </w:div>
    <w:div w:id="1862738216">
      <w:bodyDiv w:val="1"/>
      <w:marLeft w:val="0"/>
      <w:marRight w:val="0"/>
      <w:marTop w:val="0"/>
      <w:marBottom w:val="0"/>
      <w:divBdr>
        <w:top w:val="none" w:sz="0" w:space="0" w:color="auto"/>
        <w:left w:val="none" w:sz="0" w:space="0" w:color="auto"/>
        <w:bottom w:val="none" w:sz="0" w:space="0" w:color="auto"/>
        <w:right w:val="none" w:sz="0" w:space="0" w:color="auto"/>
      </w:divBdr>
    </w:div>
    <w:div w:id="1862742273">
      <w:bodyDiv w:val="1"/>
      <w:marLeft w:val="0"/>
      <w:marRight w:val="0"/>
      <w:marTop w:val="0"/>
      <w:marBottom w:val="0"/>
      <w:divBdr>
        <w:top w:val="none" w:sz="0" w:space="0" w:color="auto"/>
        <w:left w:val="none" w:sz="0" w:space="0" w:color="auto"/>
        <w:bottom w:val="none" w:sz="0" w:space="0" w:color="auto"/>
        <w:right w:val="none" w:sz="0" w:space="0" w:color="auto"/>
      </w:divBdr>
    </w:div>
    <w:div w:id="1869950889">
      <w:bodyDiv w:val="1"/>
      <w:marLeft w:val="0"/>
      <w:marRight w:val="0"/>
      <w:marTop w:val="0"/>
      <w:marBottom w:val="0"/>
      <w:divBdr>
        <w:top w:val="none" w:sz="0" w:space="0" w:color="auto"/>
        <w:left w:val="none" w:sz="0" w:space="0" w:color="auto"/>
        <w:bottom w:val="none" w:sz="0" w:space="0" w:color="auto"/>
        <w:right w:val="none" w:sz="0" w:space="0" w:color="auto"/>
      </w:divBdr>
    </w:div>
    <w:div w:id="1874028910">
      <w:bodyDiv w:val="1"/>
      <w:marLeft w:val="0"/>
      <w:marRight w:val="0"/>
      <w:marTop w:val="0"/>
      <w:marBottom w:val="0"/>
      <w:divBdr>
        <w:top w:val="none" w:sz="0" w:space="0" w:color="auto"/>
        <w:left w:val="none" w:sz="0" w:space="0" w:color="auto"/>
        <w:bottom w:val="none" w:sz="0" w:space="0" w:color="auto"/>
        <w:right w:val="none" w:sz="0" w:space="0" w:color="auto"/>
      </w:divBdr>
    </w:div>
    <w:div w:id="1878351399">
      <w:bodyDiv w:val="1"/>
      <w:marLeft w:val="0"/>
      <w:marRight w:val="0"/>
      <w:marTop w:val="0"/>
      <w:marBottom w:val="0"/>
      <w:divBdr>
        <w:top w:val="none" w:sz="0" w:space="0" w:color="auto"/>
        <w:left w:val="none" w:sz="0" w:space="0" w:color="auto"/>
        <w:bottom w:val="none" w:sz="0" w:space="0" w:color="auto"/>
        <w:right w:val="none" w:sz="0" w:space="0" w:color="auto"/>
      </w:divBdr>
    </w:div>
    <w:div w:id="1880243821">
      <w:bodyDiv w:val="1"/>
      <w:marLeft w:val="0"/>
      <w:marRight w:val="0"/>
      <w:marTop w:val="0"/>
      <w:marBottom w:val="0"/>
      <w:divBdr>
        <w:top w:val="none" w:sz="0" w:space="0" w:color="auto"/>
        <w:left w:val="none" w:sz="0" w:space="0" w:color="auto"/>
        <w:bottom w:val="none" w:sz="0" w:space="0" w:color="auto"/>
        <w:right w:val="none" w:sz="0" w:space="0" w:color="auto"/>
      </w:divBdr>
    </w:div>
    <w:div w:id="1882010490">
      <w:bodyDiv w:val="1"/>
      <w:marLeft w:val="0"/>
      <w:marRight w:val="0"/>
      <w:marTop w:val="0"/>
      <w:marBottom w:val="0"/>
      <w:divBdr>
        <w:top w:val="none" w:sz="0" w:space="0" w:color="auto"/>
        <w:left w:val="none" w:sz="0" w:space="0" w:color="auto"/>
        <w:bottom w:val="none" w:sz="0" w:space="0" w:color="auto"/>
        <w:right w:val="none" w:sz="0" w:space="0" w:color="auto"/>
      </w:divBdr>
    </w:div>
    <w:div w:id="1883593639">
      <w:bodyDiv w:val="1"/>
      <w:marLeft w:val="0"/>
      <w:marRight w:val="0"/>
      <w:marTop w:val="0"/>
      <w:marBottom w:val="0"/>
      <w:divBdr>
        <w:top w:val="none" w:sz="0" w:space="0" w:color="auto"/>
        <w:left w:val="none" w:sz="0" w:space="0" w:color="auto"/>
        <w:bottom w:val="none" w:sz="0" w:space="0" w:color="auto"/>
        <w:right w:val="none" w:sz="0" w:space="0" w:color="auto"/>
      </w:divBdr>
    </w:div>
    <w:div w:id="1885747059">
      <w:bodyDiv w:val="1"/>
      <w:marLeft w:val="0"/>
      <w:marRight w:val="0"/>
      <w:marTop w:val="0"/>
      <w:marBottom w:val="0"/>
      <w:divBdr>
        <w:top w:val="none" w:sz="0" w:space="0" w:color="auto"/>
        <w:left w:val="none" w:sz="0" w:space="0" w:color="auto"/>
        <w:bottom w:val="none" w:sz="0" w:space="0" w:color="auto"/>
        <w:right w:val="none" w:sz="0" w:space="0" w:color="auto"/>
      </w:divBdr>
    </w:div>
    <w:div w:id="1890191576">
      <w:bodyDiv w:val="1"/>
      <w:marLeft w:val="0"/>
      <w:marRight w:val="0"/>
      <w:marTop w:val="0"/>
      <w:marBottom w:val="0"/>
      <w:divBdr>
        <w:top w:val="none" w:sz="0" w:space="0" w:color="auto"/>
        <w:left w:val="none" w:sz="0" w:space="0" w:color="auto"/>
        <w:bottom w:val="none" w:sz="0" w:space="0" w:color="auto"/>
        <w:right w:val="none" w:sz="0" w:space="0" w:color="auto"/>
      </w:divBdr>
    </w:div>
    <w:div w:id="1895383585">
      <w:bodyDiv w:val="1"/>
      <w:marLeft w:val="0"/>
      <w:marRight w:val="0"/>
      <w:marTop w:val="0"/>
      <w:marBottom w:val="0"/>
      <w:divBdr>
        <w:top w:val="none" w:sz="0" w:space="0" w:color="auto"/>
        <w:left w:val="none" w:sz="0" w:space="0" w:color="auto"/>
        <w:bottom w:val="none" w:sz="0" w:space="0" w:color="auto"/>
        <w:right w:val="none" w:sz="0" w:space="0" w:color="auto"/>
      </w:divBdr>
    </w:div>
    <w:div w:id="1898468516">
      <w:bodyDiv w:val="1"/>
      <w:marLeft w:val="0"/>
      <w:marRight w:val="0"/>
      <w:marTop w:val="0"/>
      <w:marBottom w:val="0"/>
      <w:divBdr>
        <w:top w:val="none" w:sz="0" w:space="0" w:color="auto"/>
        <w:left w:val="none" w:sz="0" w:space="0" w:color="auto"/>
        <w:bottom w:val="none" w:sz="0" w:space="0" w:color="auto"/>
        <w:right w:val="none" w:sz="0" w:space="0" w:color="auto"/>
      </w:divBdr>
    </w:div>
    <w:div w:id="1899002908">
      <w:bodyDiv w:val="1"/>
      <w:marLeft w:val="0"/>
      <w:marRight w:val="0"/>
      <w:marTop w:val="0"/>
      <w:marBottom w:val="0"/>
      <w:divBdr>
        <w:top w:val="none" w:sz="0" w:space="0" w:color="auto"/>
        <w:left w:val="none" w:sz="0" w:space="0" w:color="auto"/>
        <w:bottom w:val="none" w:sz="0" w:space="0" w:color="auto"/>
        <w:right w:val="none" w:sz="0" w:space="0" w:color="auto"/>
      </w:divBdr>
    </w:div>
    <w:div w:id="1900165683">
      <w:bodyDiv w:val="1"/>
      <w:marLeft w:val="0"/>
      <w:marRight w:val="0"/>
      <w:marTop w:val="0"/>
      <w:marBottom w:val="0"/>
      <w:divBdr>
        <w:top w:val="none" w:sz="0" w:space="0" w:color="auto"/>
        <w:left w:val="none" w:sz="0" w:space="0" w:color="auto"/>
        <w:bottom w:val="none" w:sz="0" w:space="0" w:color="auto"/>
        <w:right w:val="none" w:sz="0" w:space="0" w:color="auto"/>
      </w:divBdr>
    </w:div>
    <w:div w:id="1900247338">
      <w:bodyDiv w:val="1"/>
      <w:marLeft w:val="0"/>
      <w:marRight w:val="0"/>
      <w:marTop w:val="0"/>
      <w:marBottom w:val="0"/>
      <w:divBdr>
        <w:top w:val="none" w:sz="0" w:space="0" w:color="auto"/>
        <w:left w:val="none" w:sz="0" w:space="0" w:color="auto"/>
        <w:bottom w:val="none" w:sz="0" w:space="0" w:color="auto"/>
        <w:right w:val="none" w:sz="0" w:space="0" w:color="auto"/>
      </w:divBdr>
    </w:div>
    <w:div w:id="1902255061">
      <w:bodyDiv w:val="1"/>
      <w:marLeft w:val="0"/>
      <w:marRight w:val="0"/>
      <w:marTop w:val="0"/>
      <w:marBottom w:val="0"/>
      <w:divBdr>
        <w:top w:val="none" w:sz="0" w:space="0" w:color="auto"/>
        <w:left w:val="none" w:sz="0" w:space="0" w:color="auto"/>
        <w:bottom w:val="none" w:sz="0" w:space="0" w:color="auto"/>
        <w:right w:val="none" w:sz="0" w:space="0" w:color="auto"/>
      </w:divBdr>
    </w:div>
    <w:div w:id="1904944314">
      <w:bodyDiv w:val="1"/>
      <w:marLeft w:val="0"/>
      <w:marRight w:val="0"/>
      <w:marTop w:val="0"/>
      <w:marBottom w:val="0"/>
      <w:divBdr>
        <w:top w:val="none" w:sz="0" w:space="0" w:color="auto"/>
        <w:left w:val="none" w:sz="0" w:space="0" w:color="auto"/>
        <w:bottom w:val="none" w:sz="0" w:space="0" w:color="auto"/>
        <w:right w:val="none" w:sz="0" w:space="0" w:color="auto"/>
      </w:divBdr>
    </w:div>
    <w:div w:id="1905483325">
      <w:bodyDiv w:val="1"/>
      <w:marLeft w:val="0"/>
      <w:marRight w:val="0"/>
      <w:marTop w:val="0"/>
      <w:marBottom w:val="0"/>
      <w:divBdr>
        <w:top w:val="none" w:sz="0" w:space="0" w:color="auto"/>
        <w:left w:val="none" w:sz="0" w:space="0" w:color="auto"/>
        <w:bottom w:val="none" w:sz="0" w:space="0" w:color="auto"/>
        <w:right w:val="none" w:sz="0" w:space="0" w:color="auto"/>
      </w:divBdr>
    </w:div>
    <w:div w:id="1906715698">
      <w:bodyDiv w:val="1"/>
      <w:marLeft w:val="0"/>
      <w:marRight w:val="0"/>
      <w:marTop w:val="0"/>
      <w:marBottom w:val="0"/>
      <w:divBdr>
        <w:top w:val="none" w:sz="0" w:space="0" w:color="auto"/>
        <w:left w:val="none" w:sz="0" w:space="0" w:color="auto"/>
        <w:bottom w:val="none" w:sz="0" w:space="0" w:color="auto"/>
        <w:right w:val="none" w:sz="0" w:space="0" w:color="auto"/>
      </w:divBdr>
    </w:div>
    <w:div w:id="1910724235">
      <w:bodyDiv w:val="1"/>
      <w:marLeft w:val="0"/>
      <w:marRight w:val="0"/>
      <w:marTop w:val="0"/>
      <w:marBottom w:val="0"/>
      <w:divBdr>
        <w:top w:val="none" w:sz="0" w:space="0" w:color="auto"/>
        <w:left w:val="none" w:sz="0" w:space="0" w:color="auto"/>
        <w:bottom w:val="none" w:sz="0" w:space="0" w:color="auto"/>
        <w:right w:val="none" w:sz="0" w:space="0" w:color="auto"/>
      </w:divBdr>
    </w:div>
    <w:div w:id="1912345899">
      <w:bodyDiv w:val="1"/>
      <w:marLeft w:val="0"/>
      <w:marRight w:val="0"/>
      <w:marTop w:val="0"/>
      <w:marBottom w:val="0"/>
      <w:divBdr>
        <w:top w:val="none" w:sz="0" w:space="0" w:color="auto"/>
        <w:left w:val="none" w:sz="0" w:space="0" w:color="auto"/>
        <w:bottom w:val="none" w:sz="0" w:space="0" w:color="auto"/>
        <w:right w:val="none" w:sz="0" w:space="0" w:color="auto"/>
      </w:divBdr>
    </w:div>
    <w:div w:id="1913351333">
      <w:bodyDiv w:val="1"/>
      <w:marLeft w:val="0"/>
      <w:marRight w:val="0"/>
      <w:marTop w:val="0"/>
      <w:marBottom w:val="0"/>
      <w:divBdr>
        <w:top w:val="none" w:sz="0" w:space="0" w:color="auto"/>
        <w:left w:val="none" w:sz="0" w:space="0" w:color="auto"/>
        <w:bottom w:val="none" w:sz="0" w:space="0" w:color="auto"/>
        <w:right w:val="none" w:sz="0" w:space="0" w:color="auto"/>
      </w:divBdr>
    </w:div>
    <w:div w:id="1917593262">
      <w:bodyDiv w:val="1"/>
      <w:marLeft w:val="0"/>
      <w:marRight w:val="0"/>
      <w:marTop w:val="0"/>
      <w:marBottom w:val="0"/>
      <w:divBdr>
        <w:top w:val="none" w:sz="0" w:space="0" w:color="auto"/>
        <w:left w:val="none" w:sz="0" w:space="0" w:color="auto"/>
        <w:bottom w:val="none" w:sz="0" w:space="0" w:color="auto"/>
        <w:right w:val="none" w:sz="0" w:space="0" w:color="auto"/>
      </w:divBdr>
    </w:div>
    <w:div w:id="1917667029">
      <w:bodyDiv w:val="1"/>
      <w:marLeft w:val="0"/>
      <w:marRight w:val="0"/>
      <w:marTop w:val="0"/>
      <w:marBottom w:val="0"/>
      <w:divBdr>
        <w:top w:val="none" w:sz="0" w:space="0" w:color="auto"/>
        <w:left w:val="none" w:sz="0" w:space="0" w:color="auto"/>
        <w:bottom w:val="none" w:sz="0" w:space="0" w:color="auto"/>
        <w:right w:val="none" w:sz="0" w:space="0" w:color="auto"/>
      </w:divBdr>
    </w:div>
    <w:div w:id="1923098069">
      <w:bodyDiv w:val="1"/>
      <w:marLeft w:val="0"/>
      <w:marRight w:val="0"/>
      <w:marTop w:val="0"/>
      <w:marBottom w:val="0"/>
      <w:divBdr>
        <w:top w:val="none" w:sz="0" w:space="0" w:color="auto"/>
        <w:left w:val="none" w:sz="0" w:space="0" w:color="auto"/>
        <w:bottom w:val="none" w:sz="0" w:space="0" w:color="auto"/>
        <w:right w:val="none" w:sz="0" w:space="0" w:color="auto"/>
      </w:divBdr>
    </w:div>
    <w:div w:id="1929802410">
      <w:bodyDiv w:val="1"/>
      <w:marLeft w:val="0"/>
      <w:marRight w:val="0"/>
      <w:marTop w:val="0"/>
      <w:marBottom w:val="0"/>
      <w:divBdr>
        <w:top w:val="none" w:sz="0" w:space="0" w:color="auto"/>
        <w:left w:val="none" w:sz="0" w:space="0" w:color="auto"/>
        <w:bottom w:val="none" w:sz="0" w:space="0" w:color="auto"/>
        <w:right w:val="none" w:sz="0" w:space="0" w:color="auto"/>
      </w:divBdr>
    </w:div>
    <w:div w:id="1938128749">
      <w:bodyDiv w:val="1"/>
      <w:marLeft w:val="0"/>
      <w:marRight w:val="0"/>
      <w:marTop w:val="0"/>
      <w:marBottom w:val="0"/>
      <w:divBdr>
        <w:top w:val="none" w:sz="0" w:space="0" w:color="auto"/>
        <w:left w:val="none" w:sz="0" w:space="0" w:color="auto"/>
        <w:bottom w:val="none" w:sz="0" w:space="0" w:color="auto"/>
        <w:right w:val="none" w:sz="0" w:space="0" w:color="auto"/>
      </w:divBdr>
    </w:div>
    <w:div w:id="1939681420">
      <w:bodyDiv w:val="1"/>
      <w:marLeft w:val="0"/>
      <w:marRight w:val="0"/>
      <w:marTop w:val="0"/>
      <w:marBottom w:val="0"/>
      <w:divBdr>
        <w:top w:val="none" w:sz="0" w:space="0" w:color="auto"/>
        <w:left w:val="none" w:sz="0" w:space="0" w:color="auto"/>
        <w:bottom w:val="none" w:sz="0" w:space="0" w:color="auto"/>
        <w:right w:val="none" w:sz="0" w:space="0" w:color="auto"/>
      </w:divBdr>
    </w:div>
    <w:div w:id="1942251928">
      <w:bodyDiv w:val="1"/>
      <w:marLeft w:val="0"/>
      <w:marRight w:val="0"/>
      <w:marTop w:val="0"/>
      <w:marBottom w:val="0"/>
      <w:divBdr>
        <w:top w:val="none" w:sz="0" w:space="0" w:color="auto"/>
        <w:left w:val="none" w:sz="0" w:space="0" w:color="auto"/>
        <w:bottom w:val="none" w:sz="0" w:space="0" w:color="auto"/>
        <w:right w:val="none" w:sz="0" w:space="0" w:color="auto"/>
      </w:divBdr>
    </w:div>
    <w:div w:id="1953436791">
      <w:bodyDiv w:val="1"/>
      <w:marLeft w:val="0"/>
      <w:marRight w:val="0"/>
      <w:marTop w:val="0"/>
      <w:marBottom w:val="0"/>
      <w:divBdr>
        <w:top w:val="none" w:sz="0" w:space="0" w:color="auto"/>
        <w:left w:val="none" w:sz="0" w:space="0" w:color="auto"/>
        <w:bottom w:val="none" w:sz="0" w:space="0" w:color="auto"/>
        <w:right w:val="none" w:sz="0" w:space="0" w:color="auto"/>
      </w:divBdr>
    </w:div>
    <w:div w:id="1956478806">
      <w:bodyDiv w:val="1"/>
      <w:marLeft w:val="0"/>
      <w:marRight w:val="0"/>
      <w:marTop w:val="0"/>
      <w:marBottom w:val="0"/>
      <w:divBdr>
        <w:top w:val="none" w:sz="0" w:space="0" w:color="auto"/>
        <w:left w:val="none" w:sz="0" w:space="0" w:color="auto"/>
        <w:bottom w:val="none" w:sz="0" w:space="0" w:color="auto"/>
        <w:right w:val="none" w:sz="0" w:space="0" w:color="auto"/>
      </w:divBdr>
    </w:div>
    <w:div w:id="1966696385">
      <w:bodyDiv w:val="1"/>
      <w:marLeft w:val="0"/>
      <w:marRight w:val="0"/>
      <w:marTop w:val="0"/>
      <w:marBottom w:val="0"/>
      <w:divBdr>
        <w:top w:val="none" w:sz="0" w:space="0" w:color="auto"/>
        <w:left w:val="none" w:sz="0" w:space="0" w:color="auto"/>
        <w:bottom w:val="none" w:sz="0" w:space="0" w:color="auto"/>
        <w:right w:val="none" w:sz="0" w:space="0" w:color="auto"/>
      </w:divBdr>
    </w:div>
    <w:div w:id="1967811059">
      <w:bodyDiv w:val="1"/>
      <w:marLeft w:val="0"/>
      <w:marRight w:val="0"/>
      <w:marTop w:val="0"/>
      <w:marBottom w:val="0"/>
      <w:divBdr>
        <w:top w:val="none" w:sz="0" w:space="0" w:color="auto"/>
        <w:left w:val="none" w:sz="0" w:space="0" w:color="auto"/>
        <w:bottom w:val="none" w:sz="0" w:space="0" w:color="auto"/>
        <w:right w:val="none" w:sz="0" w:space="0" w:color="auto"/>
      </w:divBdr>
    </w:div>
    <w:div w:id="1969317736">
      <w:bodyDiv w:val="1"/>
      <w:marLeft w:val="0"/>
      <w:marRight w:val="0"/>
      <w:marTop w:val="0"/>
      <w:marBottom w:val="0"/>
      <w:divBdr>
        <w:top w:val="none" w:sz="0" w:space="0" w:color="auto"/>
        <w:left w:val="none" w:sz="0" w:space="0" w:color="auto"/>
        <w:bottom w:val="none" w:sz="0" w:space="0" w:color="auto"/>
        <w:right w:val="none" w:sz="0" w:space="0" w:color="auto"/>
      </w:divBdr>
    </w:div>
    <w:div w:id="1969432699">
      <w:bodyDiv w:val="1"/>
      <w:marLeft w:val="0"/>
      <w:marRight w:val="0"/>
      <w:marTop w:val="0"/>
      <w:marBottom w:val="0"/>
      <w:divBdr>
        <w:top w:val="none" w:sz="0" w:space="0" w:color="auto"/>
        <w:left w:val="none" w:sz="0" w:space="0" w:color="auto"/>
        <w:bottom w:val="none" w:sz="0" w:space="0" w:color="auto"/>
        <w:right w:val="none" w:sz="0" w:space="0" w:color="auto"/>
      </w:divBdr>
    </w:div>
    <w:div w:id="1969777203">
      <w:bodyDiv w:val="1"/>
      <w:marLeft w:val="0"/>
      <w:marRight w:val="0"/>
      <w:marTop w:val="0"/>
      <w:marBottom w:val="0"/>
      <w:divBdr>
        <w:top w:val="none" w:sz="0" w:space="0" w:color="auto"/>
        <w:left w:val="none" w:sz="0" w:space="0" w:color="auto"/>
        <w:bottom w:val="none" w:sz="0" w:space="0" w:color="auto"/>
        <w:right w:val="none" w:sz="0" w:space="0" w:color="auto"/>
      </w:divBdr>
    </w:div>
    <w:div w:id="1972053109">
      <w:bodyDiv w:val="1"/>
      <w:marLeft w:val="0"/>
      <w:marRight w:val="0"/>
      <w:marTop w:val="0"/>
      <w:marBottom w:val="0"/>
      <w:divBdr>
        <w:top w:val="none" w:sz="0" w:space="0" w:color="auto"/>
        <w:left w:val="none" w:sz="0" w:space="0" w:color="auto"/>
        <w:bottom w:val="none" w:sz="0" w:space="0" w:color="auto"/>
        <w:right w:val="none" w:sz="0" w:space="0" w:color="auto"/>
      </w:divBdr>
    </w:div>
    <w:div w:id="1973555870">
      <w:bodyDiv w:val="1"/>
      <w:marLeft w:val="0"/>
      <w:marRight w:val="0"/>
      <w:marTop w:val="0"/>
      <w:marBottom w:val="0"/>
      <w:divBdr>
        <w:top w:val="none" w:sz="0" w:space="0" w:color="auto"/>
        <w:left w:val="none" w:sz="0" w:space="0" w:color="auto"/>
        <w:bottom w:val="none" w:sz="0" w:space="0" w:color="auto"/>
        <w:right w:val="none" w:sz="0" w:space="0" w:color="auto"/>
      </w:divBdr>
    </w:div>
    <w:div w:id="1974678818">
      <w:bodyDiv w:val="1"/>
      <w:marLeft w:val="0"/>
      <w:marRight w:val="0"/>
      <w:marTop w:val="0"/>
      <w:marBottom w:val="0"/>
      <w:divBdr>
        <w:top w:val="none" w:sz="0" w:space="0" w:color="auto"/>
        <w:left w:val="none" w:sz="0" w:space="0" w:color="auto"/>
        <w:bottom w:val="none" w:sz="0" w:space="0" w:color="auto"/>
        <w:right w:val="none" w:sz="0" w:space="0" w:color="auto"/>
      </w:divBdr>
    </w:div>
    <w:div w:id="1978027178">
      <w:bodyDiv w:val="1"/>
      <w:marLeft w:val="0"/>
      <w:marRight w:val="0"/>
      <w:marTop w:val="0"/>
      <w:marBottom w:val="0"/>
      <w:divBdr>
        <w:top w:val="none" w:sz="0" w:space="0" w:color="auto"/>
        <w:left w:val="none" w:sz="0" w:space="0" w:color="auto"/>
        <w:bottom w:val="none" w:sz="0" w:space="0" w:color="auto"/>
        <w:right w:val="none" w:sz="0" w:space="0" w:color="auto"/>
      </w:divBdr>
    </w:div>
    <w:div w:id="1982877221">
      <w:bodyDiv w:val="1"/>
      <w:marLeft w:val="0"/>
      <w:marRight w:val="0"/>
      <w:marTop w:val="0"/>
      <w:marBottom w:val="0"/>
      <w:divBdr>
        <w:top w:val="none" w:sz="0" w:space="0" w:color="auto"/>
        <w:left w:val="none" w:sz="0" w:space="0" w:color="auto"/>
        <w:bottom w:val="none" w:sz="0" w:space="0" w:color="auto"/>
        <w:right w:val="none" w:sz="0" w:space="0" w:color="auto"/>
      </w:divBdr>
    </w:div>
    <w:div w:id="1983077085">
      <w:bodyDiv w:val="1"/>
      <w:marLeft w:val="0"/>
      <w:marRight w:val="0"/>
      <w:marTop w:val="0"/>
      <w:marBottom w:val="0"/>
      <w:divBdr>
        <w:top w:val="none" w:sz="0" w:space="0" w:color="auto"/>
        <w:left w:val="none" w:sz="0" w:space="0" w:color="auto"/>
        <w:bottom w:val="none" w:sz="0" w:space="0" w:color="auto"/>
        <w:right w:val="none" w:sz="0" w:space="0" w:color="auto"/>
      </w:divBdr>
    </w:div>
    <w:div w:id="1989942093">
      <w:bodyDiv w:val="1"/>
      <w:marLeft w:val="0"/>
      <w:marRight w:val="0"/>
      <w:marTop w:val="0"/>
      <w:marBottom w:val="0"/>
      <w:divBdr>
        <w:top w:val="none" w:sz="0" w:space="0" w:color="auto"/>
        <w:left w:val="none" w:sz="0" w:space="0" w:color="auto"/>
        <w:bottom w:val="none" w:sz="0" w:space="0" w:color="auto"/>
        <w:right w:val="none" w:sz="0" w:space="0" w:color="auto"/>
      </w:divBdr>
    </w:div>
    <w:div w:id="1991129442">
      <w:bodyDiv w:val="1"/>
      <w:marLeft w:val="0"/>
      <w:marRight w:val="0"/>
      <w:marTop w:val="0"/>
      <w:marBottom w:val="0"/>
      <w:divBdr>
        <w:top w:val="none" w:sz="0" w:space="0" w:color="auto"/>
        <w:left w:val="none" w:sz="0" w:space="0" w:color="auto"/>
        <w:bottom w:val="none" w:sz="0" w:space="0" w:color="auto"/>
        <w:right w:val="none" w:sz="0" w:space="0" w:color="auto"/>
      </w:divBdr>
    </w:div>
    <w:div w:id="1993367791">
      <w:bodyDiv w:val="1"/>
      <w:marLeft w:val="0"/>
      <w:marRight w:val="0"/>
      <w:marTop w:val="0"/>
      <w:marBottom w:val="0"/>
      <w:divBdr>
        <w:top w:val="none" w:sz="0" w:space="0" w:color="auto"/>
        <w:left w:val="none" w:sz="0" w:space="0" w:color="auto"/>
        <w:bottom w:val="none" w:sz="0" w:space="0" w:color="auto"/>
        <w:right w:val="none" w:sz="0" w:space="0" w:color="auto"/>
      </w:divBdr>
    </w:div>
    <w:div w:id="1996302632">
      <w:bodyDiv w:val="1"/>
      <w:marLeft w:val="0"/>
      <w:marRight w:val="0"/>
      <w:marTop w:val="0"/>
      <w:marBottom w:val="0"/>
      <w:divBdr>
        <w:top w:val="none" w:sz="0" w:space="0" w:color="auto"/>
        <w:left w:val="none" w:sz="0" w:space="0" w:color="auto"/>
        <w:bottom w:val="none" w:sz="0" w:space="0" w:color="auto"/>
        <w:right w:val="none" w:sz="0" w:space="0" w:color="auto"/>
      </w:divBdr>
    </w:div>
    <w:div w:id="1998193932">
      <w:bodyDiv w:val="1"/>
      <w:marLeft w:val="0"/>
      <w:marRight w:val="0"/>
      <w:marTop w:val="0"/>
      <w:marBottom w:val="0"/>
      <w:divBdr>
        <w:top w:val="none" w:sz="0" w:space="0" w:color="auto"/>
        <w:left w:val="none" w:sz="0" w:space="0" w:color="auto"/>
        <w:bottom w:val="none" w:sz="0" w:space="0" w:color="auto"/>
        <w:right w:val="none" w:sz="0" w:space="0" w:color="auto"/>
      </w:divBdr>
    </w:div>
    <w:div w:id="2001930283">
      <w:bodyDiv w:val="1"/>
      <w:marLeft w:val="0"/>
      <w:marRight w:val="0"/>
      <w:marTop w:val="0"/>
      <w:marBottom w:val="0"/>
      <w:divBdr>
        <w:top w:val="none" w:sz="0" w:space="0" w:color="auto"/>
        <w:left w:val="none" w:sz="0" w:space="0" w:color="auto"/>
        <w:bottom w:val="none" w:sz="0" w:space="0" w:color="auto"/>
        <w:right w:val="none" w:sz="0" w:space="0" w:color="auto"/>
      </w:divBdr>
    </w:div>
    <w:div w:id="2014987343">
      <w:bodyDiv w:val="1"/>
      <w:marLeft w:val="0"/>
      <w:marRight w:val="0"/>
      <w:marTop w:val="0"/>
      <w:marBottom w:val="0"/>
      <w:divBdr>
        <w:top w:val="none" w:sz="0" w:space="0" w:color="auto"/>
        <w:left w:val="none" w:sz="0" w:space="0" w:color="auto"/>
        <w:bottom w:val="none" w:sz="0" w:space="0" w:color="auto"/>
        <w:right w:val="none" w:sz="0" w:space="0" w:color="auto"/>
      </w:divBdr>
    </w:div>
    <w:div w:id="2015572617">
      <w:bodyDiv w:val="1"/>
      <w:marLeft w:val="0"/>
      <w:marRight w:val="0"/>
      <w:marTop w:val="0"/>
      <w:marBottom w:val="0"/>
      <w:divBdr>
        <w:top w:val="none" w:sz="0" w:space="0" w:color="auto"/>
        <w:left w:val="none" w:sz="0" w:space="0" w:color="auto"/>
        <w:bottom w:val="none" w:sz="0" w:space="0" w:color="auto"/>
        <w:right w:val="none" w:sz="0" w:space="0" w:color="auto"/>
      </w:divBdr>
    </w:div>
    <w:div w:id="2017263752">
      <w:bodyDiv w:val="1"/>
      <w:marLeft w:val="0"/>
      <w:marRight w:val="0"/>
      <w:marTop w:val="0"/>
      <w:marBottom w:val="0"/>
      <w:divBdr>
        <w:top w:val="none" w:sz="0" w:space="0" w:color="auto"/>
        <w:left w:val="none" w:sz="0" w:space="0" w:color="auto"/>
        <w:bottom w:val="none" w:sz="0" w:space="0" w:color="auto"/>
        <w:right w:val="none" w:sz="0" w:space="0" w:color="auto"/>
      </w:divBdr>
    </w:div>
    <w:div w:id="2022730772">
      <w:bodyDiv w:val="1"/>
      <w:marLeft w:val="0"/>
      <w:marRight w:val="0"/>
      <w:marTop w:val="0"/>
      <w:marBottom w:val="0"/>
      <w:divBdr>
        <w:top w:val="none" w:sz="0" w:space="0" w:color="auto"/>
        <w:left w:val="none" w:sz="0" w:space="0" w:color="auto"/>
        <w:bottom w:val="none" w:sz="0" w:space="0" w:color="auto"/>
        <w:right w:val="none" w:sz="0" w:space="0" w:color="auto"/>
      </w:divBdr>
    </w:div>
    <w:div w:id="2025132768">
      <w:bodyDiv w:val="1"/>
      <w:marLeft w:val="0"/>
      <w:marRight w:val="0"/>
      <w:marTop w:val="0"/>
      <w:marBottom w:val="0"/>
      <w:divBdr>
        <w:top w:val="none" w:sz="0" w:space="0" w:color="auto"/>
        <w:left w:val="none" w:sz="0" w:space="0" w:color="auto"/>
        <w:bottom w:val="none" w:sz="0" w:space="0" w:color="auto"/>
        <w:right w:val="none" w:sz="0" w:space="0" w:color="auto"/>
      </w:divBdr>
    </w:div>
    <w:div w:id="2027711709">
      <w:bodyDiv w:val="1"/>
      <w:marLeft w:val="0"/>
      <w:marRight w:val="0"/>
      <w:marTop w:val="0"/>
      <w:marBottom w:val="0"/>
      <w:divBdr>
        <w:top w:val="none" w:sz="0" w:space="0" w:color="auto"/>
        <w:left w:val="none" w:sz="0" w:space="0" w:color="auto"/>
        <w:bottom w:val="none" w:sz="0" w:space="0" w:color="auto"/>
        <w:right w:val="none" w:sz="0" w:space="0" w:color="auto"/>
      </w:divBdr>
    </w:div>
    <w:div w:id="2037848663">
      <w:bodyDiv w:val="1"/>
      <w:marLeft w:val="0"/>
      <w:marRight w:val="0"/>
      <w:marTop w:val="0"/>
      <w:marBottom w:val="0"/>
      <w:divBdr>
        <w:top w:val="none" w:sz="0" w:space="0" w:color="auto"/>
        <w:left w:val="none" w:sz="0" w:space="0" w:color="auto"/>
        <w:bottom w:val="none" w:sz="0" w:space="0" w:color="auto"/>
        <w:right w:val="none" w:sz="0" w:space="0" w:color="auto"/>
      </w:divBdr>
    </w:div>
    <w:div w:id="2043244076">
      <w:bodyDiv w:val="1"/>
      <w:marLeft w:val="0"/>
      <w:marRight w:val="0"/>
      <w:marTop w:val="0"/>
      <w:marBottom w:val="0"/>
      <w:divBdr>
        <w:top w:val="none" w:sz="0" w:space="0" w:color="auto"/>
        <w:left w:val="none" w:sz="0" w:space="0" w:color="auto"/>
        <w:bottom w:val="none" w:sz="0" w:space="0" w:color="auto"/>
        <w:right w:val="none" w:sz="0" w:space="0" w:color="auto"/>
      </w:divBdr>
    </w:div>
    <w:div w:id="2045130948">
      <w:bodyDiv w:val="1"/>
      <w:marLeft w:val="0"/>
      <w:marRight w:val="0"/>
      <w:marTop w:val="0"/>
      <w:marBottom w:val="0"/>
      <w:divBdr>
        <w:top w:val="none" w:sz="0" w:space="0" w:color="auto"/>
        <w:left w:val="none" w:sz="0" w:space="0" w:color="auto"/>
        <w:bottom w:val="none" w:sz="0" w:space="0" w:color="auto"/>
        <w:right w:val="none" w:sz="0" w:space="0" w:color="auto"/>
      </w:divBdr>
    </w:div>
    <w:div w:id="2045641348">
      <w:bodyDiv w:val="1"/>
      <w:marLeft w:val="0"/>
      <w:marRight w:val="0"/>
      <w:marTop w:val="0"/>
      <w:marBottom w:val="0"/>
      <w:divBdr>
        <w:top w:val="none" w:sz="0" w:space="0" w:color="auto"/>
        <w:left w:val="none" w:sz="0" w:space="0" w:color="auto"/>
        <w:bottom w:val="none" w:sz="0" w:space="0" w:color="auto"/>
        <w:right w:val="none" w:sz="0" w:space="0" w:color="auto"/>
      </w:divBdr>
    </w:div>
    <w:div w:id="2047441162">
      <w:bodyDiv w:val="1"/>
      <w:marLeft w:val="0"/>
      <w:marRight w:val="0"/>
      <w:marTop w:val="0"/>
      <w:marBottom w:val="0"/>
      <w:divBdr>
        <w:top w:val="none" w:sz="0" w:space="0" w:color="auto"/>
        <w:left w:val="none" w:sz="0" w:space="0" w:color="auto"/>
        <w:bottom w:val="none" w:sz="0" w:space="0" w:color="auto"/>
        <w:right w:val="none" w:sz="0" w:space="0" w:color="auto"/>
      </w:divBdr>
    </w:div>
    <w:div w:id="2051417618">
      <w:bodyDiv w:val="1"/>
      <w:marLeft w:val="0"/>
      <w:marRight w:val="0"/>
      <w:marTop w:val="0"/>
      <w:marBottom w:val="0"/>
      <w:divBdr>
        <w:top w:val="none" w:sz="0" w:space="0" w:color="auto"/>
        <w:left w:val="none" w:sz="0" w:space="0" w:color="auto"/>
        <w:bottom w:val="none" w:sz="0" w:space="0" w:color="auto"/>
        <w:right w:val="none" w:sz="0" w:space="0" w:color="auto"/>
      </w:divBdr>
    </w:div>
    <w:div w:id="2052218830">
      <w:bodyDiv w:val="1"/>
      <w:marLeft w:val="0"/>
      <w:marRight w:val="0"/>
      <w:marTop w:val="0"/>
      <w:marBottom w:val="0"/>
      <w:divBdr>
        <w:top w:val="none" w:sz="0" w:space="0" w:color="auto"/>
        <w:left w:val="none" w:sz="0" w:space="0" w:color="auto"/>
        <w:bottom w:val="none" w:sz="0" w:space="0" w:color="auto"/>
        <w:right w:val="none" w:sz="0" w:space="0" w:color="auto"/>
      </w:divBdr>
    </w:div>
    <w:div w:id="2055618066">
      <w:bodyDiv w:val="1"/>
      <w:marLeft w:val="0"/>
      <w:marRight w:val="0"/>
      <w:marTop w:val="0"/>
      <w:marBottom w:val="0"/>
      <w:divBdr>
        <w:top w:val="none" w:sz="0" w:space="0" w:color="auto"/>
        <w:left w:val="none" w:sz="0" w:space="0" w:color="auto"/>
        <w:bottom w:val="none" w:sz="0" w:space="0" w:color="auto"/>
        <w:right w:val="none" w:sz="0" w:space="0" w:color="auto"/>
      </w:divBdr>
    </w:div>
    <w:div w:id="2058817915">
      <w:bodyDiv w:val="1"/>
      <w:marLeft w:val="0"/>
      <w:marRight w:val="0"/>
      <w:marTop w:val="0"/>
      <w:marBottom w:val="0"/>
      <w:divBdr>
        <w:top w:val="none" w:sz="0" w:space="0" w:color="auto"/>
        <w:left w:val="none" w:sz="0" w:space="0" w:color="auto"/>
        <w:bottom w:val="none" w:sz="0" w:space="0" w:color="auto"/>
        <w:right w:val="none" w:sz="0" w:space="0" w:color="auto"/>
      </w:divBdr>
    </w:div>
    <w:div w:id="2060392992">
      <w:bodyDiv w:val="1"/>
      <w:marLeft w:val="0"/>
      <w:marRight w:val="0"/>
      <w:marTop w:val="0"/>
      <w:marBottom w:val="0"/>
      <w:divBdr>
        <w:top w:val="none" w:sz="0" w:space="0" w:color="auto"/>
        <w:left w:val="none" w:sz="0" w:space="0" w:color="auto"/>
        <w:bottom w:val="none" w:sz="0" w:space="0" w:color="auto"/>
        <w:right w:val="none" w:sz="0" w:space="0" w:color="auto"/>
      </w:divBdr>
    </w:div>
    <w:div w:id="2062748868">
      <w:bodyDiv w:val="1"/>
      <w:marLeft w:val="0"/>
      <w:marRight w:val="0"/>
      <w:marTop w:val="0"/>
      <w:marBottom w:val="0"/>
      <w:divBdr>
        <w:top w:val="none" w:sz="0" w:space="0" w:color="auto"/>
        <w:left w:val="none" w:sz="0" w:space="0" w:color="auto"/>
        <w:bottom w:val="none" w:sz="0" w:space="0" w:color="auto"/>
        <w:right w:val="none" w:sz="0" w:space="0" w:color="auto"/>
      </w:divBdr>
    </w:div>
    <w:div w:id="2062829694">
      <w:bodyDiv w:val="1"/>
      <w:marLeft w:val="0"/>
      <w:marRight w:val="0"/>
      <w:marTop w:val="0"/>
      <w:marBottom w:val="0"/>
      <w:divBdr>
        <w:top w:val="none" w:sz="0" w:space="0" w:color="auto"/>
        <w:left w:val="none" w:sz="0" w:space="0" w:color="auto"/>
        <w:bottom w:val="none" w:sz="0" w:space="0" w:color="auto"/>
        <w:right w:val="none" w:sz="0" w:space="0" w:color="auto"/>
      </w:divBdr>
    </w:div>
    <w:div w:id="2063863040">
      <w:bodyDiv w:val="1"/>
      <w:marLeft w:val="0"/>
      <w:marRight w:val="0"/>
      <w:marTop w:val="0"/>
      <w:marBottom w:val="0"/>
      <w:divBdr>
        <w:top w:val="none" w:sz="0" w:space="0" w:color="auto"/>
        <w:left w:val="none" w:sz="0" w:space="0" w:color="auto"/>
        <w:bottom w:val="none" w:sz="0" w:space="0" w:color="auto"/>
        <w:right w:val="none" w:sz="0" w:space="0" w:color="auto"/>
      </w:divBdr>
    </w:div>
    <w:div w:id="2068213949">
      <w:bodyDiv w:val="1"/>
      <w:marLeft w:val="0"/>
      <w:marRight w:val="0"/>
      <w:marTop w:val="0"/>
      <w:marBottom w:val="0"/>
      <w:divBdr>
        <w:top w:val="none" w:sz="0" w:space="0" w:color="auto"/>
        <w:left w:val="none" w:sz="0" w:space="0" w:color="auto"/>
        <w:bottom w:val="none" w:sz="0" w:space="0" w:color="auto"/>
        <w:right w:val="none" w:sz="0" w:space="0" w:color="auto"/>
      </w:divBdr>
    </w:div>
    <w:div w:id="2070574409">
      <w:bodyDiv w:val="1"/>
      <w:marLeft w:val="0"/>
      <w:marRight w:val="0"/>
      <w:marTop w:val="0"/>
      <w:marBottom w:val="0"/>
      <w:divBdr>
        <w:top w:val="none" w:sz="0" w:space="0" w:color="auto"/>
        <w:left w:val="none" w:sz="0" w:space="0" w:color="auto"/>
        <w:bottom w:val="none" w:sz="0" w:space="0" w:color="auto"/>
        <w:right w:val="none" w:sz="0" w:space="0" w:color="auto"/>
      </w:divBdr>
    </w:div>
    <w:div w:id="2071539483">
      <w:bodyDiv w:val="1"/>
      <w:marLeft w:val="0"/>
      <w:marRight w:val="0"/>
      <w:marTop w:val="0"/>
      <w:marBottom w:val="0"/>
      <w:divBdr>
        <w:top w:val="none" w:sz="0" w:space="0" w:color="auto"/>
        <w:left w:val="none" w:sz="0" w:space="0" w:color="auto"/>
        <w:bottom w:val="none" w:sz="0" w:space="0" w:color="auto"/>
        <w:right w:val="none" w:sz="0" w:space="0" w:color="auto"/>
      </w:divBdr>
    </w:div>
    <w:div w:id="2071686809">
      <w:bodyDiv w:val="1"/>
      <w:marLeft w:val="0"/>
      <w:marRight w:val="0"/>
      <w:marTop w:val="0"/>
      <w:marBottom w:val="0"/>
      <w:divBdr>
        <w:top w:val="none" w:sz="0" w:space="0" w:color="auto"/>
        <w:left w:val="none" w:sz="0" w:space="0" w:color="auto"/>
        <w:bottom w:val="none" w:sz="0" w:space="0" w:color="auto"/>
        <w:right w:val="none" w:sz="0" w:space="0" w:color="auto"/>
      </w:divBdr>
    </w:div>
    <w:div w:id="2071994589">
      <w:bodyDiv w:val="1"/>
      <w:marLeft w:val="0"/>
      <w:marRight w:val="0"/>
      <w:marTop w:val="0"/>
      <w:marBottom w:val="0"/>
      <w:divBdr>
        <w:top w:val="none" w:sz="0" w:space="0" w:color="auto"/>
        <w:left w:val="none" w:sz="0" w:space="0" w:color="auto"/>
        <w:bottom w:val="none" w:sz="0" w:space="0" w:color="auto"/>
        <w:right w:val="none" w:sz="0" w:space="0" w:color="auto"/>
      </w:divBdr>
    </w:div>
    <w:div w:id="2081905051">
      <w:bodyDiv w:val="1"/>
      <w:marLeft w:val="0"/>
      <w:marRight w:val="0"/>
      <w:marTop w:val="0"/>
      <w:marBottom w:val="0"/>
      <w:divBdr>
        <w:top w:val="none" w:sz="0" w:space="0" w:color="auto"/>
        <w:left w:val="none" w:sz="0" w:space="0" w:color="auto"/>
        <w:bottom w:val="none" w:sz="0" w:space="0" w:color="auto"/>
        <w:right w:val="none" w:sz="0" w:space="0" w:color="auto"/>
      </w:divBdr>
    </w:div>
    <w:div w:id="2082823897">
      <w:bodyDiv w:val="1"/>
      <w:marLeft w:val="0"/>
      <w:marRight w:val="0"/>
      <w:marTop w:val="0"/>
      <w:marBottom w:val="0"/>
      <w:divBdr>
        <w:top w:val="none" w:sz="0" w:space="0" w:color="auto"/>
        <w:left w:val="none" w:sz="0" w:space="0" w:color="auto"/>
        <w:bottom w:val="none" w:sz="0" w:space="0" w:color="auto"/>
        <w:right w:val="none" w:sz="0" w:space="0" w:color="auto"/>
      </w:divBdr>
    </w:div>
    <w:div w:id="2083408983">
      <w:bodyDiv w:val="1"/>
      <w:marLeft w:val="0"/>
      <w:marRight w:val="0"/>
      <w:marTop w:val="0"/>
      <w:marBottom w:val="0"/>
      <w:divBdr>
        <w:top w:val="none" w:sz="0" w:space="0" w:color="auto"/>
        <w:left w:val="none" w:sz="0" w:space="0" w:color="auto"/>
        <w:bottom w:val="none" w:sz="0" w:space="0" w:color="auto"/>
        <w:right w:val="none" w:sz="0" w:space="0" w:color="auto"/>
      </w:divBdr>
    </w:div>
    <w:div w:id="2084253015">
      <w:bodyDiv w:val="1"/>
      <w:marLeft w:val="0"/>
      <w:marRight w:val="0"/>
      <w:marTop w:val="0"/>
      <w:marBottom w:val="0"/>
      <w:divBdr>
        <w:top w:val="none" w:sz="0" w:space="0" w:color="auto"/>
        <w:left w:val="none" w:sz="0" w:space="0" w:color="auto"/>
        <w:bottom w:val="none" w:sz="0" w:space="0" w:color="auto"/>
        <w:right w:val="none" w:sz="0" w:space="0" w:color="auto"/>
      </w:divBdr>
    </w:div>
    <w:div w:id="2087265553">
      <w:bodyDiv w:val="1"/>
      <w:marLeft w:val="0"/>
      <w:marRight w:val="0"/>
      <w:marTop w:val="0"/>
      <w:marBottom w:val="0"/>
      <w:divBdr>
        <w:top w:val="none" w:sz="0" w:space="0" w:color="auto"/>
        <w:left w:val="none" w:sz="0" w:space="0" w:color="auto"/>
        <w:bottom w:val="none" w:sz="0" w:space="0" w:color="auto"/>
        <w:right w:val="none" w:sz="0" w:space="0" w:color="auto"/>
      </w:divBdr>
    </w:div>
    <w:div w:id="2091004591">
      <w:bodyDiv w:val="1"/>
      <w:marLeft w:val="0"/>
      <w:marRight w:val="0"/>
      <w:marTop w:val="0"/>
      <w:marBottom w:val="0"/>
      <w:divBdr>
        <w:top w:val="none" w:sz="0" w:space="0" w:color="auto"/>
        <w:left w:val="none" w:sz="0" w:space="0" w:color="auto"/>
        <w:bottom w:val="none" w:sz="0" w:space="0" w:color="auto"/>
        <w:right w:val="none" w:sz="0" w:space="0" w:color="auto"/>
      </w:divBdr>
    </w:div>
    <w:div w:id="2093431282">
      <w:bodyDiv w:val="1"/>
      <w:marLeft w:val="0"/>
      <w:marRight w:val="0"/>
      <w:marTop w:val="0"/>
      <w:marBottom w:val="0"/>
      <w:divBdr>
        <w:top w:val="none" w:sz="0" w:space="0" w:color="auto"/>
        <w:left w:val="none" w:sz="0" w:space="0" w:color="auto"/>
        <w:bottom w:val="none" w:sz="0" w:space="0" w:color="auto"/>
        <w:right w:val="none" w:sz="0" w:space="0" w:color="auto"/>
      </w:divBdr>
    </w:div>
    <w:div w:id="2093504795">
      <w:bodyDiv w:val="1"/>
      <w:marLeft w:val="0"/>
      <w:marRight w:val="0"/>
      <w:marTop w:val="0"/>
      <w:marBottom w:val="0"/>
      <w:divBdr>
        <w:top w:val="none" w:sz="0" w:space="0" w:color="auto"/>
        <w:left w:val="none" w:sz="0" w:space="0" w:color="auto"/>
        <w:bottom w:val="none" w:sz="0" w:space="0" w:color="auto"/>
        <w:right w:val="none" w:sz="0" w:space="0" w:color="auto"/>
      </w:divBdr>
    </w:div>
    <w:div w:id="2093816707">
      <w:bodyDiv w:val="1"/>
      <w:marLeft w:val="0"/>
      <w:marRight w:val="0"/>
      <w:marTop w:val="0"/>
      <w:marBottom w:val="0"/>
      <w:divBdr>
        <w:top w:val="none" w:sz="0" w:space="0" w:color="auto"/>
        <w:left w:val="none" w:sz="0" w:space="0" w:color="auto"/>
        <w:bottom w:val="none" w:sz="0" w:space="0" w:color="auto"/>
        <w:right w:val="none" w:sz="0" w:space="0" w:color="auto"/>
      </w:divBdr>
    </w:div>
    <w:div w:id="2094548635">
      <w:bodyDiv w:val="1"/>
      <w:marLeft w:val="0"/>
      <w:marRight w:val="0"/>
      <w:marTop w:val="0"/>
      <w:marBottom w:val="0"/>
      <w:divBdr>
        <w:top w:val="none" w:sz="0" w:space="0" w:color="auto"/>
        <w:left w:val="none" w:sz="0" w:space="0" w:color="auto"/>
        <w:bottom w:val="none" w:sz="0" w:space="0" w:color="auto"/>
        <w:right w:val="none" w:sz="0" w:space="0" w:color="auto"/>
      </w:divBdr>
    </w:div>
    <w:div w:id="2099596862">
      <w:bodyDiv w:val="1"/>
      <w:marLeft w:val="0"/>
      <w:marRight w:val="0"/>
      <w:marTop w:val="0"/>
      <w:marBottom w:val="0"/>
      <w:divBdr>
        <w:top w:val="none" w:sz="0" w:space="0" w:color="auto"/>
        <w:left w:val="none" w:sz="0" w:space="0" w:color="auto"/>
        <w:bottom w:val="none" w:sz="0" w:space="0" w:color="auto"/>
        <w:right w:val="none" w:sz="0" w:space="0" w:color="auto"/>
      </w:divBdr>
    </w:div>
    <w:div w:id="2101638574">
      <w:bodyDiv w:val="1"/>
      <w:marLeft w:val="0"/>
      <w:marRight w:val="0"/>
      <w:marTop w:val="0"/>
      <w:marBottom w:val="0"/>
      <w:divBdr>
        <w:top w:val="none" w:sz="0" w:space="0" w:color="auto"/>
        <w:left w:val="none" w:sz="0" w:space="0" w:color="auto"/>
        <w:bottom w:val="none" w:sz="0" w:space="0" w:color="auto"/>
        <w:right w:val="none" w:sz="0" w:space="0" w:color="auto"/>
      </w:divBdr>
    </w:div>
    <w:div w:id="2102142742">
      <w:bodyDiv w:val="1"/>
      <w:marLeft w:val="0"/>
      <w:marRight w:val="0"/>
      <w:marTop w:val="0"/>
      <w:marBottom w:val="0"/>
      <w:divBdr>
        <w:top w:val="none" w:sz="0" w:space="0" w:color="auto"/>
        <w:left w:val="none" w:sz="0" w:space="0" w:color="auto"/>
        <w:bottom w:val="none" w:sz="0" w:space="0" w:color="auto"/>
        <w:right w:val="none" w:sz="0" w:space="0" w:color="auto"/>
      </w:divBdr>
    </w:div>
    <w:div w:id="2107769262">
      <w:bodyDiv w:val="1"/>
      <w:marLeft w:val="0"/>
      <w:marRight w:val="0"/>
      <w:marTop w:val="0"/>
      <w:marBottom w:val="0"/>
      <w:divBdr>
        <w:top w:val="none" w:sz="0" w:space="0" w:color="auto"/>
        <w:left w:val="none" w:sz="0" w:space="0" w:color="auto"/>
        <w:bottom w:val="none" w:sz="0" w:space="0" w:color="auto"/>
        <w:right w:val="none" w:sz="0" w:space="0" w:color="auto"/>
      </w:divBdr>
    </w:div>
    <w:div w:id="2108649267">
      <w:bodyDiv w:val="1"/>
      <w:marLeft w:val="0"/>
      <w:marRight w:val="0"/>
      <w:marTop w:val="0"/>
      <w:marBottom w:val="0"/>
      <w:divBdr>
        <w:top w:val="none" w:sz="0" w:space="0" w:color="auto"/>
        <w:left w:val="none" w:sz="0" w:space="0" w:color="auto"/>
        <w:bottom w:val="none" w:sz="0" w:space="0" w:color="auto"/>
        <w:right w:val="none" w:sz="0" w:space="0" w:color="auto"/>
      </w:divBdr>
    </w:div>
    <w:div w:id="2110731252">
      <w:bodyDiv w:val="1"/>
      <w:marLeft w:val="0"/>
      <w:marRight w:val="0"/>
      <w:marTop w:val="0"/>
      <w:marBottom w:val="0"/>
      <w:divBdr>
        <w:top w:val="none" w:sz="0" w:space="0" w:color="auto"/>
        <w:left w:val="none" w:sz="0" w:space="0" w:color="auto"/>
        <w:bottom w:val="none" w:sz="0" w:space="0" w:color="auto"/>
        <w:right w:val="none" w:sz="0" w:space="0" w:color="auto"/>
      </w:divBdr>
    </w:div>
    <w:div w:id="2116290745">
      <w:bodyDiv w:val="1"/>
      <w:marLeft w:val="0"/>
      <w:marRight w:val="0"/>
      <w:marTop w:val="0"/>
      <w:marBottom w:val="0"/>
      <w:divBdr>
        <w:top w:val="none" w:sz="0" w:space="0" w:color="auto"/>
        <w:left w:val="none" w:sz="0" w:space="0" w:color="auto"/>
        <w:bottom w:val="none" w:sz="0" w:space="0" w:color="auto"/>
        <w:right w:val="none" w:sz="0" w:space="0" w:color="auto"/>
      </w:divBdr>
    </w:div>
    <w:div w:id="2116439619">
      <w:bodyDiv w:val="1"/>
      <w:marLeft w:val="0"/>
      <w:marRight w:val="0"/>
      <w:marTop w:val="0"/>
      <w:marBottom w:val="0"/>
      <w:divBdr>
        <w:top w:val="none" w:sz="0" w:space="0" w:color="auto"/>
        <w:left w:val="none" w:sz="0" w:space="0" w:color="auto"/>
        <w:bottom w:val="none" w:sz="0" w:space="0" w:color="auto"/>
        <w:right w:val="none" w:sz="0" w:space="0" w:color="auto"/>
      </w:divBdr>
    </w:div>
    <w:div w:id="2118326865">
      <w:bodyDiv w:val="1"/>
      <w:marLeft w:val="0"/>
      <w:marRight w:val="0"/>
      <w:marTop w:val="0"/>
      <w:marBottom w:val="0"/>
      <w:divBdr>
        <w:top w:val="none" w:sz="0" w:space="0" w:color="auto"/>
        <w:left w:val="none" w:sz="0" w:space="0" w:color="auto"/>
        <w:bottom w:val="none" w:sz="0" w:space="0" w:color="auto"/>
        <w:right w:val="none" w:sz="0" w:space="0" w:color="auto"/>
      </w:divBdr>
    </w:div>
    <w:div w:id="2121951972">
      <w:bodyDiv w:val="1"/>
      <w:marLeft w:val="0"/>
      <w:marRight w:val="0"/>
      <w:marTop w:val="0"/>
      <w:marBottom w:val="0"/>
      <w:divBdr>
        <w:top w:val="none" w:sz="0" w:space="0" w:color="auto"/>
        <w:left w:val="none" w:sz="0" w:space="0" w:color="auto"/>
        <w:bottom w:val="none" w:sz="0" w:space="0" w:color="auto"/>
        <w:right w:val="none" w:sz="0" w:space="0" w:color="auto"/>
      </w:divBdr>
    </w:div>
    <w:div w:id="2131892178">
      <w:bodyDiv w:val="1"/>
      <w:marLeft w:val="0"/>
      <w:marRight w:val="0"/>
      <w:marTop w:val="0"/>
      <w:marBottom w:val="0"/>
      <w:divBdr>
        <w:top w:val="none" w:sz="0" w:space="0" w:color="auto"/>
        <w:left w:val="none" w:sz="0" w:space="0" w:color="auto"/>
        <w:bottom w:val="none" w:sz="0" w:space="0" w:color="auto"/>
        <w:right w:val="none" w:sz="0" w:space="0" w:color="auto"/>
      </w:divBdr>
    </w:div>
    <w:div w:id="2135905147">
      <w:bodyDiv w:val="1"/>
      <w:marLeft w:val="0"/>
      <w:marRight w:val="0"/>
      <w:marTop w:val="0"/>
      <w:marBottom w:val="0"/>
      <w:divBdr>
        <w:top w:val="none" w:sz="0" w:space="0" w:color="auto"/>
        <w:left w:val="none" w:sz="0" w:space="0" w:color="auto"/>
        <w:bottom w:val="none" w:sz="0" w:space="0" w:color="auto"/>
        <w:right w:val="none" w:sz="0" w:space="0" w:color="auto"/>
      </w:divBdr>
    </w:div>
    <w:div w:id="2136097593">
      <w:bodyDiv w:val="1"/>
      <w:marLeft w:val="0"/>
      <w:marRight w:val="0"/>
      <w:marTop w:val="0"/>
      <w:marBottom w:val="0"/>
      <w:divBdr>
        <w:top w:val="none" w:sz="0" w:space="0" w:color="auto"/>
        <w:left w:val="none" w:sz="0" w:space="0" w:color="auto"/>
        <w:bottom w:val="none" w:sz="0" w:space="0" w:color="auto"/>
        <w:right w:val="none" w:sz="0" w:space="0" w:color="auto"/>
      </w:divBdr>
    </w:div>
    <w:div w:id="2136826253">
      <w:bodyDiv w:val="1"/>
      <w:marLeft w:val="0"/>
      <w:marRight w:val="0"/>
      <w:marTop w:val="0"/>
      <w:marBottom w:val="0"/>
      <w:divBdr>
        <w:top w:val="none" w:sz="0" w:space="0" w:color="auto"/>
        <w:left w:val="none" w:sz="0" w:space="0" w:color="auto"/>
        <w:bottom w:val="none" w:sz="0" w:space="0" w:color="auto"/>
        <w:right w:val="none" w:sz="0" w:space="0" w:color="auto"/>
      </w:divBdr>
    </w:div>
    <w:div w:id="2137479064">
      <w:bodyDiv w:val="1"/>
      <w:marLeft w:val="0"/>
      <w:marRight w:val="0"/>
      <w:marTop w:val="0"/>
      <w:marBottom w:val="0"/>
      <w:divBdr>
        <w:top w:val="none" w:sz="0" w:space="0" w:color="auto"/>
        <w:left w:val="none" w:sz="0" w:space="0" w:color="auto"/>
        <w:bottom w:val="none" w:sz="0" w:space="0" w:color="auto"/>
        <w:right w:val="none" w:sz="0" w:space="0" w:color="auto"/>
      </w:divBdr>
    </w:div>
    <w:div w:id="21378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1.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F3F1-88F4-448B-852E-9E300B42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2353</Words>
  <Characters>14518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SPLS Minutes Albuquerque</vt:lpstr>
    </vt:vector>
  </TitlesOfParts>
  <Company>ASHRAE</Company>
  <LinksUpToDate>false</LinksUpToDate>
  <CharactersWithSpaces>16838</CharactersWithSpaces>
  <SharedDoc>false</SharedDoc>
  <HLinks>
    <vt:vector size="558" baseType="variant">
      <vt:variant>
        <vt:i4>99</vt:i4>
      </vt:variant>
      <vt:variant>
        <vt:i4>336</vt:i4>
      </vt:variant>
      <vt:variant>
        <vt:i4>0</vt:i4>
      </vt:variant>
      <vt:variant>
        <vt:i4>5</vt:i4>
      </vt:variant>
      <vt:variant>
        <vt:lpwstr/>
      </vt:variant>
      <vt:variant>
        <vt:lpwstr>C</vt:lpwstr>
      </vt:variant>
      <vt:variant>
        <vt:i4>3211361</vt:i4>
      </vt:variant>
      <vt:variant>
        <vt:i4>333</vt:i4>
      </vt:variant>
      <vt:variant>
        <vt:i4>0</vt:i4>
      </vt:variant>
      <vt:variant>
        <vt:i4>5</vt:i4>
      </vt:variant>
      <vt:variant>
        <vt:lpwstr/>
      </vt:variant>
      <vt:variant>
        <vt:lpwstr>A11</vt:lpwstr>
      </vt:variant>
      <vt:variant>
        <vt:i4>3211361</vt:i4>
      </vt:variant>
      <vt:variant>
        <vt:i4>330</vt:i4>
      </vt:variant>
      <vt:variant>
        <vt:i4>0</vt:i4>
      </vt:variant>
      <vt:variant>
        <vt:i4>5</vt:i4>
      </vt:variant>
      <vt:variant>
        <vt:lpwstr/>
      </vt:variant>
      <vt:variant>
        <vt:lpwstr>A10</vt:lpwstr>
      </vt:variant>
      <vt:variant>
        <vt:i4>3735649</vt:i4>
      </vt:variant>
      <vt:variant>
        <vt:i4>327</vt:i4>
      </vt:variant>
      <vt:variant>
        <vt:i4>0</vt:i4>
      </vt:variant>
      <vt:variant>
        <vt:i4>5</vt:i4>
      </vt:variant>
      <vt:variant>
        <vt:lpwstr/>
      </vt:variant>
      <vt:variant>
        <vt:lpwstr>A9</vt:lpwstr>
      </vt:variant>
      <vt:variant>
        <vt:i4>3670113</vt:i4>
      </vt:variant>
      <vt:variant>
        <vt:i4>324</vt:i4>
      </vt:variant>
      <vt:variant>
        <vt:i4>0</vt:i4>
      </vt:variant>
      <vt:variant>
        <vt:i4>5</vt:i4>
      </vt:variant>
      <vt:variant>
        <vt:lpwstr/>
      </vt:variant>
      <vt:variant>
        <vt:lpwstr>A8</vt:lpwstr>
      </vt:variant>
      <vt:variant>
        <vt:i4>3539041</vt:i4>
      </vt:variant>
      <vt:variant>
        <vt:i4>321</vt:i4>
      </vt:variant>
      <vt:variant>
        <vt:i4>0</vt:i4>
      </vt:variant>
      <vt:variant>
        <vt:i4>5</vt:i4>
      </vt:variant>
      <vt:variant>
        <vt:lpwstr/>
      </vt:variant>
      <vt:variant>
        <vt:lpwstr>A6</vt:lpwstr>
      </vt:variant>
      <vt:variant>
        <vt:i4>3473505</vt:i4>
      </vt:variant>
      <vt:variant>
        <vt:i4>318</vt:i4>
      </vt:variant>
      <vt:variant>
        <vt:i4>0</vt:i4>
      </vt:variant>
      <vt:variant>
        <vt:i4>5</vt:i4>
      </vt:variant>
      <vt:variant>
        <vt:lpwstr/>
      </vt:variant>
      <vt:variant>
        <vt:lpwstr>A5</vt:lpwstr>
      </vt:variant>
      <vt:variant>
        <vt:i4>3473505</vt:i4>
      </vt:variant>
      <vt:variant>
        <vt:i4>315</vt:i4>
      </vt:variant>
      <vt:variant>
        <vt:i4>0</vt:i4>
      </vt:variant>
      <vt:variant>
        <vt:i4>5</vt:i4>
      </vt:variant>
      <vt:variant>
        <vt:lpwstr/>
      </vt:variant>
      <vt:variant>
        <vt:lpwstr>A5</vt:lpwstr>
      </vt:variant>
      <vt:variant>
        <vt:i4>3407969</vt:i4>
      </vt:variant>
      <vt:variant>
        <vt:i4>312</vt:i4>
      </vt:variant>
      <vt:variant>
        <vt:i4>0</vt:i4>
      </vt:variant>
      <vt:variant>
        <vt:i4>5</vt:i4>
      </vt:variant>
      <vt:variant>
        <vt:lpwstr/>
      </vt:variant>
      <vt:variant>
        <vt:lpwstr>A4</vt:lpwstr>
      </vt:variant>
      <vt:variant>
        <vt:i4>3342433</vt:i4>
      </vt:variant>
      <vt:variant>
        <vt:i4>309</vt:i4>
      </vt:variant>
      <vt:variant>
        <vt:i4>0</vt:i4>
      </vt:variant>
      <vt:variant>
        <vt:i4>5</vt:i4>
      </vt:variant>
      <vt:variant>
        <vt:lpwstr/>
      </vt:variant>
      <vt:variant>
        <vt:lpwstr>A3</vt:lpwstr>
      </vt:variant>
      <vt:variant>
        <vt:i4>3276897</vt:i4>
      </vt:variant>
      <vt:variant>
        <vt:i4>306</vt:i4>
      </vt:variant>
      <vt:variant>
        <vt:i4>0</vt:i4>
      </vt:variant>
      <vt:variant>
        <vt:i4>5</vt:i4>
      </vt:variant>
      <vt:variant>
        <vt:lpwstr/>
      </vt:variant>
      <vt:variant>
        <vt:lpwstr>A2</vt:lpwstr>
      </vt:variant>
      <vt:variant>
        <vt:i4>3211361</vt:i4>
      </vt:variant>
      <vt:variant>
        <vt:i4>303</vt:i4>
      </vt:variant>
      <vt:variant>
        <vt:i4>0</vt:i4>
      </vt:variant>
      <vt:variant>
        <vt:i4>5</vt:i4>
      </vt:variant>
      <vt:variant>
        <vt:lpwstr/>
      </vt:variant>
      <vt:variant>
        <vt:lpwstr>A1</vt:lpwstr>
      </vt:variant>
      <vt:variant>
        <vt:i4>4128808</vt:i4>
      </vt:variant>
      <vt:variant>
        <vt:i4>300</vt:i4>
      </vt:variant>
      <vt:variant>
        <vt:i4>0</vt:i4>
      </vt:variant>
      <vt:variant>
        <vt:i4>5</vt:i4>
      </vt:variant>
      <vt:variant>
        <vt:lpwstr/>
      </vt:variant>
      <vt:variant>
        <vt:lpwstr>SPLS_Action_Items</vt:lpwstr>
      </vt:variant>
      <vt:variant>
        <vt:i4>3473517</vt:i4>
      </vt:variant>
      <vt:variant>
        <vt:i4>294</vt:i4>
      </vt:variant>
      <vt:variant>
        <vt:i4>0</vt:i4>
      </vt:variant>
      <vt:variant>
        <vt:i4>5</vt:i4>
      </vt:variant>
      <vt:variant>
        <vt:lpwstr/>
      </vt:variant>
      <vt:variant>
        <vt:lpwstr>m51</vt:lpwstr>
      </vt:variant>
      <vt:variant>
        <vt:i4>3473517</vt:i4>
      </vt:variant>
      <vt:variant>
        <vt:i4>291</vt:i4>
      </vt:variant>
      <vt:variant>
        <vt:i4>0</vt:i4>
      </vt:variant>
      <vt:variant>
        <vt:i4>5</vt:i4>
      </vt:variant>
      <vt:variant>
        <vt:lpwstr/>
      </vt:variant>
      <vt:variant>
        <vt:lpwstr>m50</vt:lpwstr>
      </vt:variant>
      <vt:variant>
        <vt:i4>3407981</vt:i4>
      </vt:variant>
      <vt:variant>
        <vt:i4>288</vt:i4>
      </vt:variant>
      <vt:variant>
        <vt:i4>0</vt:i4>
      </vt:variant>
      <vt:variant>
        <vt:i4>5</vt:i4>
      </vt:variant>
      <vt:variant>
        <vt:lpwstr/>
      </vt:variant>
      <vt:variant>
        <vt:lpwstr>m49</vt:lpwstr>
      </vt:variant>
      <vt:variant>
        <vt:i4>3407981</vt:i4>
      </vt:variant>
      <vt:variant>
        <vt:i4>285</vt:i4>
      </vt:variant>
      <vt:variant>
        <vt:i4>0</vt:i4>
      </vt:variant>
      <vt:variant>
        <vt:i4>5</vt:i4>
      </vt:variant>
      <vt:variant>
        <vt:lpwstr/>
      </vt:variant>
      <vt:variant>
        <vt:lpwstr>m47</vt:lpwstr>
      </vt:variant>
      <vt:variant>
        <vt:i4>3407981</vt:i4>
      </vt:variant>
      <vt:variant>
        <vt:i4>282</vt:i4>
      </vt:variant>
      <vt:variant>
        <vt:i4>0</vt:i4>
      </vt:variant>
      <vt:variant>
        <vt:i4>5</vt:i4>
      </vt:variant>
      <vt:variant>
        <vt:lpwstr/>
      </vt:variant>
      <vt:variant>
        <vt:lpwstr>m46</vt:lpwstr>
      </vt:variant>
      <vt:variant>
        <vt:i4>3407981</vt:i4>
      </vt:variant>
      <vt:variant>
        <vt:i4>279</vt:i4>
      </vt:variant>
      <vt:variant>
        <vt:i4>0</vt:i4>
      </vt:variant>
      <vt:variant>
        <vt:i4>5</vt:i4>
      </vt:variant>
      <vt:variant>
        <vt:lpwstr/>
      </vt:variant>
      <vt:variant>
        <vt:lpwstr>m45</vt:lpwstr>
      </vt:variant>
      <vt:variant>
        <vt:i4>3407981</vt:i4>
      </vt:variant>
      <vt:variant>
        <vt:i4>276</vt:i4>
      </vt:variant>
      <vt:variant>
        <vt:i4>0</vt:i4>
      </vt:variant>
      <vt:variant>
        <vt:i4>5</vt:i4>
      </vt:variant>
      <vt:variant>
        <vt:lpwstr/>
      </vt:variant>
      <vt:variant>
        <vt:lpwstr>m44</vt:lpwstr>
      </vt:variant>
      <vt:variant>
        <vt:i4>3407981</vt:i4>
      </vt:variant>
      <vt:variant>
        <vt:i4>273</vt:i4>
      </vt:variant>
      <vt:variant>
        <vt:i4>0</vt:i4>
      </vt:variant>
      <vt:variant>
        <vt:i4>5</vt:i4>
      </vt:variant>
      <vt:variant>
        <vt:lpwstr/>
      </vt:variant>
      <vt:variant>
        <vt:lpwstr>m43</vt:lpwstr>
      </vt:variant>
      <vt:variant>
        <vt:i4>3407981</vt:i4>
      </vt:variant>
      <vt:variant>
        <vt:i4>270</vt:i4>
      </vt:variant>
      <vt:variant>
        <vt:i4>0</vt:i4>
      </vt:variant>
      <vt:variant>
        <vt:i4>5</vt:i4>
      </vt:variant>
      <vt:variant>
        <vt:lpwstr/>
      </vt:variant>
      <vt:variant>
        <vt:lpwstr>m42</vt:lpwstr>
      </vt:variant>
      <vt:variant>
        <vt:i4>3407981</vt:i4>
      </vt:variant>
      <vt:variant>
        <vt:i4>267</vt:i4>
      </vt:variant>
      <vt:variant>
        <vt:i4>0</vt:i4>
      </vt:variant>
      <vt:variant>
        <vt:i4>5</vt:i4>
      </vt:variant>
      <vt:variant>
        <vt:lpwstr/>
      </vt:variant>
      <vt:variant>
        <vt:lpwstr>m41</vt:lpwstr>
      </vt:variant>
      <vt:variant>
        <vt:i4>3407981</vt:i4>
      </vt:variant>
      <vt:variant>
        <vt:i4>264</vt:i4>
      </vt:variant>
      <vt:variant>
        <vt:i4>0</vt:i4>
      </vt:variant>
      <vt:variant>
        <vt:i4>5</vt:i4>
      </vt:variant>
      <vt:variant>
        <vt:lpwstr/>
      </vt:variant>
      <vt:variant>
        <vt:lpwstr>m40</vt:lpwstr>
      </vt:variant>
      <vt:variant>
        <vt:i4>3342445</vt:i4>
      </vt:variant>
      <vt:variant>
        <vt:i4>261</vt:i4>
      </vt:variant>
      <vt:variant>
        <vt:i4>0</vt:i4>
      </vt:variant>
      <vt:variant>
        <vt:i4>5</vt:i4>
      </vt:variant>
      <vt:variant>
        <vt:lpwstr/>
      </vt:variant>
      <vt:variant>
        <vt:lpwstr>m39</vt:lpwstr>
      </vt:variant>
      <vt:variant>
        <vt:i4>3342445</vt:i4>
      </vt:variant>
      <vt:variant>
        <vt:i4>258</vt:i4>
      </vt:variant>
      <vt:variant>
        <vt:i4>0</vt:i4>
      </vt:variant>
      <vt:variant>
        <vt:i4>5</vt:i4>
      </vt:variant>
      <vt:variant>
        <vt:lpwstr/>
      </vt:variant>
      <vt:variant>
        <vt:lpwstr>m38</vt:lpwstr>
      </vt:variant>
      <vt:variant>
        <vt:i4>3342445</vt:i4>
      </vt:variant>
      <vt:variant>
        <vt:i4>255</vt:i4>
      </vt:variant>
      <vt:variant>
        <vt:i4>0</vt:i4>
      </vt:variant>
      <vt:variant>
        <vt:i4>5</vt:i4>
      </vt:variant>
      <vt:variant>
        <vt:lpwstr/>
      </vt:variant>
      <vt:variant>
        <vt:lpwstr>m37</vt:lpwstr>
      </vt:variant>
      <vt:variant>
        <vt:i4>3342445</vt:i4>
      </vt:variant>
      <vt:variant>
        <vt:i4>252</vt:i4>
      </vt:variant>
      <vt:variant>
        <vt:i4>0</vt:i4>
      </vt:variant>
      <vt:variant>
        <vt:i4>5</vt:i4>
      </vt:variant>
      <vt:variant>
        <vt:lpwstr/>
      </vt:variant>
      <vt:variant>
        <vt:lpwstr>m36</vt:lpwstr>
      </vt:variant>
      <vt:variant>
        <vt:i4>3342445</vt:i4>
      </vt:variant>
      <vt:variant>
        <vt:i4>249</vt:i4>
      </vt:variant>
      <vt:variant>
        <vt:i4>0</vt:i4>
      </vt:variant>
      <vt:variant>
        <vt:i4>5</vt:i4>
      </vt:variant>
      <vt:variant>
        <vt:lpwstr/>
      </vt:variant>
      <vt:variant>
        <vt:lpwstr>m35</vt:lpwstr>
      </vt:variant>
      <vt:variant>
        <vt:i4>3342445</vt:i4>
      </vt:variant>
      <vt:variant>
        <vt:i4>246</vt:i4>
      </vt:variant>
      <vt:variant>
        <vt:i4>0</vt:i4>
      </vt:variant>
      <vt:variant>
        <vt:i4>5</vt:i4>
      </vt:variant>
      <vt:variant>
        <vt:lpwstr/>
      </vt:variant>
      <vt:variant>
        <vt:lpwstr>m34</vt:lpwstr>
      </vt:variant>
      <vt:variant>
        <vt:i4>3342445</vt:i4>
      </vt:variant>
      <vt:variant>
        <vt:i4>243</vt:i4>
      </vt:variant>
      <vt:variant>
        <vt:i4>0</vt:i4>
      </vt:variant>
      <vt:variant>
        <vt:i4>5</vt:i4>
      </vt:variant>
      <vt:variant>
        <vt:lpwstr/>
      </vt:variant>
      <vt:variant>
        <vt:lpwstr>m33</vt:lpwstr>
      </vt:variant>
      <vt:variant>
        <vt:i4>3342445</vt:i4>
      </vt:variant>
      <vt:variant>
        <vt:i4>240</vt:i4>
      </vt:variant>
      <vt:variant>
        <vt:i4>0</vt:i4>
      </vt:variant>
      <vt:variant>
        <vt:i4>5</vt:i4>
      </vt:variant>
      <vt:variant>
        <vt:lpwstr/>
      </vt:variant>
      <vt:variant>
        <vt:lpwstr>m32</vt:lpwstr>
      </vt:variant>
      <vt:variant>
        <vt:i4>3342445</vt:i4>
      </vt:variant>
      <vt:variant>
        <vt:i4>237</vt:i4>
      </vt:variant>
      <vt:variant>
        <vt:i4>0</vt:i4>
      </vt:variant>
      <vt:variant>
        <vt:i4>5</vt:i4>
      </vt:variant>
      <vt:variant>
        <vt:lpwstr/>
      </vt:variant>
      <vt:variant>
        <vt:lpwstr>m31</vt:lpwstr>
      </vt:variant>
      <vt:variant>
        <vt:i4>3342445</vt:i4>
      </vt:variant>
      <vt:variant>
        <vt:i4>234</vt:i4>
      </vt:variant>
      <vt:variant>
        <vt:i4>0</vt:i4>
      </vt:variant>
      <vt:variant>
        <vt:i4>5</vt:i4>
      </vt:variant>
      <vt:variant>
        <vt:lpwstr/>
      </vt:variant>
      <vt:variant>
        <vt:lpwstr>m30</vt:lpwstr>
      </vt:variant>
      <vt:variant>
        <vt:i4>3276909</vt:i4>
      </vt:variant>
      <vt:variant>
        <vt:i4>231</vt:i4>
      </vt:variant>
      <vt:variant>
        <vt:i4>0</vt:i4>
      </vt:variant>
      <vt:variant>
        <vt:i4>5</vt:i4>
      </vt:variant>
      <vt:variant>
        <vt:lpwstr/>
      </vt:variant>
      <vt:variant>
        <vt:lpwstr>m29</vt:lpwstr>
      </vt:variant>
      <vt:variant>
        <vt:i4>3276909</vt:i4>
      </vt:variant>
      <vt:variant>
        <vt:i4>228</vt:i4>
      </vt:variant>
      <vt:variant>
        <vt:i4>0</vt:i4>
      </vt:variant>
      <vt:variant>
        <vt:i4>5</vt:i4>
      </vt:variant>
      <vt:variant>
        <vt:lpwstr/>
      </vt:variant>
      <vt:variant>
        <vt:lpwstr>m28</vt:lpwstr>
      </vt:variant>
      <vt:variant>
        <vt:i4>3276909</vt:i4>
      </vt:variant>
      <vt:variant>
        <vt:i4>225</vt:i4>
      </vt:variant>
      <vt:variant>
        <vt:i4>0</vt:i4>
      </vt:variant>
      <vt:variant>
        <vt:i4>5</vt:i4>
      </vt:variant>
      <vt:variant>
        <vt:lpwstr/>
      </vt:variant>
      <vt:variant>
        <vt:lpwstr>m27</vt:lpwstr>
      </vt:variant>
      <vt:variant>
        <vt:i4>3276909</vt:i4>
      </vt:variant>
      <vt:variant>
        <vt:i4>222</vt:i4>
      </vt:variant>
      <vt:variant>
        <vt:i4>0</vt:i4>
      </vt:variant>
      <vt:variant>
        <vt:i4>5</vt:i4>
      </vt:variant>
      <vt:variant>
        <vt:lpwstr/>
      </vt:variant>
      <vt:variant>
        <vt:lpwstr>m26</vt:lpwstr>
      </vt:variant>
      <vt:variant>
        <vt:i4>3276909</vt:i4>
      </vt:variant>
      <vt:variant>
        <vt:i4>219</vt:i4>
      </vt:variant>
      <vt:variant>
        <vt:i4>0</vt:i4>
      </vt:variant>
      <vt:variant>
        <vt:i4>5</vt:i4>
      </vt:variant>
      <vt:variant>
        <vt:lpwstr/>
      </vt:variant>
      <vt:variant>
        <vt:lpwstr>m25</vt:lpwstr>
      </vt:variant>
      <vt:variant>
        <vt:i4>3276909</vt:i4>
      </vt:variant>
      <vt:variant>
        <vt:i4>216</vt:i4>
      </vt:variant>
      <vt:variant>
        <vt:i4>0</vt:i4>
      </vt:variant>
      <vt:variant>
        <vt:i4>5</vt:i4>
      </vt:variant>
      <vt:variant>
        <vt:lpwstr/>
      </vt:variant>
      <vt:variant>
        <vt:lpwstr>m24</vt:lpwstr>
      </vt:variant>
      <vt:variant>
        <vt:i4>3276909</vt:i4>
      </vt:variant>
      <vt:variant>
        <vt:i4>213</vt:i4>
      </vt:variant>
      <vt:variant>
        <vt:i4>0</vt:i4>
      </vt:variant>
      <vt:variant>
        <vt:i4>5</vt:i4>
      </vt:variant>
      <vt:variant>
        <vt:lpwstr/>
      </vt:variant>
      <vt:variant>
        <vt:lpwstr>m23</vt:lpwstr>
      </vt:variant>
      <vt:variant>
        <vt:i4>3276909</vt:i4>
      </vt:variant>
      <vt:variant>
        <vt:i4>210</vt:i4>
      </vt:variant>
      <vt:variant>
        <vt:i4>0</vt:i4>
      </vt:variant>
      <vt:variant>
        <vt:i4>5</vt:i4>
      </vt:variant>
      <vt:variant>
        <vt:lpwstr/>
      </vt:variant>
      <vt:variant>
        <vt:lpwstr>m22</vt:lpwstr>
      </vt:variant>
      <vt:variant>
        <vt:i4>3276909</vt:i4>
      </vt:variant>
      <vt:variant>
        <vt:i4>207</vt:i4>
      </vt:variant>
      <vt:variant>
        <vt:i4>0</vt:i4>
      </vt:variant>
      <vt:variant>
        <vt:i4>5</vt:i4>
      </vt:variant>
      <vt:variant>
        <vt:lpwstr/>
      </vt:variant>
      <vt:variant>
        <vt:lpwstr>m21</vt:lpwstr>
      </vt:variant>
      <vt:variant>
        <vt:i4>3276909</vt:i4>
      </vt:variant>
      <vt:variant>
        <vt:i4>204</vt:i4>
      </vt:variant>
      <vt:variant>
        <vt:i4>0</vt:i4>
      </vt:variant>
      <vt:variant>
        <vt:i4>5</vt:i4>
      </vt:variant>
      <vt:variant>
        <vt:lpwstr/>
      </vt:variant>
      <vt:variant>
        <vt:lpwstr>m20</vt:lpwstr>
      </vt:variant>
      <vt:variant>
        <vt:i4>3211373</vt:i4>
      </vt:variant>
      <vt:variant>
        <vt:i4>201</vt:i4>
      </vt:variant>
      <vt:variant>
        <vt:i4>0</vt:i4>
      </vt:variant>
      <vt:variant>
        <vt:i4>5</vt:i4>
      </vt:variant>
      <vt:variant>
        <vt:lpwstr/>
      </vt:variant>
      <vt:variant>
        <vt:lpwstr>m19</vt:lpwstr>
      </vt:variant>
      <vt:variant>
        <vt:i4>5374037</vt:i4>
      </vt:variant>
      <vt:variant>
        <vt:i4>198</vt:i4>
      </vt:variant>
      <vt:variant>
        <vt:i4>0</vt:i4>
      </vt:variant>
      <vt:variant>
        <vt:i4>5</vt:i4>
      </vt:variant>
      <vt:variant>
        <vt:lpwstr/>
      </vt:variant>
      <vt:variant>
        <vt:lpwstr>m18c</vt:lpwstr>
      </vt:variant>
      <vt:variant>
        <vt:i4>3211373</vt:i4>
      </vt:variant>
      <vt:variant>
        <vt:i4>195</vt:i4>
      </vt:variant>
      <vt:variant>
        <vt:i4>0</vt:i4>
      </vt:variant>
      <vt:variant>
        <vt:i4>5</vt:i4>
      </vt:variant>
      <vt:variant>
        <vt:lpwstr/>
      </vt:variant>
      <vt:variant>
        <vt:lpwstr>m17</vt:lpwstr>
      </vt:variant>
      <vt:variant>
        <vt:i4>3211373</vt:i4>
      </vt:variant>
      <vt:variant>
        <vt:i4>192</vt:i4>
      </vt:variant>
      <vt:variant>
        <vt:i4>0</vt:i4>
      </vt:variant>
      <vt:variant>
        <vt:i4>5</vt:i4>
      </vt:variant>
      <vt:variant>
        <vt:lpwstr/>
      </vt:variant>
      <vt:variant>
        <vt:lpwstr>m16</vt:lpwstr>
      </vt:variant>
      <vt:variant>
        <vt:i4>3211373</vt:i4>
      </vt:variant>
      <vt:variant>
        <vt:i4>189</vt:i4>
      </vt:variant>
      <vt:variant>
        <vt:i4>0</vt:i4>
      </vt:variant>
      <vt:variant>
        <vt:i4>5</vt:i4>
      </vt:variant>
      <vt:variant>
        <vt:lpwstr/>
      </vt:variant>
      <vt:variant>
        <vt:lpwstr>m15</vt:lpwstr>
      </vt:variant>
      <vt:variant>
        <vt:i4>3211373</vt:i4>
      </vt:variant>
      <vt:variant>
        <vt:i4>186</vt:i4>
      </vt:variant>
      <vt:variant>
        <vt:i4>0</vt:i4>
      </vt:variant>
      <vt:variant>
        <vt:i4>5</vt:i4>
      </vt:variant>
      <vt:variant>
        <vt:lpwstr/>
      </vt:variant>
      <vt:variant>
        <vt:lpwstr>m14</vt:lpwstr>
      </vt:variant>
      <vt:variant>
        <vt:i4>3211373</vt:i4>
      </vt:variant>
      <vt:variant>
        <vt:i4>183</vt:i4>
      </vt:variant>
      <vt:variant>
        <vt:i4>0</vt:i4>
      </vt:variant>
      <vt:variant>
        <vt:i4>5</vt:i4>
      </vt:variant>
      <vt:variant>
        <vt:lpwstr/>
      </vt:variant>
      <vt:variant>
        <vt:lpwstr>m13</vt:lpwstr>
      </vt:variant>
      <vt:variant>
        <vt:i4>3211373</vt:i4>
      </vt:variant>
      <vt:variant>
        <vt:i4>180</vt:i4>
      </vt:variant>
      <vt:variant>
        <vt:i4>0</vt:i4>
      </vt:variant>
      <vt:variant>
        <vt:i4>5</vt:i4>
      </vt:variant>
      <vt:variant>
        <vt:lpwstr/>
      </vt:variant>
      <vt:variant>
        <vt:lpwstr>m12</vt:lpwstr>
      </vt:variant>
      <vt:variant>
        <vt:i4>3211373</vt:i4>
      </vt:variant>
      <vt:variant>
        <vt:i4>177</vt:i4>
      </vt:variant>
      <vt:variant>
        <vt:i4>0</vt:i4>
      </vt:variant>
      <vt:variant>
        <vt:i4>5</vt:i4>
      </vt:variant>
      <vt:variant>
        <vt:lpwstr/>
      </vt:variant>
      <vt:variant>
        <vt:lpwstr>m11</vt:lpwstr>
      </vt:variant>
      <vt:variant>
        <vt:i4>3211373</vt:i4>
      </vt:variant>
      <vt:variant>
        <vt:i4>174</vt:i4>
      </vt:variant>
      <vt:variant>
        <vt:i4>0</vt:i4>
      </vt:variant>
      <vt:variant>
        <vt:i4>5</vt:i4>
      </vt:variant>
      <vt:variant>
        <vt:lpwstr/>
      </vt:variant>
      <vt:variant>
        <vt:lpwstr>m10</vt:lpwstr>
      </vt:variant>
      <vt:variant>
        <vt:i4>3735661</vt:i4>
      </vt:variant>
      <vt:variant>
        <vt:i4>171</vt:i4>
      </vt:variant>
      <vt:variant>
        <vt:i4>0</vt:i4>
      </vt:variant>
      <vt:variant>
        <vt:i4>5</vt:i4>
      </vt:variant>
      <vt:variant>
        <vt:lpwstr/>
      </vt:variant>
      <vt:variant>
        <vt:lpwstr>m9</vt:lpwstr>
      </vt:variant>
      <vt:variant>
        <vt:i4>3670125</vt:i4>
      </vt:variant>
      <vt:variant>
        <vt:i4>168</vt:i4>
      </vt:variant>
      <vt:variant>
        <vt:i4>0</vt:i4>
      </vt:variant>
      <vt:variant>
        <vt:i4>5</vt:i4>
      </vt:variant>
      <vt:variant>
        <vt:lpwstr/>
      </vt:variant>
      <vt:variant>
        <vt:lpwstr>m8</vt:lpwstr>
      </vt:variant>
      <vt:variant>
        <vt:i4>3604589</vt:i4>
      </vt:variant>
      <vt:variant>
        <vt:i4>165</vt:i4>
      </vt:variant>
      <vt:variant>
        <vt:i4>0</vt:i4>
      </vt:variant>
      <vt:variant>
        <vt:i4>5</vt:i4>
      </vt:variant>
      <vt:variant>
        <vt:lpwstr/>
      </vt:variant>
      <vt:variant>
        <vt:lpwstr>m7</vt:lpwstr>
      </vt:variant>
      <vt:variant>
        <vt:i4>3539053</vt:i4>
      </vt:variant>
      <vt:variant>
        <vt:i4>162</vt:i4>
      </vt:variant>
      <vt:variant>
        <vt:i4>0</vt:i4>
      </vt:variant>
      <vt:variant>
        <vt:i4>5</vt:i4>
      </vt:variant>
      <vt:variant>
        <vt:lpwstr/>
      </vt:variant>
      <vt:variant>
        <vt:lpwstr>m6</vt:lpwstr>
      </vt:variant>
      <vt:variant>
        <vt:i4>3473517</vt:i4>
      </vt:variant>
      <vt:variant>
        <vt:i4>159</vt:i4>
      </vt:variant>
      <vt:variant>
        <vt:i4>0</vt:i4>
      </vt:variant>
      <vt:variant>
        <vt:i4>5</vt:i4>
      </vt:variant>
      <vt:variant>
        <vt:lpwstr/>
      </vt:variant>
      <vt:variant>
        <vt:lpwstr>m5</vt:lpwstr>
      </vt:variant>
      <vt:variant>
        <vt:i4>3407981</vt:i4>
      </vt:variant>
      <vt:variant>
        <vt:i4>156</vt:i4>
      </vt:variant>
      <vt:variant>
        <vt:i4>0</vt:i4>
      </vt:variant>
      <vt:variant>
        <vt:i4>5</vt:i4>
      </vt:variant>
      <vt:variant>
        <vt:lpwstr/>
      </vt:variant>
      <vt:variant>
        <vt:lpwstr>m4</vt:lpwstr>
      </vt:variant>
      <vt:variant>
        <vt:i4>3342445</vt:i4>
      </vt:variant>
      <vt:variant>
        <vt:i4>153</vt:i4>
      </vt:variant>
      <vt:variant>
        <vt:i4>0</vt:i4>
      </vt:variant>
      <vt:variant>
        <vt:i4>5</vt:i4>
      </vt:variant>
      <vt:variant>
        <vt:lpwstr/>
      </vt:variant>
      <vt:variant>
        <vt:lpwstr>m3</vt:lpwstr>
      </vt:variant>
      <vt:variant>
        <vt:i4>3276909</vt:i4>
      </vt:variant>
      <vt:variant>
        <vt:i4>150</vt:i4>
      </vt:variant>
      <vt:variant>
        <vt:i4>0</vt:i4>
      </vt:variant>
      <vt:variant>
        <vt:i4>5</vt:i4>
      </vt:variant>
      <vt:variant>
        <vt:lpwstr/>
      </vt:variant>
      <vt:variant>
        <vt:lpwstr>m2</vt:lpwstr>
      </vt:variant>
      <vt:variant>
        <vt:i4>97</vt:i4>
      </vt:variant>
      <vt:variant>
        <vt:i4>147</vt:i4>
      </vt:variant>
      <vt:variant>
        <vt:i4>0</vt:i4>
      </vt:variant>
      <vt:variant>
        <vt:i4>5</vt:i4>
      </vt:variant>
      <vt:variant>
        <vt:lpwstr/>
      </vt:variant>
      <vt:variant>
        <vt:lpwstr>A</vt:lpwstr>
      </vt:variant>
      <vt:variant>
        <vt:i4>6881377</vt:i4>
      </vt:variant>
      <vt:variant>
        <vt:i4>144</vt:i4>
      </vt:variant>
      <vt:variant>
        <vt:i4>0</vt:i4>
      </vt:variant>
      <vt:variant>
        <vt:i4>5</vt:i4>
      </vt:variant>
      <vt:variant>
        <vt:lpwstr/>
      </vt:variant>
      <vt:variant>
        <vt:lpwstr>AI2</vt:lpwstr>
      </vt:variant>
      <vt:variant>
        <vt:i4>5767248</vt:i4>
      </vt:variant>
      <vt:variant>
        <vt:i4>141</vt:i4>
      </vt:variant>
      <vt:variant>
        <vt:i4>0</vt:i4>
      </vt:variant>
      <vt:variant>
        <vt:i4>5</vt:i4>
      </vt:variant>
      <vt:variant>
        <vt:lpwstr/>
      </vt:variant>
      <vt:variant>
        <vt:lpwstr>AI11</vt:lpwstr>
      </vt:variant>
      <vt:variant>
        <vt:i4>5832784</vt:i4>
      </vt:variant>
      <vt:variant>
        <vt:i4>138</vt:i4>
      </vt:variant>
      <vt:variant>
        <vt:i4>0</vt:i4>
      </vt:variant>
      <vt:variant>
        <vt:i4>5</vt:i4>
      </vt:variant>
      <vt:variant>
        <vt:lpwstr/>
      </vt:variant>
      <vt:variant>
        <vt:lpwstr>AI10</vt:lpwstr>
      </vt:variant>
      <vt:variant>
        <vt:i4>6881377</vt:i4>
      </vt:variant>
      <vt:variant>
        <vt:i4>135</vt:i4>
      </vt:variant>
      <vt:variant>
        <vt:i4>0</vt:i4>
      </vt:variant>
      <vt:variant>
        <vt:i4>5</vt:i4>
      </vt:variant>
      <vt:variant>
        <vt:lpwstr/>
      </vt:variant>
      <vt:variant>
        <vt:lpwstr>AI9</vt:lpwstr>
      </vt:variant>
      <vt:variant>
        <vt:i4>6881377</vt:i4>
      </vt:variant>
      <vt:variant>
        <vt:i4>132</vt:i4>
      </vt:variant>
      <vt:variant>
        <vt:i4>0</vt:i4>
      </vt:variant>
      <vt:variant>
        <vt:i4>5</vt:i4>
      </vt:variant>
      <vt:variant>
        <vt:lpwstr/>
      </vt:variant>
      <vt:variant>
        <vt:lpwstr>AI8</vt:lpwstr>
      </vt:variant>
      <vt:variant>
        <vt:i4>6881377</vt:i4>
      </vt:variant>
      <vt:variant>
        <vt:i4>129</vt:i4>
      </vt:variant>
      <vt:variant>
        <vt:i4>0</vt:i4>
      </vt:variant>
      <vt:variant>
        <vt:i4>5</vt:i4>
      </vt:variant>
      <vt:variant>
        <vt:lpwstr/>
      </vt:variant>
      <vt:variant>
        <vt:lpwstr>AI7</vt:lpwstr>
      </vt:variant>
      <vt:variant>
        <vt:i4>6881377</vt:i4>
      </vt:variant>
      <vt:variant>
        <vt:i4>126</vt:i4>
      </vt:variant>
      <vt:variant>
        <vt:i4>0</vt:i4>
      </vt:variant>
      <vt:variant>
        <vt:i4>5</vt:i4>
      </vt:variant>
      <vt:variant>
        <vt:lpwstr/>
      </vt:variant>
      <vt:variant>
        <vt:lpwstr>AI6</vt:lpwstr>
      </vt:variant>
      <vt:variant>
        <vt:i4>6881377</vt:i4>
      </vt:variant>
      <vt:variant>
        <vt:i4>123</vt:i4>
      </vt:variant>
      <vt:variant>
        <vt:i4>0</vt:i4>
      </vt:variant>
      <vt:variant>
        <vt:i4>5</vt:i4>
      </vt:variant>
      <vt:variant>
        <vt:lpwstr/>
      </vt:variant>
      <vt:variant>
        <vt:lpwstr>AI5</vt:lpwstr>
      </vt:variant>
      <vt:variant>
        <vt:i4>6881377</vt:i4>
      </vt:variant>
      <vt:variant>
        <vt:i4>120</vt:i4>
      </vt:variant>
      <vt:variant>
        <vt:i4>0</vt:i4>
      </vt:variant>
      <vt:variant>
        <vt:i4>5</vt:i4>
      </vt:variant>
      <vt:variant>
        <vt:lpwstr/>
      </vt:variant>
      <vt:variant>
        <vt:lpwstr>AI4</vt:lpwstr>
      </vt:variant>
      <vt:variant>
        <vt:i4>6881377</vt:i4>
      </vt:variant>
      <vt:variant>
        <vt:i4>117</vt:i4>
      </vt:variant>
      <vt:variant>
        <vt:i4>0</vt:i4>
      </vt:variant>
      <vt:variant>
        <vt:i4>5</vt:i4>
      </vt:variant>
      <vt:variant>
        <vt:lpwstr/>
      </vt:variant>
      <vt:variant>
        <vt:lpwstr>AI3</vt:lpwstr>
      </vt:variant>
      <vt:variant>
        <vt:i4>6881377</vt:i4>
      </vt:variant>
      <vt:variant>
        <vt:i4>114</vt:i4>
      </vt:variant>
      <vt:variant>
        <vt:i4>0</vt:i4>
      </vt:variant>
      <vt:variant>
        <vt:i4>5</vt:i4>
      </vt:variant>
      <vt:variant>
        <vt:lpwstr/>
      </vt:variant>
      <vt:variant>
        <vt:lpwstr>AI2</vt:lpwstr>
      </vt:variant>
      <vt:variant>
        <vt:i4>6881377</vt:i4>
      </vt:variant>
      <vt:variant>
        <vt:i4>111</vt:i4>
      </vt:variant>
      <vt:variant>
        <vt:i4>0</vt:i4>
      </vt:variant>
      <vt:variant>
        <vt:i4>5</vt:i4>
      </vt:variant>
      <vt:variant>
        <vt:lpwstr/>
      </vt:variant>
      <vt:variant>
        <vt:lpwstr>AI1</vt:lpwstr>
      </vt:variant>
      <vt:variant>
        <vt:i4>1572914</vt:i4>
      </vt:variant>
      <vt:variant>
        <vt:i4>104</vt:i4>
      </vt:variant>
      <vt:variant>
        <vt:i4>0</vt:i4>
      </vt:variant>
      <vt:variant>
        <vt:i4>5</vt:i4>
      </vt:variant>
      <vt:variant>
        <vt:lpwstr/>
      </vt:variant>
      <vt:variant>
        <vt:lpwstr>_Toc331510198</vt:lpwstr>
      </vt:variant>
      <vt:variant>
        <vt:i4>1572914</vt:i4>
      </vt:variant>
      <vt:variant>
        <vt:i4>98</vt:i4>
      </vt:variant>
      <vt:variant>
        <vt:i4>0</vt:i4>
      </vt:variant>
      <vt:variant>
        <vt:i4>5</vt:i4>
      </vt:variant>
      <vt:variant>
        <vt:lpwstr/>
      </vt:variant>
      <vt:variant>
        <vt:lpwstr>_Toc331510197</vt:lpwstr>
      </vt:variant>
      <vt:variant>
        <vt:i4>1572914</vt:i4>
      </vt:variant>
      <vt:variant>
        <vt:i4>92</vt:i4>
      </vt:variant>
      <vt:variant>
        <vt:i4>0</vt:i4>
      </vt:variant>
      <vt:variant>
        <vt:i4>5</vt:i4>
      </vt:variant>
      <vt:variant>
        <vt:lpwstr/>
      </vt:variant>
      <vt:variant>
        <vt:lpwstr>_Toc331510196</vt:lpwstr>
      </vt:variant>
      <vt:variant>
        <vt:i4>1572914</vt:i4>
      </vt:variant>
      <vt:variant>
        <vt:i4>86</vt:i4>
      </vt:variant>
      <vt:variant>
        <vt:i4>0</vt:i4>
      </vt:variant>
      <vt:variant>
        <vt:i4>5</vt:i4>
      </vt:variant>
      <vt:variant>
        <vt:lpwstr/>
      </vt:variant>
      <vt:variant>
        <vt:lpwstr>_Toc331510195</vt:lpwstr>
      </vt:variant>
      <vt:variant>
        <vt:i4>1572914</vt:i4>
      </vt:variant>
      <vt:variant>
        <vt:i4>80</vt:i4>
      </vt:variant>
      <vt:variant>
        <vt:i4>0</vt:i4>
      </vt:variant>
      <vt:variant>
        <vt:i4>5</vt:i4>
      </vt:variant>
      <vt:variant>
        <vt:lpwstr/>
      </vt:variant>
      <vt:variant>
        <vt:lpwstr>_Toc331510194</vt:lpwstr>
      </vt:variant>
      <vt:variant>
        <vt:i4>1572914</vt:i4>
      </vt:variant>
      <vt:variant>
        <vt:i4>74</vt:i4>
      </vt:variant>
      <vt:variant>
        <vt:i4>0</vt:i4>
      </vt:variant>
      <vt:variant>
        <vt:i4>5</vt:i4>
      </vt:variant>
      <vt:variant>
        <vt:lpwstr/>
      </vt:variant>
      <vt:variant>
        <vt:lpwstr>_Toc331510193</vt:lpwstr>
      </vt:variant>
      <vt:variant>
        <vt:i4>1572914</vt:i4>
      </vt:variant>
      <vt:variant>
        <vt:i4>68</vt:i4>
      </vt:variant>
      <vt:variant>
        <vt:i4>0</vt:i4>
      </vt:variant>
      <vt:variant>
        <vt:i4>5</vt:i4>
      </vt:variant>
      <vt:variant>
        <vt:lpwstr/>
      </vt:variant>
      <vt:variant>
        <vt:lpwstr>_Toc331510192</vt:lpwstr>
      </vt:variant>
      <vt:variant>
        <vt:i4>1572914</vt:i4>
      </vt:variant>
      <vt:variant>
        <vt:i4>62</vt:i4>
      </vt:variant>
      <vt:variant>
        <vt:i4>0</vt:i4>
      </vt:variant>
      <vt:variant>
        <vt:i4>5</vt:i4>
      </vt:variant>
      <vt:variant>
        <vt:lpwstr/>
      </vt:variant>
      <vt:variant>
        <vt:lpwstr>_Toc331510191</vt:lpwstr>
      </vt:variant>
      <vt:variant>
        <vt:i4>1572914</vt:i4>
      </vt:variant>
      <vt:variant>
        <vt:i4>56</vt:i4>
      </vt:variant>
      <vt:variant>
        <vt:i4>0</vt:i4>
      </vt:variant>
      <vt:variant>
        <vt:i4>5</vt:i4>
      </vt:variant>
      <vt:variant>
        <vt:lpwstr/>
      </vt:variant>
      <vt:variant>
        <vt:lpwstr>_Toc331510190</vt:lpwstr>
      </vt:variant>
      <vt:variant>
        <vt:i4>1638450</vt:i4>
      </vt:variant>
      <vt:variant>
        <vt:i4>50</vt:i4>
      </vt:variant>
      <vt:variant>
        <vt:i4>0</vt:i4>
      </vt:variant>
      <vt:variant>
        <vt:i4>5</vt:i4>
      </vt:variant>
      <vt:variant>
        <vt:lpwstr/>
      </vt:variant>
      <vt:variant>
        <vt:lpwstr>_Toc331510189</vt:lpwstr>
      </vt:variant>
      <vt:variant>
        <vt:i4>1638450</vt:i4>
      </vt:variant>
      <vt:variant>
        <vt:i4>44</vt:i4>
      </vt:variant>
      <vt:variant>
        <vt:i4>0</vt:i4>
      </vt:variant>
      <vt:variant>
        <vt:i4>5</vt:i4>
      </vt:variant>
      <vt:variant>
        <vt:lpwstr/>
      </vt:variant>
      <vt:variant>
        <vt:lpwstr>_Toc331510188</vt:lpwstr>
      </vt:variant>
      <vt:variant>
        <vt:i4>1638450</vt:i4>
      </vt:variant>
      <vt:variant>
        <vt:i4>38</vt:i4>
      </vt:variant>
      <vt:variant>
        <vt:i4>0</vt:i4>
      </vt:variant>
      <vt:variant>
        <vt:i4>5</vt:i4>
      </vt:variant>
      <vt:variant>
        <vt:lpwstr/>
      </vt:variant>
      <vt:variant>
        <vt:lpwstr>_Toc331510187</vt:lpwstr>
      </vt:variant>
      <vt:variant>
        <vt:i4>1638450</vt:i4>
      </vt:variant>
      <vt:variant>
        <vt:i4>32</vt:i4>
      </vt:variant>
      <vt:variant>
        <vt:i4>0</vt:i4>
      </vt:variant>
      <vt:variant>
        <vt:i4>5</vt:i4>
      </vt:variant>
      <vt:variant>
        <vt:lpwstr/>
      </vt:variant>
      <vt:variant>
        <vt:lpwstr>_Toc331510186</vt:lpwstr>
      </vt:variant>
      <vt:variant>
        <vt:i4>1638450</vt:i4>
      </vt:variant>
      <vt:variant>
        <vt:i4>26</vt:i4>
      </vt:variant>
      <vt:variant>
        <vt:i4>0</vt:i4>
      </vt:variant>
      <vt:variant>
        <vt:i4>5</vt:i4>
      </vt:variant>
      <vt:variant>
        <vt:lpwstr/>
      </vt:variant>
      <vt:variant>
        <vt:lpwstr>_Toc331510185</vt:lpwstr>
      </vt:variant>
      <vt:variant>
        <vt:i4>1638450</vt:i4>
      </vt:variant>
      <vt:variant>
        <vt:i4>20</vt:i4>
      </vt:variant>
      <vt:variant>
        <vt:i4>0</vt:i4>
      </vt:variant>
      <vt:variant>
        <vt:i4>5</vt:i4>
      </vt:variant>
      <vt:variant>
        <vt:lpwstr/>
      </vt:variant>
      <vt:variant>
        <vt:lpwstr>_Toc331510184</vt:lpwstr>
      </vt:variant>
      <vt:variant>
        <vt:i4>1638450</vt:i4>
      </vt:variant>
      <vt:variant>
        <vt:i4>14</vt:i4>
      </vt:variant>
      <vt:variant>
        <vt:i4>0</vt:i4>
      </vt:variant>
      <vt:variant>
        <vt:i4>5</vt:i4>
      </vt:variant>
      <vt:variant>
        <vt:lpwstr/>
      </vt:variant>
      <vt:variant>
        <vt:lpwstr>_Toc331510183</vt:lpwstr>
      </vt:variant>
      <vt:variant>
        <vt:i4>1638450</vt:i4>
      </vt:variant>
      <vt:variant>
        <vt:i4>8</vt:i4>
      </vt:variant>
      <vt:variant>
        <vt:i4>0</vt:i4>
      </vt:variant>
      <vt:variant>
        <vt:i4>5</vt:i4>
      </vt:variant>
      <vt:variant>
        <vt:lpwstr/>
      </vt:variant>
      <vt:variant>
        <vt:lpwstr>_Toc331510182</vt:lpwstr>
      </vt:variant>
      <vt:variant>
        <vt:i4>1638450</vt:i4>
      </vt:variant>
      <vt:variant>
        <vt:i4>2</vt:i4>
      </vt:variant>
      <vt:variant>
        <vt:i4>0</vt:i4>
      </vt:variant>
      <vt:variant>
        <vt:i4>5</vt:i4>
      </vt:variant>
      <vt:variant>
        <vt:lpwstr/>
      </vt:variant>
      <vt:variant>
        <vt:lpwstr>_Toc331510181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SPLS Minutes Albuquerque</dc:title>
  <dc:creator>SLeBlanc</dc:creator>
  <cp:lastModifiedBy>LeBlanc,Susan</cp:lastModifiedBy>
  <cp:revision>4</cp:revision>
  <cp:lastPrinted>2017-11-01T18:26:00Z</cp:lastPrinted>
  <dcterms:created xsi:type="dcterms:W3CDTF">2018-08-24T13:43:00Z</dcterms:created>
  <dcterms:modified xsi:type="dcterms:W3CDTF">2018-09-07T14:49:00Z</dcterms:modified>
</cp:coreProperties>
</file>