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w:instrText>
      </w:r>
      <w:r w:rsidR="00292D8B">
        <w:rPr>
          <w:noProof/>
          <w:color w:val="1F497D"/>
        </w:rPr>
        <w:instrText>INCLUDEPICTURE  "cid:image001.jpg@01CE24BC.C1BF62C0" \* MERGEFORMATINET</w:instrText>
      </w:r>
      <w:r w:rsidR="00292D8B">
        <w:rPr>
          <w:noProof/>
          <w:color w:val="1F497D"/>
        </w:rPr>
        <w:instrText xml:space="preserve"> </w:instrText>
      </w:r>
      <w:r w:rsidR="00292D8B">
        <w:rPr>
          <w:noProof/>
          <w:color w:val="1F497D"/>
        </w:rPr>
        <w:fldChar w:fldCharType="separate"/>
      </w:r>
      <w:r w:rsidR="00292D8B">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99pt;visibility:visible">
            <v:imagedata r:id="rId8" r:href="rId9"/>
          </v:shape>
        </w:pict>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39411A8E" w:rsidR="00243A3B" w:rsidRPr="003B6B36" w:rsidRDefault="00C726CD" w:rsidP="00131DDF">
      <w:pPr>
        <w:ind w:left="0" w:firstLine="0"/>
        <w:jc w:val="center"/>
        <w:rPr>
          <w:b/>
        </w:rPr>
      </w:pPr>
      <w:r w:rsidRPr="003B6B36">
        <w:rPr>
          <w:b/>
        </w:rPr>
        <w:t xml:space="preserve">ASHRAE </w:t>
      </w:r>
      <w:r w:rsidR="00876A7A">
        <w:rPr>
          <w:b/>
        </w:rPr>
        <w:t>202</w:t>
      </w:r>
      <w:r w:rsidR="009E4377">
        <w:rPr>
          <w:b/>
        </w:rPr>
        <w:t>2</w:t>
      </w:r>
      <w:r w:rsidR="00876A7A">
        <w:rPr>
          <w:b/>
        </w:rPr>
        <w:t xml:space="preserve"> </w:t>
      </w:r>
      <w:r w:rsidR="00AC1292">
        <w:rPr>
          <w:b/>
        </w:rPr>
        <w:t>Annual</w:t>
      </w:r>
      <w:r w:rsidR="00C750CF">
        <w:rPr>
          <w:b/>
        </w:rPr>
        <w:t xml:space="preserve"> </w:t>
      </w:r>
      <w:r w:rsidR="006477D7" w:rsidRPr="003B6B36">
        <w:rPr>
          <w:b/>
        </w:rPr>
        <w:t>Meeting</w:t>
      </w:r>
      <w:r w:rsidR="009E4377">
        <w:rPr>
          <w:b/>
        </w:rPr>
        <w:t>s</w:t>
      </w:r>
    </w:p>
    <w:p w14:paraId="60859C3F" w14:textId="04FDEDB4" w:rsidR="00243A3B" w:rsidRPr="009E4377" w:rsidRDefault="00AC1292" w:rsidP="00131DDF">
      <w:pPr>
        <w:autoSpaceDE w:val="0"/>
        <w:autoSpaceDN w:val="0"/>
        <w:adjustRightInd w:val="0"/>
        <w:ind w:left="0" w:firstLine="0"/>
        <w:jc w:val="center"/>
        <w:rPr>
          <w:b/>
          <w:bCs/>
          <w:spacing w:val="-2"/>
        </w:rPr>
      </w:pPr>
      <w:r>
        <w:rPr>
          <w:b/>
          <w:bCs/>
          <w:spacing w:val="-2"/>
        </w:rPr>
        <w:t>June 25 and 29</w:t>
      </w:r>
      <w:r w:rsidR="009E4377" w:rsidRPr="009E4377">
        <w:rPr>
          <w:b/>
          <w:bCs/>
          <w:spacing w:val="-2"/>
        </w:rPr>
        <w:t>, 2022</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3E653696" w14:textId="6B9E9670" w:rsidR="006F2076" w:rsidRDefault="00243A3B">
      <w:pPr>
        <w:pStyle w:val="TOC1"/>
        <w:rPr>
          <w:rFonts w:asciiTheme="minorHAnsi" w:eastAsiaTheme="minorEastAsia" w:hAnsiTheme="minorHAnsi" w:cstheme="minorBidi"/>
          <w:b w:val="0"/>
        </w:rPr>
      </w:pPr>
      <w:r w:rsidRPr="003B6B36">
        <w:fldChar w:fldCharType="begin"/>
      </w:r>
      <w:r w:rsidRPr="003B6B36">
        <w:instrText xml:space="preserve"> TOC \o "1-3" \h \z \u </w:instrText>
      </w:r>
      <w:r w:rsidRPr="003B6B36">
        <w:fldChar w:fldCharType="separate"/>
      </w:r>
      <w:hyperlink w:anchor="_Toc109120514" w:history="1">
        <w:r w:rsidR="006F2076" w:rsidRPr="007E73BF">
          <w:rPr>
            <w:rStyle w:val="Hyperlink"/>
          </w:rPr>
          <w:t>1.  Call to Order and Introductions</w:t>
        </w:r>
        <w:r w:rsidR="006F2076">
          <w:rPr>
            <w:webHidden/>
          </w:rPr>
          <w:tab/>
        </w:r>
        <w:r w:rsidR="006F2076">
          <w:rPr>
            <w:webHidden/>
          </w:rPr>
          <w:fldChar w:fldCharType="begin"/>
        </w:r>
        <w:r w:rsidR="006F2076">
          <w:rPr>
            <w:webHidden/>
          </w:rPr>
          <w:instrText xml:space="preserve"> PAGEREF _Toc109120514 \h </w:instrText>
        </w:r>
        <w:r w:rsidR="006F2076">
          <w:rPr>
            <w:webHidden/>
          </w:rPr>
        </w:r>
        <w:r w:rsidR="006F2076">
          <w:rPr>
            <w:webHidden/>
          </w:rPr>
          <w:fldChar w:fldCharType="separate"/>
        </w:r>
        <w:r w:rsidR="006F2076">
          <w:rPr>
            <w:webHidden/>
          </w:rPr>
          <w:t>3</w:t>
        </w:r>
        <w:r w:rsidR="006F2076">
          <w:rPr>
            <w:webHidden/>
          </w:rPr>
          <w:fldChar w:fldCharType="end"/>
        </w:r>
      </w:hyperlink>
    </w:p>
    <w:p w14:paraId="4BEBDF73" w14:textId="470FA48F" w:rsidR="006F2076" w:rsidRDefault="00292D8B">
      <w:pPr>
        <w:pStyle w:val="TOC1"/>
        <w:rPr>
          <w:rFonts w:asciiTheme="minorHAnsi" w:eastAsiaTheme="minorEastAsia" w:hAnsiTheme="minorHAnsi" w:cstheme="minorBidi"/>
          <w:b w:val="0"/>
        </w:rPr>
      </w:pPr>
      <w:hyperlink w:anchor="_Toc109120515" w:history="1">
        <w:r w:rsidR="006F2076" w:rsidRPr="007E73BF">
          <w:rPr>
            <w:rStyle w:val="Hyperlink"/>
          </w:rPr>
          <w:t>2.  Adoption of the Agenda</w:t>
        </w:r>
        <w:r w:rsidR="006F2076">
          <w:rPr>
            <w:webHidden/>
          </w:rPr>
          <w:tab/>
        </w:r>
        <w:r w:rsidR="006F2076">
          <w:rPr>
            <w:webHidden/>
          </w:rPr>
          <w:fldChar w:fldCharType="begin"/>
        </w:r>
        <w:r w:rsidR="006F2076">
          <w:rPr>
            <w:webHidden/>
          </w:rPr>
          <w:instrText xml:space="preserve"> PAGEREF _Toc109120515 \h </w:instrText>
        </w:r>
        <w:r w:rsidR="006F2076">
          <w:rPr>
            <w:webHidden/>
          </w:rPr>
        </w:r>
        <w:r w:rsidR="006F2076">
          <w:rPr>
            <w:webHidden/>
          </w:rPr>
          <w:fldChar w:fldCharType="separate"/>
        </w:r>
        <w:r w:rsidR="006F2076">
          <w:rPr>
            <w:webHidden/>
          </w:rPr>
          <w:t>3</w:t>
        </w:r>
        <w:r w:rsidR="006F2076">
          <w:rPr>
            <w:webHidden/>
          </w:rPr>
          <w:fldChar w:fldCharType="end"/>
        </w:r>
      </w:hyperlink>
    </w:p>
    <w:p w14:paraId="32E81924" w14:textId="67941C0D" w:rsidR="006F2076" w:rsidRDefault="00292D8B">
      <w:pPr>
        <w:pStyle w:val="TOC1"/>
        <w:rPr>
          <w:rFonts w:asciiTheme="minorHAnsi" w:eastAsiaTheme="minorEastAsia" w:hAnsiTheme="minorHAnsi" w:cstheme="minorBidi"/>
          <w:b w:val="0"/>
        </w:rPr>
      </w:pPr>
      <w:hyperlink w:anchor="_Toc109120516" w:history="1">
        <w:r w:rsidR="006F2076" w:rsidRPr="007E73BF">
          <w:rPr>
            <w:rStyle w:val="Hyperlink"/>
          </w:rPr>
          <w:t>3.  Chair’s Report</w:t>
        </w:r>
        <w:r w:rsidR="006F2076">
          <w:rPr>
            <w:webHidden/>
          </w:rPr>
          <w:tab/>
        </w:r>
        <w:r w:rsidR="006F2076">
          <w:rPr>
            <w:webHidden/>
          </w:rPr>
          <w:fldChar w:fldCharType="begin"/>
        </w:r>
        <w:r w:rsidR="006F2076">
          <w:rPr>
            <w:webHidden/>
          </w:rPr>
          <w:instrText xml:space="preserve"> PAGEREF _Toc109120516 \h </w:instrText>
        </w:r>
        <w:r w:rsidR="006F2076">
          <w:rPr>
            <w:webHidden/>
          </w:rPr>
        </w:r>
        <w:r w:rsidR="006F2076">
          <w:rPr>
            <w:webHidden/>
          </w:rPr>
          <w:fldChar w:fldCharType="separate"/>
        </w:r>
        <w:r w:rsidR="006F2076">
          <w:rPr>
            <w:webHidden/>
          </w:rPr>
          <w:t>3</w:t>
        </w:r>
        <w:r w:rsidR="006F2076">
          <w:rPr>
            <w:webHidden/>
          </w:rPr>
          <w:fldChar w:fldCharType="end"/>
        </w:r>
      </w:hyperlink>
    </w:p>
    <w:p w14:paraId="0D19562B" w14:textId="684BD33B" w:rsidR="006F2076" w:rsidRDefault="00292D8B">
      <w:pPr>
        <w:pStyle w:val="TOC1"/>
        <w:rPr>
          <w:rFonts w:asciiTheme="minorHAnsi" w:eastAsiaTheme="minorEastAsia" w:hAnsiTheme="minorHAnsi" w:cstheme="minorBidi"/>
          <w:b w:val="0"/>
        </w:rPr>
      </w:pPr>
      <w:hyperlink w:anchor="_Toc109120517" w:history="1">
        <w:r w:rsidR="006F2076" w:rsidRPr="007E73BF">
          <w:rPr>
            <w:rStyle w:val="Hyperlink"/>
          </w:rPr>
          <w:t>4.  BOD Officials’ Reports</w:t>
        </w:r>
        <w:r w:rsidR="006F2076">
          <w:rPr>
            <w:webHidden/>
          </w:rPr>
          <w:tab/>
        </w:r>
        <w:r w:rsidR="006F2076">
          <w:rPr>
            <w:webHidden/>
          </w:rPr>
          <w:fldChar w:fldCharType="begin"/>
        </w:r>
        <w:r w:rsidR="006F2076">
          <w:rPr>
            <w:webHidden/>
          </w:rPr>
          <w:instrText xml:space="preserve"> PAGEREF _Toc109120517 \h </w:instrText>
        </w:r>
        <w:r w:rsidR="006F2076">
          <w:rPr>
            <w:webHidden/>
          </w:rPr>
        </w:r>
        <w:r w:rsidR="006F2076">
          <w:rPr>
            <w:webHidden/>
          </w:rPr>
          <w:fldChar w:fldCharType="separate"/>
        </w:r>
        <w:r w:rsidR="006F2076">
          <w:rPr>
            <w:webHidden/>
          </w:rPr>
          <w:t>4</w:t>
        </w:r>
        <w:r w:rsidR="006F2076">
          <w:rPr>
            <w:webHidden/>
          </w:rPr>
          <w:fldChar w:fldCharType="end"/>
        </w:r>
      </w:hyperlink>
    </w:p>
    <w:p w14:paraId="200B6C2A" w14:textId="510619EF" w:rsidR="006F2076" w:rsidRDefault="00292D8B">
      <w:pPr>
        <w:pStyle w:val="TOC1"/>
        <w:rPr>
          <w:rFonts w:asciiTheme="minorHAnsi" w:eastAsiaTheme="minorEastAsia" w:hAnsiTheme="minorHAnsi" w:cstheme="minorBidi"/>
          <w:b w:val="0"/>
        </w:rPr>
      </w:pPr>
      <w:hyperlink w:anchor="_Toc109120518" w:history="1">
        <w:r w:rsidR="006F2076" w:rsidRPr="007E73BF">
          <w:rPr>
            <w:rStyle w:val="Hyperlink"/>
          </w:rPr>
          <w:t>5.  Sr. MOS Report</w:t>
        </w:r>
        <w:r w:rsidR="006F2076">
          <w:rPr>
            <w:webHidden/>
          </w:rPr>
          <w:tab/>
        </w:r>
        <w:r w:rsidR="006F2076">
          <w:rPr>
            <w:webHidden/>
          </w:rPr>
          <w:fldChar w:fldCharType="begin"/>
        </w:r>
        <w:r w:rsidR="006F2076">
          <w:rPr>
            <w:webHidden/>
          </w:rPr>
          <w:instrText xml:space="preserve"> PAGEREF _Toc109120518 \h </w:instrText>
        </w:r>
        <w:r w:rsidR="006F2076">
          <w:rPr>
            <w:webHidden/>
          </w:rPr>
        </w:r>
        <w:r w:rsidR="006F2076">
          <w:rPr>
            <w:webHidden/>
          </w:rPr>
          <w:fldChar w:fldCharType="separate"/>
        </w:r>
        <w:r w:rsidR="006F2076">
          <w:rPr>
            <w:webHidden/>
          </w:rPr>
          <w:t>4</w:t>
        </w:r>
        <w:r w:rsidR="006F2076">
          <w:rPr>
            <w:webHidden/>
          </w:rPr>
          <w:fldChar w:fldCharType="end"/>
        </w:r>
      </w:hyperlink>
    </w:p>
    <w:p w14:paraId="7141581A" w14:textId="0BC3F765" w:rsidR="006F2076" w:rsidRDefault="00292D8B">
      <w:pPr>
        <w:pStyle w:val="TOC1"/>
        <w:rPr>
          <w:rFonts w:asciiTheme="minorHAnsi" w:eastAsiaTheme="minorEastAsia" w:hAnsiTheme="minorHAnsi" w:cstheme="minorBidi"/>
          <w:b w:val="0"/>
        </w:rPr>
      </w:pPr>
      <w:hyperlink w:anchor="_Toc109120519" w:history="1">
        <w:r w:rsidR="006F2076" w:rsidRPr="007E73BF">
          <w:rPr>
            <w:rStyle w:val="Hyperlink"/>
          </w:rPr>
          <w:t>6.  Approval of Minutes</w:t>
        </w:r>
        <w:r w:rsidR="006F2076">
          <w:rPr>
            <w:webHidden/>
          </w:rPr>
          <w:tab/>
        </w:r>
        <w:r w:rsidR="006F2076">
          <w:rPr>
            <w:webHidden/>
          </w:rPr>
          <w:fldChar w:fldCharType="begin"/>
        </w:r>
        <w:r w:rsidR="006F2076">
          <w:rPr>
            <w:webHidden/>
          </w:rPr>
          <w:instrText xml:space="preserve"> PAGEREF _Toc109120519 \h </w:instrText>
        </w:r>
        <w:r w:rsidR="006F2076">
          <w:rPr>
            <w:webHidden/>
          </w:rPr>
        </w:r>
        <w:r w:rsidR="006F2076">
          <w:rPr>
            <w:webHidden/>
          </w:rPr>
          <w:fldChar w:fldCharType="separate"/>
        </w:r>
        <w:r w:rsidR="006F2076">
          <w:rPr>
            <w:webHidden/>
          </w:rPr>
          <w:t>4</w:t>
        </w:r>
        <w:r w:rsidR="006F2076">
          <w:rPr>
            <w:webHidden/>
          </w:rPr>
          <w:fldChar w:fldCharType="end"/>
        </w:r>
      </w:hyperlink>
    </w:p>
    <w:p w14:paraId="72DDDD45" w14:textId="7F045A11" w:rsidR="006F2076" w:rsidRDefault="00292D8B">
      <w:pPr>
        <w:pStyle w:val="TOC1"/>
        <w:rPr>
          <w:rFonts w:asciiTheme="minorHAnsi" w:eastAsiaTheme="minorEastAsia" w:hAnsiTheme="minorHAnsi" w:cstheme="minorBidi"/>
          <w:b w:val="0"/>
        </w:rPr>
      </w:pPr>
      <w:hyperlink w:anchor="_Toc109120520" w:history="1">
        <w:r w:rsidR="006F2076" w:rsidRPr="007E73BF">
          <w:rPr>
            <w:rStyle w:val="Hyperlink"/>
          </w:rPr>
          <w:t>7.  Review of Action Items</w:t>
        </w:r>
        <w:r w:rsidR="006F2076">
          <w:rPr>
            <w:webHidden/>
          </w:rPr>
          <w:tab/>
        </w:r>
        <w:r w:rsidR="006F2076">
          <w:rPr>
            <w:webHidden/>
          </w:rPr>
          <w:fldChar w:fldCharType="begin"/>
        </w:r>
        <w:r w:rsidR="006F2076">
          <w:rPr>
            <w:webHidden/>
          </w:rPr>
          <w:instrText xml:space="preserve"> PAGEREF _Toc109120520 \h </w:instrText>
        </w:r>
        <w:r w:rsidR="006F2076">
          <w:rPr>
            <w:webHidden/>
          </w:rPr>
        </w:r>
        <w:r w:rsidR="006F2076">
          <w:rPr>
            <w:webHidden/>
          </w:rPr>
          <w:fldChar w:fldCharType="separate"/>
        </w:r>
        <w:r w:rsidR="006F2076">
          <w:rPr>
            <w:webHidden/>
          </w:rPr>
          <w:t>4</w:t>
        </w:r>
        <w:r w:rsidR="006F2076">
          <w:rPr>
            <w:webHidden/>
          </w:rPr>
          <w:fldChar w:fldCharType="end"/>
        </w:r>
      </w:hyperlink>
    </w:p>
    <w:p w14:paraId="447E9BC6" w14:textId="6C4F7A58" w:rsidR="006F2076" w:rsidRDefault="00292D8B">
      <w:pPr>
        <w:pStyle w:val="TOC1"/>
        <w:rPr>
          <w:rFonts w:asciiTheme="minorHAnsi" w:eastAsiaTheme="minorEastAsia" w:hAnsiTheme="minorHAnsi" w:cstheme="minorBidi"/>
          <w:b w:val="0"/>
        </w:rPr>
      </w:pPr>
      <w:hyperlink w:anchor="_Toc109120521" w:history="1">
        <w:r w:rsidR="006F2076" w:rsidRPr="007E73BF">
          <w:rPr>
            <w:rStyle w:val="Hyperlink"/>
          </w:rPr>
          <w:t>8.  Publication Drafts</w:t>
        </w:r>
        <w:r w:rsidR="006F2076">
          <w:rPr>
            <w:webHidden/>
          </w:rPr>
          <w:tab/>
        </w:r>
        <w:r w:rsidR="006F2076">
          <w:rPr>
            <w:webHidden/>
          </w:rPr>
          <w:fldChar w:fldCharType="begin"/>
        </w:r>
        <w:r w:rsidR="006F2076">
          <w:rPr>
            <w:webHidden/>
          </w:rPr>
          <w:instrText xml:space="preserve"> PAGEREF _Toc109120521 \h </w:instrText>
        </w:r>
        <w:r w:rsidR="006F2076">
          <w:rPr>
            <w:webHidden/>
          </w:rPr>
        </w:r>
        <w:r w:rsidR="006F2076">
          <w:rPr>
            <w:webHidden/>
          </w:rPr>
          <w:fldChar w:fldCharType="separate"/>
        </w:r>
        <w:r w:rsidR="006F2076">
          <w:rPr>
            <w:webHidden/>
          </w:rPr>
          <w:t>4</w:t>
        </w:r>
        <w:r w:rsidR="006F2076">
          <w:rPr>
            <w:webHidden/>
          </w:rPr>
          <w:fldChar w:fldCharType="end"/>
        </w:r>
      </w:hyperlink>
    </w:p>
    <w:p w14:paraId="482AD093" w14:textId="7AE776EF" w:rsidR="006F2076" w:rsidRDefault="00292D8B">
      <w:pPr>
        <w:pStyle w:val="TOC1"/>
        <w:rPr>
          <w:rFonts w:asciiTheme="minorHAnsi" w:eastAsiaTheme="minorEastAsia" w:hAnsiTheme="minorHAnsi" w:cstheme="minorBidi"/>
          <w:b w:val="0"/>
        </w:rPr>
      </w:pPr>
      <w:hyperlink w:anchor="_Toc109120522" w:history="1">
        <w:r w:rsidR="006F2076" w:rsidRPr="007E73BF">
          <w:rPr>
            <w:rStyle w:val="Hyperlink"/>
          </w:rPr>
          <w:t>9.  SPLS Report</w:t>
        </w:r>
        <w:r w:rsidR="006F2076">
          <w:rPr>
            <w:webHidden/>
          </w:rPr>
          <w:tab/>
        </w:r>
        <w:r w:rsidR="006F2076">
          <w:rPr>
            <w:webHidden/>
          </w:rPr>
          <w:fldChar w:fldCharType="begin"/>
        </w:r>
        <w:r w:rsidR="006F2076">
          <w:rPr>
            <w:webHidden/>
          </w:rPr>
          <w:instrText xml:space="preserve"> PAGEREF _Toc109120522 \h </w:instrText>
        </w:r>
        <w:r w:rsidR="006F2076">
          <w:rPr>
            <w:webHidden/>
          </w:rPr>
        </w:r>
        <w:r w:rsidR="006F2076">
          <w:rPr>
            <w:webHidden/>
          </w:rPr>
          <w:fldChar w:fldCharType="separate"/>
        </w:r>
        <w:r w:rsidR="006F2076">
          <w:rPr>
            <w:webHidden/>
          </w:rPr>
          <w:t>7</w:t>
        </w:r>
        <w:r w:rsidR="006F2076">
          <w:rPr>
            <w:webHidden/>
          </w:rPr>
          <w:fldChar w:fldCharType="end"/>
        </w:r>
      </w:hyperlink>
    </w:p>
    <w:p w14:paraId="2D90627B" w14:textId="103D12D2" w:rsidR="006F2076" w:rsidRDefault="00292D8B">
      <w:pPr>
        <w:pStyle w:val="TOC1"/>
        <w:rPr>
          <w:rFonts w:asciiTheme="minorHAnsi" w:eastAsiaTheme="minorEastAsia" w:hAnsiTheme="minorHAnsi" w:cstheme="minorBidi"/>
          <w:b w:val="0"/>
        </w:rPr>
      </w:pPr>
      <w:hyperlink w:anchor="_Toc109120523" w:history="1">
        <w:r w:rsidR="006F2076" w:rsidRPr="007E73BF">
          <w:rPr>
            <w:rStyle w:val="Hyperlink"/>
          </w:rPr>
          <w:t>10.  PPIS</w:t>
        </w:r>
        <w:r w:rsidR="006F2076">
          <w:rPr>
            <w:webHidden/>
          </w:rPr>
          <w:tab/>
        </w:r>
        <w:r w:rsidR="006F2076">
          <w:rPr>
            <w:webHidden/>
          </w:rPr>
          <w:fldChar w:fldCharType="begin"/>
        </w:r>
        <w:r w:rsidR="006F2076">
          <w:rPr>
            <w:webHidden/>
          </w:rPr>
          <w:instrText xml:space="preserve"> PAGEREF _Toc109120523 \h </w:instrText>
        </w:r>
        <w:r w:rsidR="006F2076">
          <w:rPr>
            <w:webHidden/>
          </w:rPr>
        </w:r>
        <w:r w:rsidR="006F2076">
          <w:rPr>
            <w:webHidden/>
          </w:rPr>
          <w:fldChar w:fldCharType="separate"/>
        </w:r>
        <w:r w:rsidR="006F2076">
          <w:rPr>
            <w:webHidden/>
          </w:rPr>
          <w:t>8</w:t>
        </w:r>
        <w:r w:rsidR="006F2076">
          <w:rPr>
            <w:webHidden/>
          </w:rPr>
          <w:fldChar w:fldCharType="end"/>
        </w:r>
      </w:hyperlink>
    </w:p>
    <w:p w14:paraId="171EE2AD" w14:textId="033419D0" w:rsidR="006F2076" w:rsidRDefault="00292D8B">
      <w:pPr>
        <w:pStyle w:val="TOC1"/>
        <w:rPr>
          <w:rFonts w:asciiTheme="minorHAnsi" w:eastAsiaTheme="minorEastAsia" w:hAnsiTheme="minorHAnsi" w:cstheme="minorBidi"/>
          <w:b w:val="0"/>
        </w:rPr>
      </w:pPr>
      <w:hyperlink w:anchor="_Toc109120524" w:history="1">
        <w:r w:rsidR="006F2076" w:rsidRPr="007E73BF">
          <w:rPr>
            <w:rStyle w:val="Hyperlink"/>
          </w:rPr>
          <w:t>11.  SRS</w:t>
        </w:r>
        <w:r w:rsidR="006F2076">
          <w:rPr>
            <w:webHidden/>
          </w:rPr>
          <w:tab/>
        </w:r>
        <w:r w:rsidR="006F2076">
          <w:rPr>
            <w:webHidden/>
          </w:rPr>
          <w:fldChar w:fldCharType="begin"/>
        </w:r>
        <w:r w:rsidR="006F2076">
          <w:rPr>
            <w:webHidden/>
          </w:rPr>
          <w:instrText xml:space="preserve"> PAGEREF _Toc109120524 \h </w:instrText>
        </w:r>
        <w:r w:rsidR="006F2076">
          <w:rPr>
            <w:webHidden/>
          </w:rPr>
        </w:r>
        <w:r w:rsidR="006F2076">
          <w:rPr>
            <w:webHidden/>
          </w:rPr>
          <w:fldChar w:fldCharType="separate"/>
        </w:r>
        <w:r w:rsidR="006F2076">
          <w:rPr>
            <w:webHidden/>
          </w:rPr>
          <w:t>9</w:t>
        </w:r>
        <w:r w:rsidR="006F2076">
          <w:rPr>
            <w:webHidden/>
          </w:rPr>
          <w:fldChar w:fldCharType="end"/>
        </w:r>
      </w:hyperlink>
    </w:p>
    <w:p w14:paraId="16EAC019" w14:textId="26868127" w:rsidR="006F2076" w:rsidRDefault="00292D8B">
      <w:pPr>
        <w:pStyle w:val="TOC1"/>
        <w:rPr>
          <w:rFonts w:asciiTheme="minorHAnsi" w:eastAsiaTheme="minorEastAsia" w:hAnsiTheme="minorHAnsi" w:cstheme="minorBidi"/>
          <w:b w:val="0"/>
        </w:rPr>
      </w:pPr>
      <w:hyperlink w:anchor="_Toc109120525" w:history="1">
        <w:r w:rsidR="006F2076" w:rsidRPr="007E73BF">
          <w:rPr>
            <w:rStyle w:val="Hyperlink"/>
          </w:rPr>
          <w:t>12.  CIS</w:t>
        </w:r>
        <w:r w:rsidR="006F2076">
          <w:rPr>
            <w:webHidden/>
          </w:rPr>
          <w:tab/>
        </w:r>
        <w:r w:rsidR="006F2076">
          <w:rPr>
            <w:webHidden/>
          </w:rPr>
          <w:fldChar w:fldCharType="begin"/>
        </w:r>
        <w:r w:rsidR="006F2076">
          <w:rPr>
            <w:webHidden/>
          </w:rPr>
          <w:instrText xml:space="preserve"> PAGEREF _Toc109120525 \h </w:instrText>
        </w:r>
        <w:r w:rsidR="006F2076">
          <w:rPr>
            <w:webHidden/>
          </w:rPr>
        </w:r>
        <w:r w:rsidR="006F2076">
          <w:rPr>
            <w:webHidden/>
          </w:rPr>
          <w:fldChar w:fldCharType="separate"/>
        </w:r>
        <w:r w:rsidR="006F2076">
          <w:rPr>
            <w:webHidden/>
          </w:rPr>
          <w:t>9</w:t>
        </w:r>
        <w:r w:rsidR="006F2076">
          <w:rPr>
            <w:webHidden/>
          </w:rPr>
          <w:fldChar w:fldCharType="end"/>
        </w:r>
      </w:hyperlink>
    </w:p>
    <w:p w14:paraId="46D829DE" w14:textId="37B2A34B" w:rsidR="006F2076" w:rsidRDefault="00292D8B">
      <w:pPr>
        <w:pStyle w:val="TOC1"/>
        <w:rPr>
          <w:rFonts w:asciiTheme="minorHAnsi" w:eastAsiaTheme="minorEastAsia" w:hAnsiTheme="minorHAnsi" w:cstheme="minorBidi"/>
          <w:b w:val="0"/>
        </w:rPr>
      </w:pPr>
      <w:hyperlink w:anchor="_Toc109120526" w:history="1">
        <w:r w:rsidR="006F2076" w:rsidRPr="007E73BF">
          <w:rPr>
            <w:rStyle w:val="Hyperlink"/>
          </w:rPr>
          <w:t>13.  ILS/ISAS</w:t>
        </w:r>
        <w:r w:rsidR="006F2076">
          <w:rPr>
            <w:webHidden/>
          </w:rPr>
          <w:tab/>
        </w:r>
        <w:r w:rsidR="006F2076">
          <w:rPr>
            <w:webHidden/>
          </w:rPr>
          <w:fldChar w:fldCharType="begin"/>
        </w:r>
        <w:r w:rsidR="006F2076">
          <w:rPr>
            <w:webHidden/>
          </w:rPr>
          <w:instrText xml:space="preserve"> PAGEREF _Toc109120526 \h </w:instrText>
        </w:r>
        <w:r w:rsidR="006F2076">
          <w:rPr>
            <w:webHidden/>
          </w:rPr>
        </w:r>
        <w:r w:rsidR="006F2076">
          <w:rPr>
            <w:webHidden/>
          </w:rPr>
          <w:fldChar w:fldCharType="separate"/>
        </w:r>
        <w:r w:rsidR="006F2076">
          <w:rPr>
            <w:webHidden/>
          </w:rPr>
          <w:t>9</w:t>
        </w:r>
        <w:r w:rsidR="006F2076">
          <w:rPr>
            <w:webHidden/>
          </w:rPr>
          <w:fldChar w:fldCharType="end"/>
        </w:r>
      </w:hyperlink>
    </w:p>
    <w:p w14:paraId="6DCAF89F" w14:textId="12A14623" w:rsidR="006F2076" w:rsidRDefault="00292D8B">
      <w:pPr>
        <w:pStyle w:val="TOC1"/>
        <w:rPr>
          <w:rFonts w:asciiTheme="minorHAnsi" w:eastAsiaTheme="minorEastAsia" w:hAnsiTheme="minorHAnsi" w:cstheme="minorBidi"/>
          <w:b w:val="0"/>
        </w:rPr>
      </w:pPr>
      <w:hyperlink w:anchor="_Toc109120527" w:history="1">
        <w:r w:rsidR="006F2076" w:rsidRPr="007E73BF">
          <w:rPr>
            <w:rStyle w:val="Hyperlink"/>
          </w:rPr>
          <w:t>14.  Ongoing Business</w:t>
        </w:r>
        <w:r w:rsidR="006F2076">
          <w:rPr>
            <w:webHidden/>
          </w:rPr>
          <w:tab/>
        </w:r>
        <w:r w:rsidR="006F2076">
          <w:rPr>
            <w:webHidden/>
          </w:rPr>
          <w:fldChar w:fldCharType="begin"/>
        </w:r>
        <w:r w:rsidR="006F2076">
          <w:rPr>
            <w:webHidden/>
          </w:rPr>
          <w:instrText xml:space="preserve"> PAGEREF _Toc109120527 \h </w:instrText>
        </w:r>
        <w:r w:rsidR="006F2076">
          <w:rPr>
            <w:webHidden/>
          </w:rPr>
        </w:r>
        <w:r w:rsidR="006F2076">
          <w:rPr>
            <w:webHidden/>
          </w:rPr>
          <w:fldChar w:fldCharType="separate"/>
        </w:r>
        <w:r w:rsidR="006F2076">
          <w:rPr>
            <w:webHidden/>
          </w:rPr>
          <w:t>9</w:t>
        </w:r>
        <w:r w:rsidR="006F2076">
          <w:rPr>
            <w:webHidden/>
          </w:rPr>
          <w:fldChar w:fldCharType="end"/>
        </w:r>
      </w:hyperlink>
    </w:p>
    <w:p w14:paraId="1EB0D6D6" w14:textId="2B75B752" w:rsidR="006F2076" w:rsidRDefault="00292D8B">
      <w:pPr>
        <w:pStyle w:val="TOC1"/>
        <w:rPr>
          <w:rFonts w:asciiTheme="minorHAnsi" w:eastAsiaTheme="minorEastAsia" w:hAnsiTheme="minorHAnsi" w:cstheme="minorBidi"/>
          <w:b w:val="0"/>
        </w:rPr>
      </w:pPr>
      <w:hyperlink w:anchor="_Toc109120528" w:history="1">
        <w:r w:rsidR="006F2076" w:rsidRPr="007E73BF">
          <w:rPr>
            <w:rStyle w:val="Hyperlink"/>
          </w:rPr>
          <w:t>15. MBOs</w:t>
        </w:r>
        <w:r w:rsidR="006F2076">
          <w:rPr>
            <w:webHidden/>
          </w:rPr>
          <w:tab/>
        </w:r>
        <w:r w:rsidR="006F2076">
          <w:rPr>
            <w:webHidden/>
          </w:rPr>
          <w:fldChar w:fldCharType="begin"/>
        </w:r>
        <w:r w:rsidR="006F2076">
          <w:rPr>
            <w:webHidden/>
          </w:rPr>
          <w:instrText xml:space="preserve"> PAGEREF _Toc109120528 \h </w:instrText>
        </w:r>
        <w:r w:rsidR="006F2076">
          <w:rPr>
            <w:webHidden/>
          </w:rPr>
        </w:r>
        <w:r w:rsidR="006F2076">
          <w:rPr>
            <w:webHidden/>
          </w:rPr>
          <w:fldChar w:fldCharType="separate"/>
        </w:r>
        <w:r w:rsidR="006F2076">
          <w:rPr>
            <w:webHidden/>
          </w:rPr>
          <w:t>9</w:t>
        </w:r>
        <w:r w:rsidR="006F2076">
          <w:rPr>
            <w:webHidden/>
          </w:rPr>
          <w:fldChar w:fldCharType="end"/>
        </w:r>
      </w:hyperlink>
    </w:p>
    <w:p w14:paraId="012E98F4" w14:textId="75A2DFED" w:rsidR="006F2076" w:rsidRDefault="00292D8B">
      <w:pPr>
        <w:pStyle w:val="TOC1"/>
        <w:rPr>
          <w:rFonts w:asciiTheme="minorHAnsi" w:eastAsiaTheme="minorEastAsia" w:hAnsiTheme="minorHAnsi" w:cstheme="minorBidi"/>
          <w:b w:val="0"/>
        </w:rPr>
      </w:pPr>
      <w:hyperlink w:anchor="_Toc109120529" w:history="1">
        <w:r w:rsidR="006F2076" w:rsidRPr="007E73BF">
          <w:rPr>
            <w:rStyle w:val="Hyperlink"/>
          </w:rPr>
          <w:t>16.  Recess</w:t>
        </w:r>
        <w:r w:rsidR="006F2076">
          <w:rPr>
            <w:webHidden/>
          </w:rPr>
          <w:tab/>
        </w:r>
        <w:r w:rsidR="006F2076">
          <w:rPr>
            <w:webHidden/>
          </w:rPr>
          <w:fldChar w:fldCharType="begin"/>
        </w:r>
        <w:r w:rsidR="006F2076">
          <w:rPr>
            <w:webHidden/>
          </w:rPr>
          <w:instrText xml:space="preserve"> PAGEREF _Toc109120529 \h </w:instrText>
        </w:r>
        <w:r w:rsidR="006F2076">
          <w:rPr>
            <w:webHidden/>
          </w:rPr>
        </w:r>
        <w:r w:rsidR="006F2076">
          <w:rPr>
            <w:webHidden/>
          </w:rPr>
          <w:fldChar w:fldCharType="separate"/>
        </w:r>
        <w:r w:rsidR="006F2076">
          <w:rPr>
            <w:webHidden/>
          </w:rPr>
          <w:t>9</w:t>
        </w:r>
        <w:r w:rsidR="006F2076">
          <w:rPr>
            <w:webHidden/>
          </w:rPr>
          <w:fldChar w:fldCharType="end"/>
        </w:r>
      </w:hyperlink>
    </w:p>
    <w:p w14:paraId="73AE6782" w14:textId="16DBA614" w:rsidR="006F2076" w:rsidRDefault="00292D8B">
      <w:pPr>
        <w:pStyle w:val="TOC1"/>
        <w:rPr>
          <w:rFonts w:asciiTheme="minorHAnsi" w:eastAsiaTheme="minorEastAsia" w:hAnsiTheme="minorHAnsi" w:cstheme="minorBidi"/>
          <w:b w:val="0"/>
        </w:rPr>
      </w:pPr>
      <w:hyperlink w:anchor="_Toc109120530" w:history="1">
        <w:r w:rsidR="006F2076" w:rsidRPr="007E73BF">
          <w:rPr>
            <w:rStyle w:val="Hyperlink"/>
            <w:rFonts w:eastAsia="Times New Roman"/>
            <w:bCs/>
            <w:kern w:val="32"/>
          </w:rPr>
          <w:t>17.  Call to Order</w:t>
        </w:r>
        <w:r w:rsidR="006F2076">
          <w:rPr>
            <w:webHidden/>
          </w:rPr>
          <w:tab/>
        </w:r>
        <w:r w:rsidR="006F2076">
          <w:rPr>
            <w:webHidden/>
          </w:rPr>
          <w:fldChar w:fldCharType="begin"/>
        </w:r>
        <w:r w:rsidR="006F2076">
          <w:rPr>
            <w:webHidden/>
          </w:rPr>
          <w:instrText xml:space="preserve"> PAGEREF _Toc109120530 \h </w:instrText>
        </w:r>
        <w:r w:rsidR="006F2076">
          <w:rPr>
            <w:webHidden/>
          </w:rPr>
        </w:r>
        <w:r w:rsidR="006F2076">
          <w:rPr>
            <w:webHidden/>
          </w:rPr>
          <w:fldChar w:fldCharType="separate"/>
        </w:r>
        <w:r w:rsidR="006F2076">
          <w:rPr>
            <w:webHidden/>
          </w:rPr>
          <w:t>9</w:t>
        </w:r>
        <w:r w:rsidR="006F2076">
          <w:rPr>
            <w:webHidden/>
          </w:rPr>
          <w:fldChar w:fldCharType="end"/>
        </w:r>
      </w:hyperlink>
    </w:p>
    <w:p w14:paraId="04C5E024" w14:textId="44AD0651" w:rsidR="006F2076" w:rsidRDefault="00292D8B">
      <w:pPr>
        <w:pStyle w:val="TOC1"/>
        <w:rPr>
          <w:rFonts w:asciiTheme="minorHAnsi" w:eastAsiaTheme="minorEastAsia" w:hAnsiTheme="minorHAnsi" w:cstheme="minorBidi"/>
          <w:b w:val="0"/>
        </w:rPr>
      </w:pPr>
      <w:hyperlink w:anchor="_Toc109120531" w:history="1">
        <w:r w:rsidR="006F2076" w:rsidRPr="007E73BF">
          <w:rPr>
            <w:rStyle w:val="Hyperlink"/>
          </w:rPr>
          <w:t>18.  Chair’s Report</w:t>
        </w:r>
        <w:r w:rsidR="006F2076">
          <w:rPr>
            <w:webHidden/>
          </w:rPr>
          <w:tab/>
        </w:r>
        <w:r w:rsidR="006F2076">
          <w:rPr>
            <w:webHidden/>
          </w:rPr>
          <w:fldChar w:fldCharType="begin"/>
        </w:r>
        <w:r w:rsidR="006F2076">
          <w:rPr>
            <w:webHidden/>
          </w:rPr>
          <w:instrText xml:space="preserve"> PAGEREF _Toc109120531 \h </w:instrText>
        </w:r>
        <w:r w:rsidR="006F2076">
          <w:rPr>
            <w:webHidden/>
          </w:rPr>
        </w:r>
        <w:r w:rsidR="006F2076">
          <w:rPr>
            <w:webHidden/>
          </w:rPr>
          <w:fldChar w:fldCharType="separate"/>
        </w:r>
        <w:r w:rsidR="006F2076">
          <w:rPr>
            <w:webHidden/>
          </w:rPr>
          <w:t>10</w:t>
        </w:r>
        <w:r w:rsidR="006F2076">
          <w:rPr>
            <w:webHidden/>
          </w:rPr>
          <w:fldChar w:fldCharType="end"/>
        </w:r>
      </w:hyperlink>
    </w:p>
    <w:p w14:paraId="3634721C" w14:textId="4E2CF57B" w:rsidR="006F2076" w:rsidRDefault="00292D8B">
      <w:pPr>
        <w:pStyle w:val="TOC1"/>
        <w:rPr>
          <w:rFonts w:asciiTheme="minorHAnsi" w:eastAsiaTheme="minorEastAsia" w:hAnsiTheme="minorHAnsi" w:cstheme="minorBidi"/>
          <w:b w:val="0"/>
        </w:rPr>
      </w:pPr>
      <w:hyperlink w:anchor="_Toc109120532" w:history="1">
        <w:r w:rsidR="006F2076" w:rsidRPr="007E73BF">
          <w:rPr>
            <w:rStyle w:val="Hyperlink"/>
          </w:rPr>
          <w:t>19.  SPLS Report</w:t>
        </w:r>
        <w:r w:rsidR="006F2076">
          <w:rPr>
            <w:webHidden/>
          </w:rPr>
          <w:tab/>
        </w:r>
        <w:r w:rsidR="006F2076">
          <w:rPr>
            <w:webHidden/>
          </w:rPr>
          <w:fldChar w:fldCharType="begin"/>
        </w:r>
        <w:r w:rsidR="006F2076">
          <w:rPr>
            <w:webHidden/>
          </w:rPr>
          <w:instrText xml:space="preserve"> PAGEREF _Toc109120532 \h </w:instrText>
        </w:r>
        <w:r w:rsidR="006F2076">
          <w:rPr>
            <w:webHidden/>
          </w:rPr>
        </w:r>
        <w:r w:rsidR="006F2076">
          <w:rPr>
            <w:webHidden/>
          </w:rPr>
          <w:fldChar w:fldCharType="separate"/>
        </w:r>
        <w:r w:rsidR="006F2076">
          <w:rPr>
            <w:webHidden/>
          </w:rPr>
          <w:t>10</w:t>
        </w:r>
        <w:r w:rsidR="006F2076">
          <w:rPr>
            <w:webHidden/>
          </w:rPr>
          <w:fldChar w:fldCharType="end"/>
        </w:r>
      </w:hyperlink>
    </w:p>
    <w:p w14:paraId="150A7C62" w14:textId="560260C4" w:rsidR="006F2076" w:rsidRDefault="00292D8B">
      <w:pPr>
        <w:pStyle w:val="TOC1"/>
        <w:rPr>
          <w:rFonts w:asciiTheme="minorHAnsi" w:eastAsiaTheme="minorEastAsia" w:hAnsiTheme="minorHAnsi" w:cstheme="minorBidi"/>
          <w:b w:val="0"/>
        </w:rPr>
      </w:pPr>
      <w:hyperlink w:anchor="_Toc109120533" w:history="1">
        <w:r w:rsidR="006F2076" w:rsidRPr="007E73BF">
          <w:rPr>
            <w:rStyle w:val="Hyperlink"/>
          </w:rPr>
          <w:t>20.  PPIS Report</w:t>
        </w:r>
        <w:r w:rsidR="006F2076">
          <w:rPr>
            <w:webHidden/>
          </w:rPr>
          <w:tab/>
        </w:r>
        <w:r w:rsidR="006F2076">
          <w:rPr>
            <w:webHidden/>
          </w:rPr>
          <w:fldChar w:fldCharType="begin"/>
        </w:r>
        <w:r w:rsidR="006F2076">
          <w:rPr>
            <w:webHidden/>
          </w:rPr>
          <w:instrText xml:space="preserve"> PAGEREF _Toc109120533 \h </w:instrText>
        </w:r>
        <w:r w:rsidR="006F2076">
          <w:rPr>
            <w:webHidden/>
          </w:rPr>
        </w:r>
        <w:r w:rsidR="006F2076">
          <w:rPr>
            <w:webHidden/>
          </w:rPr>
          <w:fldChar w:fldCharType="separate"/>
        </w:r>
        <w:r w:rsidR="006F2076">
          <w:rPr>
            <w:webHidden/>
          </w:rPr>
          <w:t>10</w:t>
        </w:r>
        <w:r w:rsidR="006F2076">
          <w:rPr>
            <w:webHidden/>
          </w:rPr>
          <w:fldChar w:fldCharType="end"/>
        </w:r>
      </w:hyperlink>
    </w:p>
    <w:p w14:paraId="4E5277C5" w14:textId="0B824A58" w:rsidR="006F2076" w:rsidRDefault="00292D8B">
      <w:pPr>
        <w:pStyle w:val="TOC1"/>
        <w:rPr>
          <w:rFonts w:asciiTheme="minorHAnsi" w:eastAsiaTheme="minorEastAsia" w:hAnsiTheme="minorHAnsi" w:cstheme="minorBidi"/>
          <w:b w:val="0"/>
        </w:rPr>
      </w:pPr>
      <w:hyperlink w:anchor="_Toc109120534" w:history="1">
        <w:r w:rsidR="006F2076" w:rsidRPr="007E73BF">
          <w:rPr>
            <w:rStyle w:val="Hyperlink"/>
          </w:rPr>
          <w:t>21.  Next Meeting/Closing Items</w:t>
        </w:r>
        <w:r w:rsidR="006F2076">
          <w:rPr>
            <w:webHidden/>
          </w:rPr>
          <w:tab/>
        </w:r>
        <w:r w:rsidR="006F2076">
          <w:rPr>
            <w:webHidden/>
          </w:rPr>
          <w:fldChar w:fldCharType="begin"/>
        </w:r>
        <w:r w:rsidR="006F2076">
          <w:rPr>
            <w:webHidden/>
          </w:rPr>
          <w:instrText xml:space="preserve"> PAGEREF _Toc109120534 \h </w:instrText>
        </w:r>
        <w:r w:rsidR="006F2076">
          <w:rPr>
            <w:webHidden/>
          </w:rPr>
        </w:r>
        <w:r w:rsidR="006F2076">
          <w:rPr>
            <w:webHidden/>
          </w:rPr>
          <w:fldChar w:fldCharType="separate"/>
        </w:r>
        <w:r w:rsidR="006F2076">
          <w:rPr>
            <w:webHidden/>
          </w:rPr>
          <w:t>12</w:t>
        </w:r>
        <w:r w:rsidR="006F2076">
          <w:rPr>
            <w:webHidden/>
          </w:rPr>
          <w:fldChar w:fldCharType="end"/>
        </w:r>
      </w:hyperlink>
    </w:p>
    <w:p w14:paraId="4CC994EF" w14:textId="1281D1AC" w:rsidR="006F2076" w:rsidRDefault="00292D8B">
      <w:pPr>
        <w:pStyle w:val="TOC1"/>
        <w:rPr>
          <w:rFonts w:asciiTheme="minorHAnsi" w:eastAsiaTheme="minorEastAsia" w:hAnsiTheme="minorHAnsi" w:cstheme="minorBidi"/>
          <w:b w:val="0"/>
        </w:rPr>
      </w:pPr>
      <w:hyperlink w:anchor="_Toc109120535" w:history="1">
        <w:r w:rsidR="006F2076" w:rsidRPr="007E73BF">
          <w:rPr>
            <w:rStyle w:val="Hyperlink"/>
          </w:rPr>
          <w:t>22.  Adjournment</w:t>
        </w:r>
        <w:r w:rsidR="006F2076">
          <w:rPr>
            <w:webHidden/>
          </w:rPr>
          <w:tab/>
        </w:r>
        <w:r w:rsidR="006F2076">
          <w:rPr>
            <w:webHidden/>
          </w:rPr>
          <w:fldChar w:fldCharType="begin"/>
        </w:r>
        <w:r w:rsidR="006F2076">
          <w:rPr>
            <w:webHidden/>
          </w:rPr>
          <w:instrText xml:space="preserve"> PAGEREF _Toc109120535 \h </w:instrText>
        </w:r>
        <w:r w:rsidR="006F2076">
          <w:rPr>
            <w:webHidden/>
          </w:rPr>
        </w:r>
        <w:r w:rsidR="006F2076">
          <w:rPr>
            <w:webHidden/>
          </w:rPr>
          <w:fldChar w:fldCharType="separate"/>
        </w:r>
        <w:r w:rsidR="006F2076">
          <w:rPr>
            <w:webHidden/>
          </w:rPr>
          <w:t>12</w:t>
        </w:r>
        <w:r w:rsidR="006F2076">
          <w:rPr>
            <w:webHidden/>
          </w:rPr>
          <w:fldChar w:fldCharType="end"/>
        </w:r>
      </w:hyperlink>
    </w:p>
    <w:p w14:paraId="6C6382E4" w14:textId="0E4F89A8" w:rsidR="006F2076" w:rsidRDefault="00292D8B">
      <w:pPr>
        <w:pStyle w:val="TOC1"/>
        <w:rPr>
          <w:rFonts w:asciiTheme="minorHAnsi" w:eastAsiaTheme="minorEastAsia" w:hAnsiTheme="minorHAnsi" w:cstheme="minorBidi"/>
          <w:b w:val="0"/>
        </w:rPr>
      </w:pPr>
      <w:hyperlink w:anchor="_Toc109120536" w:history="1">
        <w:r w:rsidR="006F2076" w:rsidRPr="007E73BF">
          <w:rPr>
            <w:rStyle w:val="Hyperlink"/>
          </w:rPr>
          <w:t>23.  Attachments</w:t>
        </w:r>
        <w:r w:rsidR="006F2076">
          <w:rPr>
            <w:webHidden/>
          </w:rPr>
          <w:tab/>
        </w:r>
        <w:r w:rsidR="006F2076">
          <w:rPr>
            <w:webHidden/>
          </w:rPr>
          <w:fldChar w:fldCharType="begin"/>
        </w:r>
        <w:r w:rsidR="006F2076">
          <w:rPr>
            <w:webHidden/>
          </w:rPr>
          <w:instrText xml:space="preserve"> PAGEREF _Toc109120536 \h </w:instrText>
        </w:r>
        <w:r w:rsidR="006F2076">
          <w:rPr>
            <w:webHidden/>
          </w:rPr>
        </w:r>
        <w:r w:rsidR="006F2076">
          <w:rPr>
            <w:webHidden/>
          </w:rPr>
          <w:fldChar w:fldCharType="separate"/>
        </w:r>
        <w:r w:rsidR="006F2076">
          <w:rPr>
            <w:webHidden/>
          </w:rPr>
          <w:t>12</w:t>
        </w:r>
        <w:r w:rsidR="006F2076">
          <w:rPr>
            <w:webHidden/>
          </w:rPr>
          <w:fldChar w:fldCharType="end"/>
        </w:r>
      </w:hyperlink>
    </w:p>
    <w:p w14:paraId="343A8051" w14:textId="40A15E83"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bookmarkStart w:id="0" w:name="actionitems"/>
      <w:r w:rsidR="00511791" w:rsidRPr="003B6B36">
        <w:rPr>
          <w:b/>
        </w:rPr>
        <w:lastRenderedPageBreak/>
        <w:t>Standards Committee Action Items</w:t>
      </w:r>
      <w:bookmarkEnd w:id="0"/>
    </w:p>
    <w:p w14:paraId="6DC2629F" w14:textId="227ED10C"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4B45BE">
        <w:rPr>
          <w:b/>
        </w:rPr>
        <w:t xml:space="preserve">June </w:t>
      </w:r>
      <w:r w:rsidR="0048365B">
        <w:rPr>
          <w:b/>
        </w:rPr>
        <w:t>29</w:t>
      </w:r>
      <w:r w:rsidR="00435A3E">
        <w:rPr>
          <w:b/>
        </w:rPr>
        <w:t>, 2022</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r w:rsidRPr="003B6B36">
        <w:rPr>
          <w:b/>
        </w:rPr>
        <w:t xml:space="preserve">Updated Items Noted in </w:t>
      </w:r>
      <w:r w:rsidRPr="003B6B36">
        <w:rPr>
          <w:b/>
          <w:color w:val="FF0000"/>
        </w:rPr>
        <w:t>Red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77777777" w:rsidR="002D5354" w:rsidRPr="002D5354" w:rsidRDefault="002D5354" w:rsidP="00131DDF">
            <w:pPr>
              <w:jc w:val="center"/>
              <w:rPr>
                <w:b/>
                <w:smallCaps/>
                <w:color w:val="FFFFFF"/>
              </w:rPr>
            </w:pPr>
            <w:bookmarkStart w:id="1" w:name="_Hlk95475093"/>
            <w:r w:rsidRPr="002D5354">
              <w:rPr>
                <w:b/>
                <w:smallCaps/>
                <w:color w:val="FFFFFF"/>
              </w:rPr>
              <w:t>January Orlando Winter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131DDF">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131DDF">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131DDF">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131DDF">
            <w:pPr>
              <w:jc w:val="center"/>
              <w:rPr>
                <w:b/>
                <w:color w:val="FFFFFF"/>
              </w:rPr>
            </w:pPr>
            <w:r w:rsidRPr="002D5354">
              <w:rPr>
                <w:b/>
                <w:color w:val="FFFFFF"/>
              </w:rPr>
              <w:t>Status</w:t>
            </w:r>
          </w:p>
        </w:tc>
      </w:tr>
      <w:tr w:rsidR="002D5354" w:rsidRPr="002D5354" w14:paraId="45CED3C1" w14:textId="77777777" w:rsidTr="000F4B0E">
        <w:trPr>
          <w:trHeight w:val="1583"/>
          <w:jc w:val="center"/>
        </w:trPr>
        <w:tc>
          <w:tcPr>
            <w:tcW w:w="731" w:type="dxa"/>
            <w:shd w:val="clear" w:color="auto" w:fill="auto"/>
            <w:vAlign w:val="center"/>
          </w:tcPr>
          <w:p w14:paraId="43C445C1" w14:textId="77777777" w:rsidR="002D5354" w:rsidRPr="002D5354" w:rsidRDefault="002D5354" w:rsidP="00131DDF">
            <w:pPr>
              <w:jc w:val="center"/>
              <w:rPr>
                <w:bCs/>
              </w:rPr>
            </w:pPr>
            <w:r w:rsidRPr="002D5354">
              <w:rPr>
                <w:bCs/>
              </w:rPr>
              <w:t>1</w:t>
            </w:r>
          </w:p>
        </w:tc>
        <w:tc>
          <w:tcPr>
            <w:tcW w:w="5839" w:type="dxa"/>
            <w:shd w:val="clear" w:color="auto" w:fill="auto"/>
          </w:tcPr>
          <w:p w14:paraId="5BB4DF0B" w14:textId="77777777" w:rsidR="002D5354" w:rsidRPr="007E6F8E" w:rsidRDefault="002D5354" w:rsidP="00131DDF">
            <w:pPr>
              <w:tabs>
                <w:tab w:val="center" w:pos="4320"/>
                <w:tab w:val="right" w:pos="8640"/>
              </w:tabs>
              <w:ind w:left="0" w:firstLine="0"/>
              <w:rPr>
                <w:bCs/>
              </w:rPr>
            </w:pPr>
            <w:r w:rsidRPr="002D5354">
              <w:rPr>
                <w:bCs/>
              </w:rPr>
              <w:t>An action item was assigned to PPIS (lead) along with CIS and ILS/ISAS to take a longer look at globalization in all relevant documents PASA and other procedures.</w:t>
            </w:r>
          </w:p>
          <w:p w14:paraId="44DD9258" w14:textId="24B433D7" w:rsidR="007E6F8E" w:rsidRPr="002D5354" w:rsidRDefault="00171D1F" w:rsidP="000F4B0E">
            <w:pPr>
              <w:tabs>
                <w:tab w:val="center" w:pos="4320"/>
                <w:tab w:val="right" w:pos="8640"/>
              </w:tabs>
              <w:ind w:left="0" w:firstLine="0"/>
              <w:rPr>
                <w:bCs/>
              </w:rPr>
            </w:pPr>
            <w:r w:rsidRPr="00171D1F">
              <w:rPr>
                <w:bCs/>
                <w:color w:val="FF0000"/>
              </w:rPr>
              <w:t>Complete and will provide list no later than fall of 2022</w:t>
            </w:r>
          </w:p>
        </w:tc>
        <w:tc>
          <w:tcPr>
            <w:tcW w:w="1530" w:type="dxa"/>
            <w:shd w:val="clear" w:color="auto" w:fill="auto"/>
            <w:vAlign w:val="center"/>
          </w:tcPr>
          <w:p w14:paraId="034422A6" w14:textId="77777777" w:rsidR="002D5354" w:rsidRPr="002D5354" w:rsidRDefault="002D5354" w:rsidP="00131DDF">
            <w:pPr>
              <w:jc w:val="center"/>
              <w:rPr>
                <w:bCs/>
              </w:rPr>
            </w:pPr>
            <w:r w:rsidRPr="002D5354">
              <w:rPr>
                <w:bCs/>
              </w:rPr>
              <w:t xml:space="preserve">PPIS and CIS </w:t>
            </w:r>
          </w:p>
        </w:tc>
        <w:tc>
          <w:tcPr>
            <w:tcW w:w="1260" w:type="dxa"/>
            <w:shd w:val="clear" w:color="auto" w:fill="auto"/>
            <w:vAlign w:val="center"/>
          </w:tcPr>
          <w:p w14:paraId="67F1E443" w14:textId="2020EE08" w:rsidR="002D5354" w:rsidRPr="002D5354" w:rsidRDefault="00171D1F" w:rsidP="00131DDF">
            <w:pPr>
              <w:jc w:val="center"/>
              <w:rPr>
                <w:bCs/>
              </w:rPr>
            </w:pPr>
            <w:r w:rsidRPr="00171D1F">
              <w:rPr>
                <w:bCs/>
                <w:color w:val="FF0000"/>
              </w:rPr>
              <w:t xml:space="preserve">Closed </w:t>
            </w:r>
          </w:p>
        </w:tc>
      </w:tr>
      <w:bookmarkEnd w:id="1"/>
    </w:tbl>
    <w:p w14:paraId="2E8AB3F0" w14:textId="77777777" w:rsidR="002D5354" w:rsidRPr="002D5354" w:rsidRDefault="002D5354" w:rsidP="00131DDF"/>
    <w:p w14:paraId="1A25D03D" w14:textId="77777777"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131DDF">
      <w:pPr>
        <w:pStyle w:val="Heading1"/>
        <w:spacing w:after="0" w:afterAutospacing="0"/>
        <w:rPr>
          <w:szCs w:val="22"/>
        </w:rPr>
      </w:pPr>
      <w:bookmarkStart w:id="2" w:name="_Toc66699030"/>
      <w:bookmarkStart w:id="3" w:name="_Toc222717440"/>
      <w:bookmarkStart w:id="4" w:name="_Toc234906804"/>
      <w:bookmarkStart w:id="5" w:name="_Toc109120514"/>
      <w:r w:rsidRPr="003B6B36">
        <w:rPr>
          <w:szCs w:val="22"/>
        </w:rPr>
        <w:lastRenderedPageBreak/>
        <w:t xml:space="preserve">1.  </w:t>
      </w:r>
      <w:r w:rsidR="009269C5" w:rsidRPr="003B6B36">
        <w:rPr>
          <w:szCs w:val="22"/>
        </w:rPr>
        <w:t>Call to Order and Introductio</w:t>
      </w:r>
      <w:bookmarkEnd w:id="2"/>
      <w:r w:rsidR="009269C5" w:rsidRPr="003B6B36">
        <w:rPr>
          <w:szCs w:val="22"/>
        </w:rPr>
        <w:t>n</w:t>
      </w:r>
      <w:bookmarkEnd w:id="3"/>
      <w:bookmarkEnd w:id="4"/>
      <w:r w:rsidR="00537A55" w:rsidRPr="003B6B36">
        <w:rPr>
          <w:szCs w:val="22"/>
        </w:rPr>
        <w:t>s</w:t>
      </w:r>
      <w:bookmarkEnd w:id="5"/>
    </w:p>
    <w:p w14:paraId="176AF4FF" w14:textId="77777777" w:rsidR="009269C5" w:rsidRPr="003B6B36" w:rsidRDefault="009269C5" w:rsidP="00131DDF"/>
    <w:p w14:paraId="70FC599C" w14:textId="13557823" w:rsidR="009269C5" w:rsidRPr="003B6B36" w:rsidRDefault="009269C5" w:rsidP="00131DDF">
      <w:pPr>
        <w:ind w:left="0" w:firstLine="0"/>
      </w:pPr>
      <w:r w:rsidRPr="003B6B36">
        <w:t xml:space="preserve">The Standards Committee </w:t>
      </w:r>
      <w:r w:rsidR="005A48F1">
        <w:t>202</w:t>
      </w:r>
      <w:r w:rsidR="00435A3E">
        <w:t>2</w:t>
      </w:r>
      <w:r w:rsidR="005A48F1">
        <w:t xml:space="preserve"> </w:t>
      </w:r>
      <w:r w:rsidR="00794025">
        <w:t>Spring</w:t>
      </w:r>
      <w:r w:rsidR="00435A3E">
        <w:t xml:space="preserve"> </w:t>
      </w:r>
      <w:r w:rsidR="00136A21" w:rsidRPr="003B6B36">
        <w:t xml:space="preserve">Meeting </w:t>
      </w:r>
      <w:r w:rsidRPr="003B6B36">
        <w:t xml:space="preserve">was called to order </w:t>
      </w:r>
      <w:r w:rsidR="00121373">
        <w:t xml:space="preserve">by incoming </w:t>
      </w:r>
      <w:r w:rsidR="00B16874">
        <w:t xml:space="preserve">and acting </w:t>
      </w:r>
      <w:r w:rsidR="00121373">
        <w:t xml:space="preserve">StdC Chair, Susanna Hanson, </w:t>
      </w:r>
      <w:r w:rsidRPr="003B6B36">
        <w:t>on</w:t>
      </w:r>
      <w:r w:rsidR="00435A3E">
        <w:t xml:space="preserve"> </w:t>
      </w:r>
      <w:r w:rsidR="00426BF7" w:rsidRPr="00426BF7">
        <w:t xml:space="preserve">Saturday, June 25, 2022, 8:00 am </w:t>
      </w:r>
      <w:r w:rsidR="00075357" w:rsidRPr="003B6B36">
        <w:t>ET</w:t>
      </w:r>
      <w:r w:rsidR="00426BF7">
        <w:t xml:space="preserve"> in the </w:t>
      </w:r>
      <w:r w:rsidR="00227E31" w:rsidRPr="00227E31">
        <w:t xml:space="preserve">Civic South </w:t>
      </w:r>
      <w:r w:rsidR="00227E31">
        <w:t xml:space="preserve">room of the </w:t>
      </w:r>
      <w:r w:rsidR="00426BF7" w:rsidRPr="00426BF7">
        <w:t>Sheraton</w:t>
      </w:r>
      <w:r w:rsidR="00227E31">
        <w:t xml:space="preserve"> hotel Toronto</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6" w:name="_Toc66699032"/>
      <w:bookmarkStart w:id="7" w:name="_Toc111018441"/>
      <w:bookmarkStart w:id="8" w:name="_Toc127783666"/>
      <w:bookmarkStart w:id="9" w:name="_Toc141148081"/>
      <w:bookmarkStart w:id="10" w:name="_Toc174413523"/>
      <w:bookmarkStart w:id="11" w:name="_Toc193697609"/>
      <w:bookmarkStart w:id="12" w:name="_Toc194121096"/>
      <w:bookmarkStart w:id="13" w:name="_Toc207674491"/>
      <w:bookmarkStart w:id="14" w:name="_Toc222622518"/>
      <w:bookmarkStart w:id="15" w:name="_Toc222717442"/>
      <w:bookmarkStart w:id="16" w:name="_Toc234917029"/>
      <w:bookmarkStart w:id="17" w:name="_Toc254604381"/>
      <w:bookmarkStart w:id="18" w:name="_Toc288215414"/>
      <w:bookmarkStart w:id="19" w:name="_Toc288215551"/>
      <w:r w:rsidRPr="003B6B36">
        <w:rPr>
          <w:b/>
          <w:u w:val="single"/>
        </w:rPr>
        <w:t>Introductions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0" w:name="_Toc66699033"/>
      <w:bookmarkStart w:id="21" w:name="_Toc222717443"/>
      <w:bookmarkStart w:id="22"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83"/>
        <w:gridCol w:w="4677"/>
      </w:tblGrid>
      <w:tr w:rsidR="00227E31" w:rsidRPr="00D801F7" w14:paraId="58FB4DBC" w14:textId="77777777" w:rsidTr="00C74AC7">
        <w:trPr>
          <w:trHeight w:val="6966"/>
        </w:trPr>
        <w:tc>
          <w:tcPr>
            <w:tcW w:w="4788" w:type="dxa"/>
          </w:tcPr>
          <w:p w14:paraId="738747B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Present</w:t>
            </w:r>
            <w:r w:rsidRPr="00D801F7">
              <w:rPr>
                <w:b/>
                <w:color w:val="000000"/>
              </w:rPr>
              <w:tab/>
            </w:r>
            <w:r w:rsidRPr="00D801F7">
              <w:rPr>
                <w:b/>
                <w:color w:val="000000"/>
              </w:rPr>
              <w:tab/>
            </w:r>
            <w:r w:rsidRPr="00D801F7">
              <w:rPr>
                <w:b/>
                <w:color w:val="000000"/>
              </w:rPr>
              <w:tab/>
            </w:r>
            <w:r w:rsidRPr="00D801F7">
              <w:rPr>
                <w:b/>
                <w:color w:val="000000"/>
              </w:rPr>
              <w:tab/>
            </w:r>
          </w:p>
          <w:p w14:paraId="27D74AB7" w14:textId="50EE9AF9" w:rsidR="00227E31" w:rsidRPr="00D801F7" w:rsidRDefault="00227E31" w:rsidP="00C74AC7">
            <w:pPr>
              <w:rPr>
                <w:bCs/>
              </w:rPr>
            </w:pPr>
            <w:r w:rsidRPr="00D801F7">
              <w:rPr>
                <w:bCs/>
              </w:rPr>
              <w:t>Rick Heiden</w:t>
            </w:r>
            <w:r w:rsidR="00B16874" w:rsidRPr="00D801F7">
              <w:rPr>
                <w:bCs/>
              </w:rPr>
              <w:t>*</w:t>
            </w:r>
          </w:p>
          <w:p w14:paraId="095A257A" w14:textId="77777777" w:rsidR="00227E31" w:rsidRPr="00D801F7" w:rsidRDefault="00227E31" w:rsidP="00C74AC7">
            <w:pPr>
              <w:rPr>
                <w:bCs/>
              </w:rPr>
            </w:pPr>
            <w:r w:rsidRPr="00D801F7">
              <w:rPr>
                <w:bCs/>
              </w:rPr>
              <w:t>Susanna Hanson</w:t>
            </w:r>
          </w:p>
          <w:p w14:paraId="625C6860" w14:textId="77777777" w:rsidR="00227E31" w:rsidRPr="00D801F7" w:rsidRDefault="00227E31" w:rsidP="00C74AC7">
            <w:pPr>
              <w:rPr>
                <w:bCs/>
              </w:rPr>
            </w:pPr>
            <w:r w:rsidRPr="00D801F7">
              <w:rPr>
                <w:bCs/>
              </w:rPr>
              <w:t>Charles Barnaby</w:t>
            </w:r>
          </w:p>
          <w:p w14:paraId="0E1D076A" w14:textId="77777777" w:rsidR="00227E31" w:rsidRPr="00D801F7" w:rsidRDefault="00227E31" w:rsidP="00C74AC7">
            <w:pPr>
              <w:rPr>
                <w:bCs/>
              </w:rPr>
            </w:pPr>
            <w:r w:rsidRPr="00D801F7">
              <w:rPr>
                <w:bCs/>
              </w:rPr>
              <w:t>Robert B. Burkhead</w:t>
            </w:r>
          </w:p>
          <w:p w14:paraId="0AB22D80" w14:textId="77777777" w:rsidR="00227E31" w:rsidRPr="00D801F7" w:rsidRDefault="00227E31" w:rsidP="00C74AC7">
            <w:pPr>
              <w:rPr>
                <w:bCs/>
              </w:rPr>
            </w:pPr>
            <w:r w:rsidRPr="00D801F7">
              <w:rPr>
                <w:bCs/>
              </w:rPr>
              <w:t>Thomas Cappellin</w:t>
            </w:r>
          </w:p>
          <w:p w14:paraId="70883F9E" w14:textId="77777777" w:rsidR="00227E31" w:rsidRPr="00D801F7" w:rsidRDefault="00227E31" w:rsidP="00C74AC7">
            <w:pPr>
              <w:rPr>
                <w:bCs/>
              </w:rPr>
            </w:pPr>
            <w:r w:rsidRPr="00D801F7">
              <w:rPr>
                <w:bCs/>
              </w:rPr>
              <w:t>Douglas D. Fick</w:t>
            </w:r>
          </w:p>
          <w:p w14:paraId="35FD927A" w14:textId="77777777" w:rsidR="00227E31" w:rsidRPr="00D801F7" w:rsidRDefault="00227E31" w:rsidP="00C74AC7">
            <w:pPr>
              <w:rPr>
                <w:bCs/>
              </w:rPr>
            </w:pPr>
            <w:r w:rsidRPr="00D801F7">
              <w:rPr>
                <w:bCs/>
              </w:rPr>
              <w:t>Mike Gallagher</w:t>
            </w:r>
          </w:p>
          <w:p w14:paraId="5BE91262" w14:textId="77777777" w:rsidR="00227E31" w:rsidRPr="00D801F7" w:rsidRDefault="00227E31" w:rsidP="00C74AC7">
            <w:pPr>
              <w:rPr>
                <w:bCs/>
              </w:rPr>
            </w:pPr>
            <w:r w:rsidRPr="00D801F7">
              <w:rPr>
                <w:bCs/>
              </w:rPr>
              <w:t>Patricia Graef</w:t>
            </w:r>
          </w:p>
          <w:p w14:paraId="17731F0F" w14:textId="77777777" w:rsidR="00227E31" w:rsidRPr="00D801F7" w:rsidRDefault="00227E31" w:rsidP="00C74AC7">
            <w:pPr>
              <w:rPr>
                <w:bCs/>
              </w:rPr>
            </w:pPr>
            <w:r w:rsidRPr="00D801F7">
              <w:rPr>
                <w:bCs/>
              </w:rPr>
              <w:t>Srinivas Katipamula</w:t>
            </w:r>
          </w:p>
          <w:p w14:paraId="367B33AE" w14:textId="77777777" w:rsidR="00227E31" w:rsidRPr="00D801F7" w:rsidRDefault="00227E31" w:rsidP="00C74AC7">
            <w:pPr>
              <w:rPr>
                <w:bCs/>
              </w:rPr>
            </w:pPr>
            <w:r w:rsidRPr="00D801F7">
              <w:rPr>
                <w:bCs/>
              </w:rPr>
              <w:t>Gerald Kettler</w:t>
            </w:r>
          </w:p>
          <w:p w14:paraId="2F7A5AA7" w14:textId="77777777" w:rsidR="00227E31" w:rsidRPr="00D801F7" w:rsidRDefault="00227E31" w:rsidP="00C74AC7">
            <w:pPr>
              <w:rPr>
                <w:bCs/>
              </w:rPr>
            </w:pPr>
            <w:r w:rsidRPr="00D801F7">
              <w:rPr>
                <w:bCs/>
              </w:rPr>
              <w:t>Dennis Knight</w:t>
            </w:r>
          </w:p>
          <w:p w14:paraId="03F4743D" w14:textId="77777777" w:rsidR="00227E31" w:rsidRPr="00D801F7" w:rsidRDefault="00227E31" w:rsidP="00C74AC7">
            <w:pPr>
              <w:rPr>
                <w:bCs/>
              </w:rPr>
            </w:pPr>
            <w:r w:rsidRPr="00D801F7">
              <w:rPr>
                <w:bCs/>
              </w:rPr>
              <w:t>Jay Kohler</w:t>
            </w:r>
          </w:p>
          <w:p w14:paraId="541C0B25" w14:textId="77777777" w:rsidR="00227E31" w:rsidRPr="00D801F7" w:rsidRDefault="00227E31" w:rsidP="00C74AC7">
            <w:pPr>
              <w:rPr>
                <w:bCs/>
              </w:rPr>
            </w:pPr>
            <w:r w:rsidRPr="00D801F7">
              <w:rPr>
                <w:bCs/>
              </w:rPr>
              <w:t>Paul Lindahl</w:t>
            </w:r>
          </w:p>
          <w:p w14:paraId="52E4731E" w14:textId="77777777" w:rsidR="00227E31" w:rsidRPr="00D801F7" w:rsidRDefault="00227E31" w:rsidP="00C74AC7">
            <w:pPr>
              <w:rPr>
                <w:bCs/>
              </w:rPr>
            </w:pPr>
            <w:r w:rsidRPr="00D801F7">
              <w:rPr>
                <w:bCs/>
              </w:rPr>
              <w:t>Jim Lutz</w:t>
            </w:r>
          </w:p>
          <w:p w14:paraId="21211639" w14:textId="77777777" w:rsidR="00227E31" w:rsidRPr="00D801F7" w:rsidRDefault="00227E31" w:rsidP="00C74AC7">
            <w:pPr>
              <w:rPr>
                <w:bCs/>
              </w:rPr>
            </w:pPr>
            <w:r w:rsidRPr="00D801F7">
              <w:rPr>
                <w:bCs/>
              </w:rPr>
              <w:t>Julie Majurin</w:t>
            </w:r>
          </w:p>
          <w:p w14:paraId="0D5E57C3" w14:textId="77777777" w:rsidR="00227E31" w:rsidRPr="00D801F7" w:rsidRDefault="00227E31" w:rsidP="00C74AC7">
            <w:pPr>
              <w:rPr>
                <w:bCs/>
              </w:rPr>
            </w:pPr>
            <w:r w:rsidRPr="00D801F7">
              <w:rPr>
                <w:bCs/>
              </w:rPr>
              <w:t>Larry Markel</w:t>
            </w:r>
          </w:p>
          <w:p w14:paraId="77597927" w14:textId="77777777" w:rsidR="00227E31" w:rsidRPr="00D801F7" w:rsidRDefault="00227E31" w:rsidP="00C74AC7">
            <w:pPr>
              <w:rPr>
                <w:bCs/>
              </w:rPr>
            </w:pPr>
            <w:r w:rsidRPr="00D801F7">
              <w:rPr>
                <w:bCs/>
              </w:rPr>
              <w:t>Margaret Mathison</w:t>
            </w:r>
          </w:p>
          <w:p w14:paraId="3E89B88A" w14:textId="77777777" w:rsidR="00227E31" w:rsidRPr="00D801F7" w:rsidRDefault="00227E31" w:rsidP="00C74AC7">
            <w:pPr>
              <w:rPr>
                <w:bCs/>
              </w:rPr>
            </w:pPr>
            <w:r w:rsidRPr="00D801F7">
              <w:rPr>
                <w:bCs/>
              </w:rPr>
              <w:t>Justin Prosser</w:t>
            </w:r>
          </w:p>
          <w:p w14:paraId="44796B36" w14:textId="77777777" w:rsidR="00227E31" w:rsidRPr="00D801F7" w:rsidRDefault="00227E31" w:rsidP="00C74AC7">
            <w:pPr>
              <w:rPr>
                <w:bCs/>
              </w:rPr>
            </w:pPr>
            <w:r w:rsidRPr="00D801F7">
              <w:rPr>
                <w:bCs/>
              </w:rPr>
              <w:t>Dave Robin</w:t>
            </w:r>
          </w:p>
          <w:p w14:paraId="0112D1BC" w14:textId="77777777" w:rsidR="00227E31" w:rsidRPr="00D801F7" w:rsidRDefault="00227E31" w:rsidP="00C74AC7">
            <w:pPr>
              <w:rPr>
                <w:bCs/>
              </w:rPr>
            </w:pPr>
            <w:r w:rsidRPr="00D801F7">
              <w:rPr>
                <w:bCs/>
              </w:rPr>
              <w:t>Lawrence Schoen</w:t>
            </w:r>
          </w:p>
          <w:p w14:paraId="4A04C7FA" w14:textId="77777777" w:rsidR="00227E31" w:rsidRPr="00D801F7" w:rsidRDefault="00227E31" w:rsidP="00C74AC7">
            <w:pPr>
              <w:rPr>
                <w:bCs/>
              </w:rPr>
            </w:pPr>
            <w:r w:rsidRPr="00D801F7">
              <w:rPr>
                <w:bCs/>
              </w:rPr>
              <w:t>Steven Sill</w:t>
            </w:r>
          </w:p>
          <w:p w14:paraId="3478A1E1" w14:textId="77777777" w:rsidR="00227E31" w:rsidRPr="00D801F7" w:rsidRDefault="00227E31" w:rsidP="00C74AC7">
            <w:pPr>
              <w:rPr>
                <w:bCs/>
              </w:rPr>
            </w:pPr>
            <w:r w:rsidRPr="00D801F7">
              <w:rPr>
                <w:bCs/>
              </w:rPr>
              <w:t>Rusty Tharp</w:t>
            </w:r>
          </w:p>
          <w:p w14:paraId="12E714CD" w14:textId="77777777" w:rsidR="00227E31" w:rsidRPr="00D801F7" w:rsidRDefault="00227E31" w:rsidP="00C74AC7">
            <w:pPr>
              <w:rPr>
                <w:bCs/>
              </w:rPr>
            </w:pPr>
            <w:r w:rsidRPr="00D801F7">
              <w:rPr>
                <w:bCs/>
              </w:rPr>
              <w:t>Bill Walter</w:t>
            </w:r>
          </w:p>
          <w:p w14:paraId="4615AAB4" w14:textId="77777777" w:rsidR="00227E31" w:rsidRPr="00D801F7" w:rsidRDefault="00227E31" w:rsidP="00C74AC7">
            <w:pPr>
              <w:rPr>
                <w:bCs/>
              </w:rPr>
            </w:pPr>
            <w:r w:rsidRPr="00D801F7">
              <w:rPr>
                <w:bCs/>
              </w:rPr>
              <w:t>Craig P. Wray</w:t>
            </w:r>
            <w:r w:rsidRPr="00D801F7">
              <w:rPr>
                <w:bCs/>
              </w:rPr>
              <w:tab/>
            </w:r>
          </w:p>
          <w:p w14:paraId="48429800" w14:textId="77777777" w:rsidR="00227E31" w:rsidRPr="00D801F7" w:rsidRDefault="00227E31" w:rsidP="00C74AC7">
            <w:pPr>
              <w:rPr>
                <w:bCs/>
              </w:rPr>
            </w:pPr>
            <w:bookmarkStart w:id="23" w:name="_Hlk85450886"/>
            <w:r w:rsidRPr="00D801F7">
              <w:rPr>
                <w:bCs/>
              </w:rPr>
              <w:t>Jaap Hogeling, BOD ExO</w:t>
            </w:r>
          </w:p>
          <w:p w14:paraId="3DCE2552" w14:textId="77777777" w:rsidR="00227E31" w:rsidRPr="00D801F7" w:rsidRDefault="00227E31" w:rsidP="00C74AC7">
            <w:pPr>
              <w:rPr>
                <w:color w:val="000000"/>
              </w:rPr>
            </w:pPr>
            <w:r w:rsidRPr="00D801F7">
              <w:rPr>
                <w:bCs/>
              </w:rPr>
              <w:t>Tim J McGinn, CO</w:t>
            </w:r>
            <w:bookmarkEnd w:id="23"/>
          </w:p>
          <w:p w14:paraId="287A9528" w14:textId="77777777" w:rsidR="00227E31" w:rsidRPr="00D801F7" w:rsidRDefault="00227E31" w:rsidP="00C74AC7">
            <w:pPr>
              <w:tabs>
                <w:tab w:val="left" w:pos="438"/>
                <w:tab w:val="left" w:pos="1051"/>
                <w:tab w:val="left" w:pos="1620"/>
              </w:tabs>
              <w:rPr>
                <w:color w:val="000000"/>
              </w:rPr>
            </w:pPr>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2ADA0185" w14:textId="77777777" w:rsidR="00227E31" w:rsidRPr="00D801F7" w:rsidRDefault="00227E31" w:rsidP="00C74AC7">
            <w:pPr>
              <w:rPr>
                <w:bCs/>
                <w:color w:val="000000"/>
              </w:rPr>
            </w:pPr>
            <w:r w:rsidRPr="00D801F7">
              <w:rPr>
                <w:bCs/>
                <w:color w:val="000000"/>
              </w:rPr>
              <w:t>Essam E. Khalil</w:t>
            </w:r>
          </w:p>
          <w:p w14:paraId="08791C2C" w14:textId="77777777" w:rsidR="00227E31" w:rsidRPr="00D801F7" w:rsidRDefault="00227E31" w:rsidP="00C74AC7">
            <w:pPr>
              <w:rPr>
                <w:bCs/>
                <w:color w:val="000000"/>
              </w:rPr>
            </w:pPr>
            <w:r w:rsidRPr="00D801F7">
              <w:rPr>
                <w:bCs/>
                <w:color w:val="000000"/>
              </w:rPr>
              <w:t>Cesar L. Lim</w:t>
            </w:r>
          </w:p>
          <w:p w14:paraId="293A67BA" w14:textId="77777777" w:rsidR="00227E31" w:rsidRPr="00D801F7" w:rsidRDefault="00227E31" w:rsidP="00C74AC7">
            <w:pPr>
              <w:rPr>
                <w:bCs/>
              </w:rPr>
            </w:pPr>
            <w:r w:rsidRPr="00D801F7">
              <w:rPr>
                <w:bCs/>
              </w:rPr>
              <w:t>Gwelen Paliaga</w:t>
            </w:r>
          </w:p>
          <w:p w14:paraId="40AA16B3" w14:textId="77777777" w:rsidR="00227E31" w:rsidRPr="00D801F7" w:rsidRDefault="00227E31" w:rsidP="00C74AC7">
            <w:pPr>
              <w:rPr>
                <w:bCs/>
              </w:rPr>
            </w:pPr>
            <w:r w:rsidRPr="00D801F7">
              <w:rPr>
                <w:bCs/>
              </w:rPr>
              <w:t>Christian Taber</w:t>
            </w:r>
          </w:p>
          <w:p w14:paraId="5835997B" w14:textId="77777777" w:rsidR="00227E31" w:rsidRPr="00D801F7"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18EFA48C" w14:textId="77777777" w:rsidR="00227E31" w:rsidRPr="00D801F7" w:rsidRDefault="00227E31" w:rsidP="00C74AC7">
            <w:pPr>
              <w:tabs>
                <w:tab w:val="left" w:pos="438"/>
                <w:tab w:val="left" w:pos="1051"/>
                <w:tab w:val="left" w:pos="1620"/>
              </w:tabs>
              <w:rPr>
                <w:color w:val="000000"/>
              </w:rPr>
            </w:pPr>
            <w:r w:rsidRPr="00D801F7">
              <w:rPr>
                <w:color w:val="000000"/>
              </w:rPr>
              <w:t xml:space="preserve">Connor Barbaree, </w:t>
            </w:r>
            <w:r w:rsidRPr="00D801F7">
              <w:rPr>
                <w:i/>
                <w:color w:val="000000"/>
              </w:rPr>
              <w:t>Sr. MOS</w:t>
            </w:r>
          </w:p>
          <w:p w14:paraId="3C8852E5" w14:textId="77777777" w:rsidR="00227E31" w:rsidRPr="00D801F7" w:rsidRDefault="00227E31" w:rsidP="00C74AC7">
            <w:pPr>
              <w:tabs>
                <w:tab w:val="left" w:pos="438"/>
                <w:tab w:val="left" w:pos="1051"/>
                <w:tab w:val="left" w:pos="1620"/>
              </w:tabs>
              <w:rPr>
                <w:i/>
                <w:color w:val="000000"/>
              </w:rPr>
            </w:pPr>
            <w:r w:rsidRPr="00D801F7">
              <w:rPr>
                <w:color w:val="000000"/>
              </w:rPr>
              <w:t xml:space="preserve">Susan LeBlanc, </w:t>
            </w:r>
            <w:r w:rsidRPr="00D801F7">
              <w:rPr>
                <w:i/>
                <w:color w:val="000000"/>
              </w:rPr>
              <w:t>SA</w:t>
            </w:r>
          </w:p>
          <w:p w14:paraId="54E0F255" w14:textId="77777777" w:rsidR="00227E31" w:rsidRPr="00D801F7" w:rsidRDefault="00227E31" w:rsidP="00C74AC7">
            <w:pPr>
              <w:tabs>
                <w:tab w:val="left" w:pos="438"/>
                <w:tab w:val="left" w:pos="1051"/>
                <w:tab w:val="left" w:pos="1620"/>
              </w:tabs>
              <w:rPr>
                <w:i/>
                <w:color w:val="000000"/>
              </w:rPr>
            </w:pPr>
            <w:r w:rsidRPr="00D801F7">
              <w:rPr>
                <w:color w:val="000000"/>
              </w:rPr>
              <w:t xml:space="preserve">Tanisha Meyers-Lisle, </w:t>
            </w:r>
            <w:r w:rsidRPr="00D801F7">
              <w:rPr>
                <w:i/>
                <w:color w:val="000000"/>
              </w:rPr>
              <w:t>PA</w:t>
            </w:r>
          </w:p>
          <w:p w14:paraId="54BD8A3C" w14:textId="77777777" w:rsidR="00227E31" w:rsidRPr="00D801F7" w:rsidRDefault="00227E31" w:rsidP="00C74AC7">
            <w:pPr>
              <w:tabs>
                <w:tab w:val="left" w:pos="438"/>
                <w:tab w:val="left" w:pos="1051"/>
                <w:tab w:val="left" w:pos="1620"/>
              </w:tabs>
              <w:rPr>
                <w:b/>
                <w:color w:val="000000"/>
                <w:u w:val="single"/>
              </w:rPr>
            </w:pPr>
          </w:p>
          <w:p w14:paraId="066CF418"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Guests Present</w:t>
            </w:r>
          </w:p>
          <w:p w14:paraId="1CDCFD76" w14:textId="77777777" w:rsidR="00227E31" w:rsidRPr="00D801F7" w:rsidRDefault="00227E31" w:rsidP="00C74AC7">
            <w:pPr>
              <w:tabs>
                <w:tab w:val="left" w:pos="438"/>
                <w:tab w:val="left" w:pos="1051"/>
                <w:tab w:val="left" w:pos="1620"/>
              </w:tabs>
              <w:rPr>
                <w:bCs/>
                <w:color w:val="000000"/>
              </w:rPr>
            </w:pPr>
            <w:r w:rsidRPr="00D801F7">
              <w:rPr>
                <w:bCs/>
                <w:color w:val="000000"/>
              </w:rPr>
              <w:t>William Bahnfleth</w:t>
            </w:r>
          </w:p>
          <w:p w14:paraId="64F448F1" w14:textId="77777777" w:rsidR="00227E31" w:rsidRPr="00D801F7" w:rsidRDefault="00227E31" w:rsidP="00C74AC7">
            <w:pPr>
              <w:tabs>
                <w:tab w:val="left" w:pos="438"/>
                <w:tab w:val="left" w:pos="1051"/>
                <w:tab w:val="left" w:pos="1620"/>
              </w:tabs>
              <w:rPr>
                <w:bCs/>
                <w:color w:val="000000"/>
              </w:rPr>
            </w:pPr>
            <w:r w:rsidRPr="00D801F7">
              <w:rPr>
                <w:bCs/>
                <w:color w:val="000000"/>
              </w:rPr>
              <w:t>Jonathan Humble</w:t>
            </w:r>
          </w:p>
          <w:p w14:paraId="0A9F44C8" w14:textId="77777777" w:rsidR="00227E31" w:rsidRPr="00D801F7" w:rsidRDefault="00227E31" w:rsidP="00C74AC7">
            <w:pPr>
              <w:tabs>
                <w:tab w:val="left" w:pos="438"/>
                <w:tab w:val="left" w:pos="1051"/>
                <w:tab w:val="left" w:pos="1620"/>
              </w:tabs>
              <w:rPr>
                <w:bCs/>
                <w:color w:val="000000"/>
              </w:rPr>
            </w:pPr>
            <w:r w:rsidRPr="00D801F7">
              <w:rPr>
                <w:bCs/>
                <w:color w:val="000000"/>
              </w:rPr>
              <w:t>Philip Johnson</w:t>
            </w:r>
          </w:p>
          <w:p w14:paraId="632A6630" w14:textId="77777777" w:rsidR="00227E31" w:rsidRPr="00D801F7" w:rsidRDefault="00227E31" w:rsidP="00463F72">
            <w:pPr>
              <w:tabs>
                <w:tab w:val="left" w:pos="438"/>
                <w:tab w:val="left" w:pos="1051"/>
                <w:tab w:val="left" w:pos="1620"/>
              </w:tabs>
              <w:rPr>
                <w:bCs/>
                <w:color w:val="000000"/>
              </w:rPr>
            </w:pPr>
            <w:r w:rsidRPr="00D801F7">
              <w:rPr>
                <w:bCs/>
                <w:color w:val="000000"/>
              </w:rPr>
              <w:t>Larry Kouma</w:t>
            </w:r>
          </w:p>
          <w:p w14:paraId="4F68CC34" w14:textId="55558185" w:rsidR="00463F72" w:rsidRPr="00D801F7" w:rsidRDefault="00463F72" w:rsidP="00463F72">
            <w:pPr>
              <w:tabs>
                <w:tab w:val="left" w:pos="438"/>
                <w:tab w:val="left" w:pos="1051"/>
                <w:tab w:val="left" w:pos="1620"/>
              </w:tabs>
              <w:rPr>
                <w:bCs/>
                <w:color w:val="000000"/>
              </w:rPr>
            </w:pPr>
            <w:r w:rsidRPr="00D801F7">
              <w:rPr>
                <w:bCs/>
                <w:color w:val="000000"/>
              </w:rPr>
              <w:t>Shen Yang*</w:t>
            </w:r>
          </w:p>
          <w:p w14:paraId="712ED1B6" w14:textId="6329CACA" w:rsidR="00463F72" w:rsidRPr="00D801F7" w:rsidRDefault="00463F72" w:rsidP="00463F72">
            <w:pPr>
              <w:tabs>
                <w:tab w:val="left" w:pos="438"/>
                <w:tab w:val="left" w:pos="1051"/>
                <w:tab w:val="left" w:pos="1620"/>
              </w:tabs>
              <w:rPr>
                <w:bCs/>
                <w:color w:val="000000"/>
              </w:rPr>
            </w:pPr>
            <w:r w:rsidRPr="00D801F7">
              <w:rPr>
                <w:bCs/>
                <w:color w:val="000000"/>
              </w:rPr>
              <w:t>Kathleen Owen**</w:t>
            </w:r>
          </w:p>
          <w:p w14:paraId="79CD6DD4" w14:textId="5ED29346" w:rsidR="00463F72" w:rsidRPr="00D801F7" w:rsidRDefault="00463F72" w:rsidP="00463F72">
            <w:pPr>
              <w:tabs>
                <w:tab w:val="left" w:pos="438"/>
                <w:tab w:val="left" w:pos="1051"/>
                <w:tab w:val="left" w:pos="1620"/>
              </w:tabs>
              <w:rPr>
                <w:color w:val="000000"/>
              </w:rPr>
            </w:pPr>
          </w:p>
        </w:tc>
      </w:tr>
    </w:tbl>
    <w:p w14:paraId="3BE1F88B" w14:textId="77777777" w:rsidR="00227E31" w:rsidRPr="00AB373D" w:rsidRDefault="00227E31" w:rsidP="00227E31">
      <w:pPr>
        <w:tabs>
          <w:tab w:val="left" w:pos="438"/>
          <w:tab w:val="left" w:pos="1051"/>
          <w:tab w:val="left" w:pos="1620"/>
        </w:tabs>
        <w:rPr>
          <w:color w:val="000000"/>
        </w:rPr>
      </w:pPr>
      <w:r w:rsidRPr="00AB373D">
        <w:rPr>
          <w:color w:val="000000"/>
        </w:rPr>
        <w:t>*June 25</w:t>
      </w:r>
      <w:r w:rsidRPr="00AB373D">
        <w:rPr>
          <w:color w:val="000000"/>
          <w:vertAlign w:val="superscript"/>
        </w:rPr>
        <w:t>th</w:t>
      </w:r>
      <w:r w:rsidRPr="00AB373D">
        <w:rPr>
          <w:color w:val="000000"/>
        </w:rPr>
        <w:t xml:space="preserve"> only</w:t>
      </w:r>
    </w:p>
    <w:p w14:paraId="6708BEC4" w14:textId="77777777" w:rsidR="00227E31" w:rsidRPr="00AB373D" w:rsidRDefault="00227E31" w:rsidP="00227E31">
      <w:pPr>
        <w:tabs>
          <w:tab w:val="left" w:pos="438"/>
          <w:tab w:val="left" w:pos="1051"/>
          <w:tab w:val="left" w:pos="1620"/>
        </w:tabs>
        <w:rPr>
          <w:color w:val="000000"/>
        </w:rPr>
      </w:pPr>
      <w:r w:rsidRPr="00AB373D">
        <w:rPr>
          <w:color w:val="000000"/>
        </w:rPr>
        <w:t>** June 29</w:t>
      </w:r>
      <w:r w:rsidRPr="00AB373D">
        <w:rPr>
          <w:color w:val="000000"/>
          <w:vertAlign w:val="superscript"/>
        </w:rPr>
        <w:t>th</w:t>
      </w:r>
      <w:r w:rsidRPr="00AB373D">
        <w:rPr>
          <w:color w:val="000000"/>
        </w:rPr>
        <w:t xml:space="preserve"> only</w:t>
      </w:r>
    </w:p>
    <w:p w14:paraId="463500D1" w14:textId="72583516" w:rsidR="00285D9D" w:rsidRPr="00AB373D" w:rsidRDefault="00C750CF" w:rsidP="00794025">
      <w:pPr>
        <w:tabs>
          <w:tab w:val="left" w:pos="438"/>
          <w:tab w:val="left" w:pos="1051"/>
          <w:tab w:val="left" w:pos="1620"/>
        </w:tabs>
        <w:ind w:left="0" w:firstLine="0"/>
        <w:rPr>
          <w:color w:val="000000"/>
        </w:rPr>
      </w:pPr>
      <w:r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p>
    <w:p w14:paraId="354B3939" w14:textId="73E8D4B4" w:rsidR="002D5354" w:rsidRPr="002D5354" w:rsidRDefault="002D5354" w:rsidP="00131DDF">
      <w:pPr>
        <w:tabs>
          <w:tab w:val="left" w:pos="438"/>
          <w:tab w:val="left" w:pos="1051"/>
          <w:tab w:val="left" w:pos="1620"/>
        </w:tabs>
        <w:rPr>
          <w:color w:val="000000"/>
        </w:rPr>
      </w:pPr>
      <w:r w:rsidRPr="002D5354">
        <w:rPr>
          <w:color w:val="000000"/>
        </w:rPr>
        <w:tab/>
      </w:r>
      <w:r w:rsidRPr="002D5354">
        <w:rPr>
          <w:color w:val="000000"/>
        </w:rPr>
        <w:tab/>
      </w:r>
    </w:p>
    <w:p w14:paraId="55DD5E56" w14:textId="77777777" w:rsidR="00796D7D" w:rsidRPr="003B6B36" w:rsidRDefault="00796D7D" w:rsidP="00131DDF">
      <w:pPr>
        <w:pStyle w:val="Heading1"/>
        <w:spacing w:after="0" w:afterAutospacing="0"/>
        <w:rPr>
          <w:szCs w:val="22"/>
        </w:rPr>
      </w:pPr>
      <w:bookmarkStart w:id="24" w:name="_Toc109120515"/>
      <w:r w:rsidRPr="003B6B36">
        <w:rPr>
          <w:szCs w:val="22"/>
        </w:rPr>
        <w:t>2.  Adoption of the Agenda</w:t>
      </w:r>
      <w:bookmarkEnd w:id="20"/>
      <w:bookmarkEnd w:id="21"/>
      <w:bookmarkEnd w:id="22"/>
      <w:bookmarkEnd w:id="24"/>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131DDF">
      <w:pPr>
        <w:pStyle w:val="Heading1"/>
        <w:spacing w:after="0" w:afterAutospacing="0"/>
        <w:rPr>
          <w:szCs w:val="22"/>
        </w:rPr>
      </w:pPr>
      <w:bookmarkStart w:id="25" w:name="_Toc109120516"/>
      <w:r w:rsidRPr="003B6B36">
        <w:rPr>
          <w:szCs w:val="22"/>
        </w:rPr>
        <w:t>3</w:t>
      </w:r>
      <w:r w:rsidR="00DB7D8E" w:rsidRPr="003B6B36">
        <w:rPr>
          <w:szCs w:val="22"/>
        </w:rPr>
        <w:t>.  Chair’s Report</w:t>
      </w:r>
      <w:bookmarkEnd w:id="25"/>
      <w:r w:rsidR="00DB7D8E" w:rsidRPr="003B6B36">
        <w:rPr>
          <w:szCs w:val="22"/>
        </w:rPr>
        <w:t xml:space="preserve"> </w:t>
      </w:r>
    </w:p>
    <w:p w14:paraId="6B657E58" w14:textId="4916F495" w:rsidR="00DB7D8E" w:rsidRDefault="00DB7D8E" w:rsidP="00131DDF">
      <w:pPr>
        <w:ind w:left="0" w:firstLine="0"/>
      </w:pPr>
    </w:p>
    <w:p w14:paraId="5CE2EF24" w14:textId="7051D1F5" w:rsidR="00006109" w:rsidRDefault="00227E31" w:rsidP="00131DDF">
      <w:pPr>
        <w:ind w:left="0" w:firstLine="0"/>
      </w:pPr>
      <w:r>
        <w:lastRenderedPageBreak/>
        <w:t xml:space="preserve">Incoming Chair, Susanna </w:t>
      </w:r>
      <w:r w:rsidR="00121373">
        <w:t>Hanson,</w:t>
      </w:r>
      <w:r>
        <w:t xml:space="preserve"> </w:t>
      </w:r>
      <w:r w:rsidR="00463F72">
        <w:t xml:space="preserve">noted the new </w:t>
      </w:r>
      <w:r w:rsidR="00463F72" w:rsidRPr="00463F72">
        <w:t>ASHRAE Simplified Rules of Order &amp; Quick Reference Guide</w:t>
      </w:r>
      <w:r w:rsidR="00463F72">
        <w:t>. Ms. Hanson acknowledged and thanked StdC members rolling off the committee and welcomed new members.</w:t>
      </w:r>
      <w:r w:rsidR="00171D1F">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131DDF">
      <w:pPr>
        <w:pStyle w:val="Heading1"/>
        <w:spacing w:after="0" w:afterAutospacing="0"/>
        <w:rPr>
          <w:szCs w:val="22"/>
        </w:rPr>
      </w:pPr>
      <w:bookmarkStart w:id="26" w:name="_Toc109120517"/>
      <w:r>
        <w:rPr>
          <w:szCs w:val="22"/>
          <w:lang w:val="en-US"/>
        </w:rPr>
        <w:t xml:space="preserve">4.  </w:t>
      </w:r>
      <w:r w:rsidR="001F5275" w:rsidRPr="001F5275">
        <w:rPr>
          <w:szCs w:val="22"/>
          <w:lang w:val="en-US"/>
        </w:rPr>
        <w:t>BOD Officials’ Reports</w:t>
      </w:r>
      <w:bookmarkEnd w:id="26"/>
    </w:p>
    <w:p w14:paraId="73E3C528" w14:textId="77777777" w:rsidR="00006109" w:rsidRPr="003B6B36" w:rsidRDefault="00006109" w:rsidP="00131DDF">
      <w:pPr>
        <w:ind w:left="0" w:firstLine="0"/>
      </w:pPr>
    </w:p>
    <w:p w14:paraId="607D99E9" w14:textId="2F2420D5" w:rsidR="00AA4758" w:rsidRPr="003B6B36" w:rsidRDefault="001F5275" w:rsidP="00370958">
      <w:pPr>
        <w:tabs>
          <w:tab w:val="right" w:leader="dot" w:pos="9360"/>
        </w:tabs>
        <w:autoSpaceDE w:val="0"/>
        <w:autoSpaceDN w:val="0"/>
        <w:adjustRightInd w:val="0"/>
      </w:pPr>
      <w:r w:rsidRPr="001F5275">
        <w:t>Board ExO</w:t>
      </w:r>
      <w:r w:rsidR="00370958">
        <w:t>,</w:t>
      </w:r>
      <w:r>
        <w:t xml:space="preserve"> Jaap </w:t>
      </w:r>
      <w:bookmarkStart w:id="27" w:name="_Hlk62642324"/>
      <w:r w:rsidRPr="001F5275">
        <w:t>Hogeling</w:t>
      </w:r>
      <w:bookmarkEnd w:id="27"/>
      <w:r w:rsidR="00370958">
        <w:t xml:space="preserve">, presented the </w:t>
      </w:r>
      <w:r w:rsidR="00370958" w:rsidRPr="00370958">
        <w:t>ASHRAE Leadership Presentation</w:t>
      </w:r>
      <w:r w:rsidR="00370958">
        <w:t xml:space="preserve"> as shown in </w:t>
      </w:r>
      <w:hyperlink w:anchor="AttA" w:history="1">
        <w:r w:rsidR="00370958" w:rsidRPr="00370958">
          <w:rPr>
            <w:rStyle w:val="Hyperlink"/>
          </w:rPr>
          <w:t>Attachment A</w:t>
        </w:r>
      </w:hyperlink>
      <w:r w:rsidR="00370958">
        <w:t xml:space="preserve">. </w:t>
      </w:r>
    </w:p>
    <w:p w14:paraId="0EE59C94" w14:textId="77777777" w:rsidR="00D801F7" w:rsidRDefault="00D801F7" w:rsidP="00D801F7">
      <w:pPr>
        <w:ind w:left="0" w:firstLine="0"/>
      </w:pPr>
    </w:p>
    <w:p w14:paraId="19B497BC" w14:textId="77777777" w:rsidR="00D801F7" w:rsidRDefault="00D801F7" w:rsidP="00D801F7">
      <w:pPr>
        <w:ind w:left="0" w:firstLine="0"/>
      </w:pPr>
    </w:p>
    <w:p w14:paraId="402DC317" w14:textId="77777777" w:rsidR="00D801F7" w:rsidRPr="003B6B36" w:rsidRDefault="00D801F7" w:rsidP="00D801F7">
      <w:pPr>
        <w:pStyle w:val="Heading1"/>
        <w:spacing w:after="0" w:afterAutospacing="0"/>
        <w:rPr>
          <w:szCs w:val="22"/>
        </w:rPr>
      </w:pPr>
      <w:bookmarkStart w:id="28" w:name="_Toc109120518"/>
      <w:r>
        <w:rPr>
          <w:szCs w:val="22"/>
          <w:lang w:val="en-US"/>
        </w:rPr>
        <w:t>5</w:t>
      </w:r>
      <w:r w:rsidRPr="003B6B36">
        <w:rPr>
          <w:szCs w:val="22"/>
        </w:rPr>
        <w:t xml:space="preserve">. </w:t>
      </w:r>
      <w:r>
        <w:rPr>
          <w:szCs w:val="22"/>
          <w:lang w:val="en-US"/>
        </w:rPr>
        <w:t xml:space="preserve"> </w:t>
      </w:r>
      <w:r w:rsidRPr="003B6B36">
        <w:rPr>
          <w:szCs w:val="22"/>
          <w:lang w:val="en-US"/>
        </w:rPr>
        <w:t>S</w:t>
      </w:r>
      <w:r>
        <w:rPr>
          <w:szCs w:val="22"/>
          <w:lang w:val="en-US"/>
        </w:rPr>
        <w:t>r</w:t>
      </w:r>
      <w:r w:rsidRPr="003B6B36">
        <w:rPr>
          <w:szCs w:val="22"/>
          <w:lang w:val="en-US"/>
        </w:rPr>
        <w:t xml:space="preserve">. </w:t>
      </w:r>
      <w:r w:rsidRPr="003B6B36">
        <w:rPr>
          <w:szCs w:val="22"/>
        </w:rPr>
        <w:t>MOS Report</w:t>
      </w:r>
      <w:bookmarkEnd w:id="28"/>
    </w:p>
    <w:p w14:paraId="36A2213F" w14:textId="77777777" w:rsidR="00D801F7" w:rsidRPr="003B6B36" w:rsidRDefault="00D801F7" w:rsidP="00D801F7">
      <w:pPr>
        <w:ind w:left="0" w:firstLine="0"/>
      </w:pPr>
    </w:p>
    <w:p w14:paraId="04E24A34" w14:textId="77777777" w:rsidR="00D801F7" w:rsidRDefault="00D801F7" w:rsidP="00D801F7">
      <w:pPr>
        <w:tabs>
          <w:tab w:val="right" w:leader="dot" w:pos="9360"/>
        </w:tabs>
        <w:autoSpaceDE w:val="0"/>
        <w:autoSpaceDN w:val="0"/>
        <w:adjustRightInd w:val="0"/>
        <w:ind w:left="0" w:firstLine="0"/>
      </w:pPr>
      <w:r>
        <w:t>There were no new appeals or complaints of action to report.</w:t>
      </w:r>
    </w:p>
    <w:p w14:paraId="784557F9" w14:textId="77777777" w:rsidR="00D801F7" w:rsidRPr="003B6B36" w:rsidRDefault="00D801F7" w:rsidP="00D801F7">
      <w:pPr>
        <w:tabs>
          <w:tab w:val="right" w:leader="dot" w:pos="9360"/>
        </w:tabs>
        <w:autoSpaceDE w:val="0"/>
        <w:autoSpaceDN w:val="0"/>
        <w:adjustRightInd w:val="0"/>
        <w:ind w:left="0" w:firstLine="0"/>
      </w:pP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131DDF">
      <w:pPr>
        <w:pStyle w:val="Heading1"/>
        <w:spacing w:after="0" w:afterAutospacing="0"/>
        <w:rPr>
          <w:szCs w:val="22"/>
        </w:rPr>
      </w:pPr>
      <w:bookmarkStart w:id="29" w:name="_Toc66699034"/>
      <w:bookmarkStart w:id="30" w:name="_Toc222717444"/>
      <w:bookmarkStart w:id="31" w:name="_Toc109120519"/>
      <w:r>
        <w:rPr>
          <w:szCs w:val="22"/>
          <w:lang w:val="en-US"/>
        </w:rPr>
        <w:t>6</w:t>
      </w:r>
      <w:r w:rsidR="00991621" w:rsidRPr="003B6B36">
        <w:rPr>
          <w:szCs w:val="22"/>
        </w:rPr>
        <w:t>.  Approval of Minutes</w:t>
      </w:r>
      <w:bookmarkEnd w:id="29"/>
      <w:bookmarkEnd w:id="30"/>
      <w:bookmarkEnd w:id="31"/>
    </w:p>
    <w:p w14:paraId="5DF17A54" w14:textId="77777777" w:rsidR="00991621" w:rsidRPr="003B6B36" w:rsidRDefault="00991621" w:rsidP="00131DDF"/>
    <w:p w14:paraId="13EEC3C8" w14:textId="0F8D9BC5" w:rsidR="00991621" w:rsidRPr="003B6B36" w:rsidRDefault="00991621" w:rsidP="00131DDF">
      <w:r w:rsidRPr="003B6B36">
        <w:t xml:space="preserve">It was moved by </w:t>
      </w:r>
      <w:r w:rsidR="00171D1F">
        <w:t>Doug Fick</w:t>
      </w:r>
      <w:r w:rsidR="00794025">
        <w:t xml:space="preserve"> </w:t>
      </w:r>
      <w:r w:rsidRPr="003B6B36">
        <w:t>and seconded by</w:t>
      </w:r>
      <w:r w:rsidR="00171D1F">
        <w:t xml:space="preserve"> Justin Prosser</w:t>
      </w:r>
      <w:r w:rsidRPr="003B6B36">
        <w:t>:</w:t>
      </w:r>
    </w:p>
    <w:p w14:paraId="49D98C46" w14:textId="77777777" w:rsidR="00991621" w:rsidRPr="003B6B36" w:rsidRDefault="00991621" w:rsidP="00131DDF"/>
    <w:p w14:paraId="39E7313F" w14:textId="5C56C445" w:rsidR="00991621" w:rsidRPr="003B6B36" w:rsidRDefault="00991621" w:rsidP="00131DDF">
      <w:pPr>
        <w:ind w:left="0" w:hanging="720"/>
      </w:pPr>
      <w:bookmarkStart w:id="32" w:name="Motion_1"/>
      <w:r w:rsidRPr="003B6B36">
        <w:rPr>
          <w:b/>
        </w:rPr>
        <w:t>1</w:t>
      </w:r>
      <w:bookmarkEnd w:id="32"/>
      <w:r w:rsidRPr="003B6B36">
        <w:rPr>
          <w:b/>
        </w:rPr>
        <w:tab/>
      </w:r>
      <w:r w:rsidRPr="003B6B36">
        <w:t xml:space="preserve">That the StdC </w:t>
      </w:r>
      <w:r w:rsidR="00171D1F">
        <w:t>April 11,</w:t>
      </w:r>
      <w:r w:rsidR="00DF5A39">
        <w:t xml:space="preserve"> </w:t>
      </w:r>
      <w:r w:rsidR="008A4629">
        <w:t>202</w:t>
      </w:r>
      <w:r w:rsidR="00794025">
        <w:t>2</w:t>
      </w:r>
      <w:r w:rsidR="008A4629">
        <w:t xml:space="preserve"> </w:t>
      </w:r>
      <w:r>
        <w:t>Meeting</w:t>
      </w:r>
      <w:r w:rsidRPr="003B6B36">
        <w:t xml:space="preserve"> Minutes be approved.</w:t>
      </w:r>
    </w:p>
    <w:p w14:paraId="7559133A" w14:textId="77777777" w:rsidR="00991621" w:rsidRPr="003B6B36" w:rsidRDefault="00991621" w:rsidP="00131DDF"/>
    <w:p w14:paraId="75439400" w14:textId="4A629284" w:rsidR="00991621" w:rsidRDefault="00991621" w:rsidP="00131DDF">
      <w:r w:rsidRPr="003B6B36">
        <w:rPr>
          <w:b/>
        </w:rPr>
        <w:t xml:space="preserve">MOTION PASSED.  </w:t>
      </w:r>
      <w:r w:rsidR="00171D1F">
        <w:t>22</w:t>
      </w:r>
      <w:r w:rsidRPr="003B6B36">
        <w:t>-0-</w:t>
      </w:r>
      <w:r>
        <w:t>0</w:t>
      </w:r>
      <w:r w:rsidRPr="003B6B36">
        <w:t xml:space="preserve"> Chair not Voting (CNV)</w:t>
      </w:r>
    </w:p>
    <w:p w14:paraId="309626B5" w14:textId="77777777" w:rsidR="009D10E5" w:rsidRPr="003B6B36" w:rsidRDefault="009D10E5" w:rsidP="00131DDF"/>
    <w:p w14:paraId="3C91AEA0" w14:textId="77777777" w:rsidR="00991621" w:rsidRPr="003B6B36" w:rsidRDefault="00991621" w:rsidP="00131DDF"/>
    <w:p w14:paraId="068C678E" w14:textId="7D0F4E58" w:rsidR="00DF5A39" w:rsidRPr="003B6B36" w:rsidRDefault="008155B2" w:rsidP="00131DDF">
      <w:pPr>
        <w:pStyle w:val="Heading1"/>
        <w:spacing w:after="0" w:afterAutospacing="0"/>
        <w:rPr>
          <w:szCs w:val="22"/>
        </w:rPr>
      </w:pPr>
      <w:bookmarkStart w:id="33" w:name="_Toc66699035"/>
      <w:bookmarkStart w:id="34" w:name="_Toc222717445"/>
      <w:bookmarkStart w:id="35" w:name="_Toc109120520"/>
      <w:r>
        <w:rPr>
          <w:szCs w:val="22"/>
          <w:lang w:val="en-US"/>
        </w:rPr>
        <w:t>7</w:t>
      </w:r>
      <w:r w:rsidR="00DF5A39" w:rsidRPr="003B6B36">
        <w:rPr>
          <w:szCs w:val="22"/>
        </w:rPr>
        <w:t xml:space="preserve">.  </w:t>
      </w:r>
      <w:bookmarkEnd w:id="33"/>
      <w:r w:rsidR="00DF5A39" w:rsidRPr="003B6B36">
        <w:rPr>
          <w:szCs w:val="22"/>
        </w:rPr>
        <w:t>Review of Action Items</w:t>
      </w:r>
      <w:bookmarkEnd w:id="34"/>
      <w:bookmarkEnd w:id="35"/>
    </w:p>
    <w:p w14:paraId="536D6B61" w14:textId="77777777" w:rsidR="00DF5A39" w:rsidRPr="003B6B36" w:rsidRDefault="00DF5A39" w:rsidP="00131DDF"/>
    <w:p w14:paraId="27BD5C4E" w14:textId="77777777" w:rsidR="00DF5A39" w:rsidRPr="003B6B36" w:rsidRDefault="00DF5A39" w:rsidP="00131DDF">
      <w:r w:rsidRPr="000A2BF5">
        <w:t xml:space="preserve">See the updated status of </w:t>
      </w:r>
      <w:hyperlink w:anchor="actionitems" w:history="1">
        <w:r w:rsidRPr="000A2BF5">
          <w:rPr>
            <w:rStyle w:val="Hyperlink"/>
          </w:rPr>
          <w:t>Action Items</w:t>
        </w:r>
      </w:hyperlink>
      <w:r w:rsidRPr="000A2BF5">
        <w:t xml:space="preserve"> on page </w:t>
      </w:r>
      <w:r w:rsidRPr="000A2BF5">
        <w:fldChar w:fldCharType="begin"/>
      </w:r>
      <w:r w:rsidRPr="000A2BF5">
        <w:instrText xml:space="preserve"> PAGEREF  actionitems \h </w:instrText>
      </w:r>
      <w:r w:rsidRPr="000A2BF5">
        <w:fldChar w:fldCharType="separate"/>
      </w:r>
      <w:r w:rsidRPr="000A2BF5">
        <w:rPr>
          <w:noProof/>
        </w:rPr>
        <w:t>2</w:t>
      </w:r>
      <w:r w:rsidRPr="000A2BF5">
        <w:fldChar w:fldCharType="end"/>
      </w:r>
      <w:r w:rsidRPr="000A2BF5">
        <w:t>.</w:t>
      </w:r>
    </w:p>
    <w:p w14:paraId="268ADDAD" w14:textId="77777777" w:rsidR="00DF5A39" w:rsidRPr="003B6B36" w:rsidRDefault="00DF5A39" w:rsidP="00131DDF">
      <w:pPr>
        <w:ind w:left="0" w:firstLine="0"/>
      </w:pPr>
    </w:p>
    <w:p w14:paraId="733223BF" w14:textId="77777777" w:rsidR="00486306" w:rsidRPr="00F45577" w:rsidRDefault="00486306" w:rsidP="00131DDF">
      <w:pPr>
        <w:tabs>
          <w:tab w:val="right" w:leader="dot" w:pos="9360"/>
        </w:tabs>
        <w:autoSpaceDE w:val="0"/>
        <w:autoSpaceDN w:val="0"/>
        <w:adjustRightInd w:val="0"/>
        <w:ind w:left="0" w:firstLine="0"/>
      </w:pPr>
    </w:p>
    <w:p w14:paraId="086037D2" w14:textId="02E17F4F" w:rsidR="009269C5" w:rsidRPr="00F45577" w:rsidRDefault="008155B2" w:rsidP="00131DDF">
      <w:pPr>
        <w:pStyle w:val="Heading1"/>
        <w:spacing w:after="0" w:afterAutospacing="0"/>
        <w:rPr>
          <w:szCs w:val="22"/>
        </w:rPr>
      </w:pPr>
      <w:bookmarkStart w:id="36" w:name="_Toc66699045"/>
      <w:bookmarkStart w:id="37" w:name="_Toc222717450"/>
      <w:bookmarkStart w:id="38" w:name="_Toc109120521"/>
      <w:r>
        <w:rPr>
          <w:szCs w:val="22"/>
          <w:lang w:val="en-US"/>
        </w:rPr>
        <w:t>8</w:t>
      </w:r>
      <w:r w:rsidR="00E94AA4" w:rsidRPr="00F45577">
        <w:rPr>
          <w:szCs w:val="22"/>
        </w:rPr>
        <w:t>.</w:t>
      </w:r>
      <w:r w:rsidR="009269C5" w:rsidRPr="00F45577">
        <w:rPr>
          <w:szCs w:val="22"/>
        </w:rPr>
        <w:t xml:space="preserve">  Publication Drafts</w:t>
      </w:r>
      <w:bookmarkEnd w:id="36"/>
      <w:bookmarkEnd w:id="37"/>
      <w:bookmarkEnd w:id="38"/>
    </w:p>
    <w:p w14:paraId="6E4A1B86" w14:textId="77777777" w:rsidR="00DD505C" w:rsidRPr="00F45577" w:rsidRDefault="00DD505C" w:rsidP="00131DDF"/>
    <w:p w14:paraId="382DC130" w14:textId="1B1EF54E" w:rsidR="00DF5A39" w:rsidRPr="0026411B" w:rsidRDefault="00DF5A39" w:rsidP="00131DDF">
      <w:pPr>
        <w:tabs>
          <w:tab w:val="left" w:pos="438"/>
          <w:tab w:val="left" w:pos="1051"/>
          <w:tab w:val="left" w:pos="1620"/>
        </w:tabs>
      </w:pPr>
      <w:r w:rsidRPr="0026411B">
        <w:t>It was moved by</w:t>
      </w:r>
      <w:r>
        <w:t xml:space="preserve"> Doug Fick</w:t>
      </w:r>
      <w:r w:rsidRPr="0026411B">
        <w:t xml:space="preserve"> and seconded by</w:t>
      </w:r>
      <w:r w:rsidR="00890062">
        <w:t xml:space="preserve"> </w:t>
      </w:r>
      <w:r w:rsidR="00171D1F">
        <w:rPr>
          <w:color w:val="000000"/>
        </w:rPr>
        <w:t>Bill Walter</w:t>
      </w:r>
      <w:r w:rsidRPr="0026411B">
        <w:t>:</w:t>
      </w:r>
    </w:p>
    <w:p w14:paraId="7B84519A" w14:textId="77777777" w:rsidR="0026411B" w:rsidRDefault="0026411B" w:rsidP="00131DDF"/>
    <w:p w14:paraId="1E28CA92" w14:textId="28C7C288" w:rsidR="0026411B" w:rsidRPr="0026411B" w:rsidRDefault="009D10E5" w:rsidP="00131DDF">
      <w:pPr>
        <w:ind w:left="0" w:hanging="720"/>
      </w:pPr>
      <w:r>
        <w:rPr>
          <w:b/>
        </w:rPr>
        <w:t>2</w:t>
      </w:r>
      <w:r w:rsidR="0026411B" w:rsidRPr="003B6B36">
        <w:rPr>
          <w:b/>
        </w:rPr>
        <w:tab/>
      </w:r>
      <w:r w:rsidR="0026411B" w:rsidRPr="0026411B">
        <w:t xml:space="preserve">That </w:t>
      </w:r>
      <w:r w:rsidR="00171D1F" w:rsidRPr="00171D1F">
        <w:t xml:space="preserve">BSR/ASHRAE/IES Addendum </w:t>
      </w:r>
      <w:r w:rsidR="00171D1F" w:rsidRPr="00171D1F">
        <w:rPr>
          <w:i/>
          <w:iCs/>
        </w:rPr>
        <w:t xml:space="preserve">t </w:t>
      </w:r>
      <w:r w:rsidR="00171D1F" w:rsidRPr="00171D1F">
        <w:t>to</w:t>
      </w:r>
      <w:r w:rsidR="00171D1F" w:rsidRPr="00171D1F">
        <w:rPr>
          <w:i/>
        </w:rPr>
        <w:t xml:space="preserve"> </w:t>
      </w:r>
      <w:r w:rsidR="00171D1F" w:rsidRPr="00171D1F">
        <w:t xml:space="preserve">ANSI/ASHRAE/IES Standard 90.1-2019, </w:t>
      </w:r>
      <w:r w:rsidR="00171D1F" w:rsidRPr="00171D1F">
        <w:rPr>
          <w:i/>
          <w:iCs/>
        </w:rPr>
        <w:t>Energy Standard for Buildings Except Low-Rise Residential Buildings</w:t>
      </w:r>
      <w:r w:rsidR="00890062" w:rsidRPr="00890062">
        <w:t>, be approved for publication</w:t>
      </w:r>
      <w:r w:rsidR="0026411B" w:rsidRPr="0026411B">
        <w:t>.</w:t>
      </w:r>
    </w:p>
    <w:p w14:paraId="1DF00A13" w14:textId="77777777" w:rsidR="0026411B" w:rsidRPr="0026411B" w:rsidRDefault="0026411B" w:rsidP="00131DDF"/>
    <w:p w14:paraId="564270FB" w14:textId="55A73AA7" w:rsidR="00171D1F" w:rsidRDefault="00171D1F" w:rsidP="00171D1F">
      <w:r w:rsidRPr="0026411B">
        <w:rPr>
          <w:b/>
        </w:rPr>
        <w:t>MOTION PASSED</w:t>
      </w:r>
      <w:r>
        <w:rPr>
          <w:b/>
        </w:rPr>
        <w:t>.</w:t>
      </w:r>
      <w:r w:rsidRPr="0026411B">
        <w:rPr>
          <w:b/>
        </w:rPr>
        <w:t xml:space="preserve"> </w:t>
      </w:r>
      <w:r>
        <w:t>19</w:t>
      </w:r>
      <w:r w:rsidRPr="00E436BD">
        <w:t>-0-</w:t>
      </w:r>
      <w:r>
        <w:t>3</w:t>
      </w:r>
      <w:r w:rsidRPr="00E436BD">
        <w:rPr>
          <w:vertAlign w:val="superscript"/>
        </w:rPr>
        <w:footnoteReference w:id="1"/>
      </w:r>
      <w:r w:rsidRPr="00E436BD">
        <w:t xml:space="preserve"> CNV</w:t>
      </w:r>
    </w:p>
    <w:p w14:paraId="10681701" w14:textId="44D663CB" w:rsidR="00890062" w:rsidRDefault="00890062" w:rsidP="00131DDF"/>
    <w:p w14:paraId="55621A56" w14:textId="20C84F28" w:rsidR="00890062" w:rsidRPr="0026411B" w:rsidRDefault="00890062" w:rsidP="00890062">
      <w:pPr>
        <w:tabs>
          <w:tab w:val="left" w:pos="438"/>
          <w:tab w:val="left" w:pos="1051"/>
          <w:tab w:val="left" w:pos="1620"/>
        </w:tabs>
      </w:pPr>
      <w:r w:rsidRPr="0026411B">
        <w:t>It was moved by</w:t>
      </w:r>
      <w:r>
        <w:t xml:space="preserve"> Doug Fick</w:t>
      </w:r>
      <w:r w:rsidRPr="0026411B">
        <w:t xml:space="preserve"> and seconded by </w:t>
      </w:r>
      <w:r w:rsidR="00171D1F">
        <w:rPr>
          <w:color w:val="000000"/>
        </w:rPr>
        <w:t>Bill Walter</w:t>
      </w:r>
      <w:r w:rsidRPr="0026411B">
        <w:t>:</w:t>
      </w:r>
    </w:p>
    <w:p w14:paraId="2F993A06" w14:textId="77777777" w:rsidR="00890062" w:rsidRDefault="00890062" w:rsidP="00890062"/>
    <w:p w14:paraId="2453B76C" w14:textId="409BB570" w:rsidR="00890062" w:rsidRPr="0026411B" w:rsidRDefault="00D4614D" w:rsidP="00890062">
      <w:pPr>
        <w:ind w:left="0" w:hanging="720"/>
      </w:pPr>
      <w:r>
        <w:rPr>
          <w:b/>
        </w:rPr>
        <w:t>3</w:t>
      </w:r>
      <w:r w:rsidR="00890062" w:rsidRPr="003B6B36">
        <w:rPr>
          <w:b/>
        </w:rPr>
        <w:tab/>
      </w:r>
      <w:r w:rsidR="00890062" w:rsidRPr="0026411B">
        <w:t xml:space="preserve">That </w:t>
      </w:r>
      <w:r w:rsidR="00E47EDE" w:rsidRPr="00E47EDE">
        <w:t xml:space="preserve">BSR/ASHRAE/IES Addendum </w:t>
      </w:r>
      <w:r w:rsidR="00E47EDE" w:rsidRPr="00E47EDE">
        <w:rPr>
          <w:i/>
          <w:iCs/>
        </w:rPr>
        <w:t>ac</w:t>
      </w:r>
      <w:r w:rsidR="00E47EDE" w:rsidRPr="00E47EDE">
        <w:rPr>
          <w:i/>
        </w:rPr>
        <w:t xml:space="preserve"> </w:t>
      </w:r>
      <w:r w:rsidR="00E47EDE" w:rsidRPr="00E47EDE">
        <w:rPr>
          <w:iCs/>
        </w:rPr>
        <w:t xml:space="preserve">to </w:t>
      </w:r>
      <w:r w:rsidR="00E47EDE" w:rsidRPr="00E47EDE">
        <w:t xml:space="preserve">ANSI/ASHRAE/IES Standard 90.1-2019, </w:t>
      </w:r>
      <w:r w:rsidR="00E47EDE" w:rsidRPr="00E47EDE">
        <w:rPr>
          <w:i/>
          <w:iCs/>
        </w:rPr>
        <w:t>Energy Standard for Buildings Except Low-Rise Residential Buildings</w:t>
      </w:r>
      <w:r w:rsidR="00890062" w:rsidRPr="00890062">
        <w:t>, be approved for publication</w:t>
      </w:r>
      <w:r w:rsidR="00890062" w:rsidRPr="0026411B">
        <w:t>.</w:t>
      </w:r>
    </w:p>
    <w:p w14:paraId="3AB06966" w14:textId="77777777" w:rsidR="00890062" w:rsidRPr="0026411B" w:rsidRDefault="00890062" w:rsidP="00890062"/>
    <w:p w14:paraId="7AB3A209"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2"/>
      </w:r>
      <w:r w:rsidRPr="00E436BD">
        <w:t xml:space="preserve"> CNV</w:t>
      </w:r>
    </w:p>
    <w:p w14:paraId="4B3005B7" w14:textId="77777777" w:rsidR="00890062" w:rsidRPr="0026411B" w:rsidRDefault="00890062" w:rsidP="00890062"/>
    <w:p w14:paraId="76DFAAA9" w14:textId="2F0B62DC" w:rsidR="00890062" w:rsidRPr="0026411B" w:rsidRDefault="00890062" w:rsidP="00890062">
      <w:pPr>
        <w:tabs>
          <w:tab w:val="left" w:pos="438"/>
          <w:tab w:val="left" w:pos="1051"/>
          <w:tab w:val="left" w:pos="1620"/>
        </w:tabs>
      </w:pPr>
      <w:r w:rsidRPr="0026411B">
        <w:t>It was moved by</w:t>
      </w:r>
      <w:r>
        <w:t xml:space="preserve"> Doug Fick</w:t>
      </w:r>
      <w:r w:rsidRPr="0026411B">
        <w:t xml:space="preserve"> and seconded by </w:t>
      </w:r>
      <w:r w:rsidR="006E526E">
        <w:rPr>
          <w:color w:val="000000"/>
        </w:rPr>
        <w:t>Rusty Tharp</w:t>
      </w:r>
      <w:r w:rsidRPr="0026411B">
        <w:t>:</w:t>
      </w:r>
    </w:p>
    <w:p w14:paraId="7DA3190A" w14:textId="77777777" w:rsidR="00890062" w:rsidRDefault="00890062" w:rsidP="00890062"/>
    <w:p w14:paraId="38B4DC59" w14:textId="1C6B4D84" w:rsidR="00E47EDE" w:rsidRPr="0026411B" w:rsidRDefault="00497B42" w:rsidP="00E47EDE">
      <w:pPr>
        <w:ind w:left="0" w:hanging="720"/>
      </w:pPr>
      <w:r>
        <w:rPr>
          <w:b/>
        </w:rPr>
        <w:lastRenderedPageBreak/>
        <w:t>4</w:t>
      </w:r>
      <w:r w:rsidR="00E47EDE" w:rsidRPr="003B6B36">
        <w:rPr>
          <w:b/>
        </w:rPr>
        <w:tab/>
      </w:r>
      <w:r w:rsidR="00E47EDE" w:rsidRPr="0026411B">
        <w:t xml:space="preserve">That </w:t>
      </w:r>
      <w:r w:rsidR="00E47EDE" w:rsidRPr="00171D1F">
        <w:t xml:space="preserve">BSR/ASHRAE/IES Addendum </w:t>
      </w:r>
      <w:r w:rsidR="00E47EDE">
        <w:rPr>
          <w:i/>
          <w:iCs/>
        </w:rPr>
        <w:t>am</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0D7621CB" w14:textId="77777777" w:rsidR="00E47EDE" w:rsidRPr="0026411B" w:rsidRDefault="00E47EDE" w:rsidP="00E47EDE"/>
    <w:p w14:paraId="61AB97AC"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3"/>
      </w:r>
      <w:r w:rsidRPr="00E436BD">
        <w:t xml:space="preserve"> CNV</w:t>
      </w:r>
    </w:p>
    <w:p w14:paraId="49D22D38" w14:textId="77777777" w:rsidR="00E47EDE" w:rsidRDefault="00E47EDE" w:rsidP="00E47EDE"/>
    <w:p w14:paraId="7FFA6CF1"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453256C2" w14:textId="77777777" w:rsidR="00E47EDE" w:rsidRDefault="00E47EDE" w:rsidP="00E47EDE"/>
    <w:p w14:paraId="37371809" w14:textId="471E6546" w:rsidR="00E47EDE" w:rsidRPr="0026411B" w:rsidRDefault="00497B42" w:rsidP="00E47EDE">
      <w:pPr>
        <w:ind w:left="0" w:hanging="720"/>
      </w:pPr>
      <w:r>
        <w:rPr>
          <w:b/>
        </w:rPr>
        <w:t>5</w:t>
      </w:r>
      <w:r w:rsidR="00E47EDE" w:rsidRPr="003B6B36">
        <w:rPr>
          <w:b/>
        </w:rPr>
        <w:tab/>
      </w:r>
      <w:r w:rsidR="00E47EDE" w:rsidRPr="0026411B">
        <w:t xml:space="preserve">That </w:t>
      </w:r>
      <w:r w:rsidR="00E47EDE" w:rsidRPr="00171D1F">
        <w:t xml:space="preserve">BSR/ASHRAE/IES Addendum </w:t>
      </w:r>
      <w:r w:rsidR="00E47EDE">
        <w:rPr>
          <w:i/>
          <w:iCs/>
        </w:rPr>
        <w:t>av</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57A1D6A7" w14:textId="77777777" w:rsidR="00E47EDE" w:rsidRPr="0026411B" w:rsidRDefault="00E47EDE" w:rsidP="00E47EDE"/>
    <w:p w14:paraId="3C6C016F"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4"/>
      </w:r>
      <w:r w:rsidRPr="00E436BD">
        <w:t xml:space="preserve"> CNV</w:t>
      </w:r>
    </w:p>
    <w:p w14:paraId="0B56E5B6" w14:textId="77777777" w:rsidR="00E47EDE" w:rsidRDefault="00E47EDE" w:rsidP="00E47EDE"/>
    <w:p w14:paraId="000EB2B3"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4EEA324D" w14:textId="77777777" w:rsidR="00E47EDE" w:rsidRDefault="00E47EDE" w:rsidP="00E47EDE"/>
    <w:p w14:paraId="09989370" w14:textId="5125471D" w:rsidR="00E47EDE" w:rsidRPr="0026411B" w:rsidRDefault="00497B42" w:rsidP="00E47EDE">
      <w:pPr>
        <w:ind w:left="0" w:hanging="720"/>
      </w:pPr>
      <w:r>
        <w:rPr>
          <w:b/>
        </w:rPr>
        <w:t>6</w:t>
      </w:r>
      <w:r w:rsidR="00E47EDE" w:rsidRPr="003B6B36">
        <w:rPr>
          <w:b/>
        </w:rPr>
        <w:tab/>
      </w:r>
      <w:r w:rsidR="00E47EDE" w:rsidRPr="0026411B">
        <w:t xml:space="preserve">That </w:t>
      </w:r>
      <w:r w:rsidR="00E47EDE" w:rsidRPr="00171D1F">
        <w:t xml:space="preserve">BSR/ASHRAE/IES Addendum </w:t>
      </w:r>
      <w:r w:rsidR="006F2076">
        <w:rPr>
          <w:i/>
          <w:iCs/>
        </w:rPr>
        <w:t>bg</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3D5CDA2C" w14:textId="77777777" w:rsidR="00E47EDE" w:rsidRPr="0026411B" w:rsidRDefault="00E47EDE" w:rsidP="00E47EDE"/>
    <w:p w14:paraId="2E2AA373"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5"/>
      </w:r>
      <w:r w:rsidRPr="00E436BD">
        <w:t xml:space="preserve"> CNV</w:t>
      </w:r>
    </w:p>
    <w:p w14:paraId="34CD47F9" w14:textId="77777777" w:rsidR="00E47EDE" w:rsidRDefault="00E47EDE" w:rsidP="00E47EDE"/>
    <w:p w14:paraId="2C4FB715"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092F5A1A" w14:textId="77777777" w:rsidR="00E47EDE" w:rsidRDefault="00E47EDE" w:rsidP="00E47EDE"/>
    <w:p w14:paraId="78A05722" w14:textId="1EE80B9F" w:rsidR="00E47EDE" w:rsidRPr="0026411B" w:rsidRDefault="00497B42" w:rsidP="00E47EDE">
      <w:pPr>
        <w:ind w:left="0" w:hanging="720"/>
      </w:pPr>
      <w:r>
        <w:rPr>
          <w:b/>
        </w:rPr>
        <w:t>7</w:t>
      </w:r>
      <w:r w:rsidR="00E47EDE" w:rsidRPr="003B6B36">
        <w:rPr>
          <w:b/>
        </w:rPr>
        <w:tab/>
      </w:r>
      <w:r w:rsidR="00E47EDE" w:rsidRPr="0026411B">
        <w:t xml:space="preserve">That </w:t>
      </w:r>
      <w:r w:rsidR="00E47EDE" w:rsidRPr="00171D1F">
        <w:t xml:space="preserve">BSR/ASHRAE/IES Addendum </w:t>
      </w:r>
      <w:r w:rsidR="00E47EDE">
        <w:rPr>
          <w:i/>
          <w:iCs/>
        </w:rPr>
        <w:t>bj</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3A3B9C54" w14:textId="77777777" w:rsidR="00E47EDE" w:rsidRPr="0026411B" w:rsidRDefault="00E47EDE" w:rsidP="00E47EDE"/>
    <w:p w14:paraId="1BE9086D"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6"/>
      </w:r>
      <w:r w:rsidRPr="00E436BD">
        <w:t xml:space="preserve"> CNV</w:t>
      </w:r>
    </w:p>
    <w:p w14:paraId="55F50321" w14:textId="77777777" w:rsidR="00E47EDE" w:rsidRDefault="00E47EDE" w:rsidP="00E47EDE"/>
    <w:p w14:paraId="2858140C"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5605E853" w14:textId="77777777" w:rsidR="00E47EDE" w:rsidRDefault="00E47EDE" w:rsidP="00E47EDE"/>
    <w:p w14:paraId="3BAE9B6F" w14:textId="3171AD42" w:rsidR="00E47EDE" w:rsidRPr="0026411B" w:rsidRDefault="00497B42" w:rsidP="00E47EDE">
      <w:pPr>
        <w:ind w:left="0" w:hanging="720"/>
      </w:pPr>
      <w:r>
        <w:rPr>
          <w:b/>
        </w:rPr>
        <w:t>8</w:t>
      </w:r>
      <w:r w:rsidR="00E47EDE" w:rsidRPr="003B6B36">
        <w:rPr>
          <w:b/>
        </w:rPr>
        <w:tab/>
      </w:r>
      <w:r w:rsidR="00E47EDE" w:rsidRPr="0026411B">
        <w:t xml:space="preserve">That </w:t>
      </w:r>
      <w:r w:rsidR="00E47EDE" w:rsidRPr="00171D1F">
        <w:t xml:space="preserve">BSR/ASHRAE/IES Addendum </w:t>
      </w:r>
      <w:r w:rsidR="00E47EDE">
        <w:rPr>
          <w:i/>
          <w:iCs/>
        </w:rPr>
        <w:t>bq</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348DBEA7" w14:textId="77777777" w:rsidR="00E47EDE" w:rsidRPr="0026411B" w:rsidRDefault="00E47EDE" w:rsidP="00E47EDE"/>
    <w:p w14:paraId="3CD7D187"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7"/>
      </w:r>
      <w:r w:rsidRPr="00E436BD">
        <w:t xml:space="preserve"> CNV</w:t>
      </w:r>
    </w:p>
    <w:p w14:paraId="3E8DFF1C" w14:textId="77777777" w:rsidR="00E47EDE" w:rsidRDefault="00E47EDE" w:rsidP="00E47EDE"/>
    <w:p w14:paraId="4309FFB1"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71A31199" w14:textId="77777777" w:rsidR="00E47EDE" w:rsidRDefault="00E47EDE" w:rsidP="00E47EDE"/>
    <w:p w14:paraId="17E714CB" w14:textId="227CB85C" w:rsidR="00E47EDE" w:rsidRPr="0026411B" w:rsidRDefault="00497B42" w:rsidP="00E47EDE">
      <w:pPr>
        <w:ind w:left="0" w:hanging="720"/>
      </w:pPr>
      <w:r>
        <w:rPr>
          <w:b/>
        </w:rPr>
        <w:t>9</w:t>
      </w:r>
      <w:r w:rsidR="00E47EDE" w:rsidRPr="003B6B36">
        <w:rPr>
          <w:b/>
        </w:rPr>
        <w:tab/>
      </w:r>
      <w:r w:rsidR="00E47EDE" w:rsidRPr="0026411B">
        <w:t xml:space="preserve">That </w:t>
      </w:r>
      <w:r w:rsidR="00E47EDE" w:rsidRPr="00171D1F">
        <w:t xml:space="preserve">BSR/ASHRAE/IES Addendum </w:t>
      </w:r>
      <w:r w:rsidR="00E47EDE">
        <w:rPr>
          <w:i/>
          <w:iCs/>
        </w:rPr>
        <w:t>br</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17156D1D" w14:textId="77777777" w:rsidR="00E47EDE" w:rsidRPr="0026411B" w:rsidRDefault="00E47EDE" w:rsidP="00E47EDE"/>
    <w:p w14:paraId="2C07C24F" w14:textId="77777777" w:rsidR="00E47EDE" w:rsidRDefault="00E47EDE" w:rsidP="00E47EDE">
      <w:r w:rsidRPr="0026411B">
        <w:rPr>
          <w:b/>
        </w:rPr>
        <w:t>MOTION PASSED</w:t>
      </w:r>
      <w:r>
        <w:rPr>
          <w:b/>
        </w:rPr>
        <w:t>.</w:t>
      </w:r>
      <w:r w:rsidRPr="0026411B">
        <w:rPr>
          <w:b/>
        </w:rPr>
        <w:t xml:space="preserve"> </w:t>
      </w:r>
      <w:r>
        <w:t>19</w:t>
      </w:r>
      <w:r w:rsidRPr="00E436BD">
        <w:t>-0-</w:t>
      </w:r>
      <w:r>
        <w:t>3</w:t>
      </w:r>
      <w:r w:rsidRPr="00E436BD">
        <w:rPr>
          <w:vertAlign w:val="superscript"/>
        </w:rPr>
        <w:footnoteReference w:id="8"/>
      </w:r>
      <w:r w:rsidRPr="00E436BD">
        <w:t xml:space="preserve"> CNV</w:t>
      </w:r>
    </w:p>
    <w:p w14:paraId="40B62332" w14:textId="77777777" w:rsidR="00E47EDE" w:rsidRDefault="00E47EDE" w:rsidP="00E47EDE"/>
    <w:p w14:paraId="49E511EE"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73EDC095" w14:textId="77777777" w:rsidR="00E47EDE" w:rsidRDefault="00E47EDE" w:rsidP="00E47EDE"/>
    <w:p w14:paraId="03020E44" w14:textId="4426492A" w:rsidR="00E47EDE" w:rsidRPr="0026411B" w:rsidRDefault="00497B42" w:rsidP="00E47EDE">
      <w:pPr>
        <w:ind w:left="0" w:hanging="720"/>
      </w:pPr>
      <w:r>
        <w:rPr>
          <w:b/>
        </w:rPr>
        <w:t>10</w:t>
      </w:r>
      <w:r w:rsidR="00E47EDE" w:rsidRPr="003B6B36">
        <w:rPr>
          <w:b/>
        </w:rPr>
        <w:tab/>
      </w:r>
      <w:r w:rsidR="00E47EDE" w:rsidRPr="0026411B">
        <w:t xml:space="preserve">That </w:t>
      </w:r>
      <w:r w:rsidR="00E47EDE" w:rsidRPr="00171D1F">
        <w:t xml:space="preserve">BSR/ASHRAE/IES Addendum </w:t>
      </w:r>
      <w:r w:rsidR="00E47EDE">
        <w:rPr>
          <w:i/>
          <w:iCs/>
        </w:rPr>
        <w:t>co</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00E9FD2E" w14:textId="77777777" w:rsidR="00E47EDE" w:rsidRPr="0026411B" w:rsidRDefault="00E47EDE" w:rsidP="00E47EDE"/>
    <w:p w14:paraId="2BA28337" w14:textId="77777777" w:rsidR="00E47EDE" w:rsidRDefault="00E47EDE" w:rsidP="00E47EDE">
      <w:r w:rsidRPr="0026411B">
        <w:rPr>
          <w:b/>
        </w:rPr>
        <w:lastRenderedPageBreak/>
        <w:t>MOTION PASSED</w:t>
      </w:r>
      <w:r>
        <w:rPr>
          <w:b/>
        </w:rPr>
        <w:t>.</w:t>
      </w:r>
      <w:r w:rsidRPr="0026411B">
        <w:rPr>
          <w:b/>
        </w:rPr>
        <w:t xml:space="preserve"> </w:t>
      </w:r>
      <w:r>
        <w:t>19</w:t>
      </w:r>
      <w:r w:rsidRPr="00E436BD">
        <w:t>-0-</w:t>
      </w:r>
      <w:r>
        <w:t>3</w:t>
      </w:r>
      <w:r w:rsidRPr="00E436BD">
        <w:rPr>
          <w:vertAlign w:val="superscript"/>
        </w:rPr>
        <w:footnoteReference w:id="9"/>
      </w:r>
      <w:r w:rsidRPr="00E436BD">
        <w:t xml:space="preserve"> CNV</w:t>
      </w:r>
    </w:p>
    <w:p w14:paraId="1490939E" w14:textId="77777777" w:rsidR="00E47EDE" w:rsidRDefault="00E47EDE" w:rsidP="00E47EDE"/>
    <w:p w14:paraId="4436E6B0"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093CC0D0" w14:textId="77777777" w:rsidR="00E47EDE" w:rsidRDefault="00E47EDE" w:rsidP="00E47EDE"/>
    <w:p w14:paraId="7ABD9AFD" w14:textId="165CAEE6" w:rsidR="00E47EDE" w:rsidRPr="0026411B" w:rsidRDefault="00497B42" w:rsidP="00E47EDE">
      <w:pPr>
        <w:ind w:left="0" w:hanging="720"/>
      </w:pPr>
      <w:r>
        <w:rPr>
          <w:b/>
        </w:rPr>
        <w:t>11</w:t>
      </w:r>
      <w:r w:rsidR="00E47EDE" w:rsidRPr="003B6B36">
        <w:rPr>
          <w:b/>
        </w:rPr>
        <w:tab/>
      </w:r>
      <w:r w:rsidR="00E47EDE" w:rsidRPr="0026411B">
        <w:t xml:space="preserve">That </w:t>
      </w:r>
      <w:r w:rsidR="00E47EDE" w:rsidRPr="00171D1F">
        <w:t xml:space="preserve">BSR/ASHRAE/IES Addendum </w:t>
      </w:r>
      <w:r w:rsidR="00E47EDE">
        <w:rPr>
          <w:i/>
          <w:iCs/>
        </w:rPr>
        <w:t>cq</w:t>
      </w:r>
      <w:r w:rsidR="00E47EDE" w:rsidRPr="00171D1F">
        <w:rPr>
          <w:i/>
          <w:iCs/>
        </w:rPr>
        <w:t xml:space="preserve"> </w:t>
      </w:r>
      <w:r w:rsidR="00E47EDE" w:rsidRPr="00171D1F">
        <w:t>to</w:t>
      </w:r>
      <w:r w:rsidR="00E47EDE" w:rsidRPr="00171D1F">
        <w:rPr>
          <w:i/>
        </w:rPr>
        <w:t xml:space="preserve"> </w:t>
      </w:r>
      <w:r w:rsidR="00E47EDE" w:rsidRPr="00171D1F">
        <w:t xml:space="preserve">ANSI/ASHRAE/IES Standard 90.1-2019, </w:t>
      </w:r>
      <w:r w:rsidR="00E47EDE" w:rsidRPr="00171D1F">
        <w:rPr>
          <w:i/>
          <w:iCs/>
        </w:rPr>
        <w:t>Energy Standard for Buildings Except Low-Rise Residential Buildings</w:t>
      </w:r>
      <w:r w:rsidR="00E47EDE" w:rsidRPr="00890062">
        <w:t>, be approved for publication</w:t>
      </w:r>
      <w:r w:rsidR="00E47EDE" w:rsidRPr="0026411B">
        <w:t>.</w:t>
      </w:r>
    </w:p>
    <w:p w14:paraId="56EFDB4A" w14:textId="77777777" w:rsidR="00E47EDE" w:rsidRPr="0026411B" w:rsidRDefault="00E47EDE" w:rsidP="00E47EDE"/>
    <w:p w14:paraId="4ABC77A1" w14:textId="3DFCE78B" w:rsidR="00E47EDE" w:rsidRDefault="00E47EDE" w:rsidP="00E47EDE">
      <w:r w:rsidRPr="0026411B">
        <w:rPr>
          <w:b/>
        </w:rPr>
        <w:t>MOTION PASSED</w:t>
      </w:r>
      <w:r>
        <w:rPr>
          <w:b/>
        </w:rPr>
        <w:t>.</w:t>
      </w:r>
      <w:r w:rsidRPr="0026411B">
        <w:rPr>
          <w:b/>
        </w:rPr>
        <w:t xml:space="preserve"> </w:t>
      </w:r>
      <w:r w:rsidR="00497B42" w:rsidRPr="00497B42">
        <w:rPr>
          <w:rFonts w:cstheme="minorHAnsi"/>
        </w:rPr>
        <w:t>12-7</w:t>
      </w:r>
      <w:r w:rsidR="00497B42" w:rsidRPr="00497B42">
        <w:rPr>
          <w:rStyle w:val="FootnoteReference"/>
          <w:rFonts w:cstheme="minorHAnsi"/>
        </w:rPr>
        <w:footnoteReference w:id="10"/>
      </w:r>
      <w:r w:rsidR="00497B42" w:rsidRPr="00497B42">
        <w:rPr>
          <w:rFonts w:cstheme="minorHAnsi"/>
        </w:rPr>
        <w:t>-3</w:t>
      </w:r>
      <w:r w:rsidR="00497B42" w:rsidRPr="00497B42">
        <w:rPr>
          <w:rStyle w:val="FootnoteReference"/>
          <w:rFonts w:cstheme="minorHAnsi"/>
        </w:rPr>
        <w:footnoteReference w:id="11"/>
      </w:r>
      <w:r w:rsidR="00497B42" w:rsidRPr="00497B42">
        <w:rPr>
          <w:rFonts w:cstheme="minorHAnsi"/>
        </w:rPr>
        <w:t xml:space="preserve"> CNV</w:t>
      </w:r>
    </w:p>
    <w:p w14:paraId="3B463BD9" w14:textId="77777777" w:rsidR="00E47EDE" w:rsidRDefault="00E47EDE" w:rsidP="00E47EDE"/>
    <w:p w14:paraId="7A5DC0A1"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79B3CAE2" w14:textId="77777777" w:rsidR="00E47EDE" w:rsidRDefault="00E47EDE" w:rsidP="00E47EDE"/>
    <w:p w14:paraId="017B3D9C" w14:textId="7CAE79C1" w:rsidR="00E47EDE" w:rsidRPr="0026411B" w:rsidRDefault="00497B42" w:rsidP="00E47EDE">
      <w:pPr>
        <w:ind w:left="0" w:hanging="720"/>
      </w:pPr>
      <w:r>
        <w:rPr>
          <w:b/>
        </w:rPr>
        <w:t>1</w:t>
      </w:r>
      <w:r w:rsidR="00E47EDE">
        <w:rPr>
          <w:b/>
        </w:rPr>
        <w:t>2</w:t>
      </w:r>
      <w:r w:rsidR="00E47EDE" w:rsidRPr="003B6B36">
        <w:rPr>
          <w:b/>
        </w:rPr>
        <w:tab/>
      </w:r>
      <w:r w:rsidR="00E47EDE" w:rsidRPr="0026411B">
        <w:t xml:space="preserve">That </w:t>
      </w:r>
      <w:r w:rsidR="00E47EDE" w:rsidRPr="00E47EDE">
        <w:t xml:space="preserve">BSR/ASHRAE/ICC/USGBC/IES Addendum </w:t>
      </w:r>
      <w:r w:rsidR="00E47EDE" w:rsidRPr="00E47EDE">
        <w:rPr>
          <w:i/>
        </w:rPr>
        <w:t xml:space="preserve">f </w:t>
      </w:r>
      <w:r w:rsidR="00E47EDE" w:rsidRPr="00E47EDE">
        <w:rPr>
          <w:iCs/>
        </w:rPr>
        <w:t xml:space="preserve">to </w:t>
      </w:r>
      <w:r w:rsidR="00E47EDE" w:rsidRPr="00E47EDE">
        <w:t xml:space="preserve">ANSI/ASHRAE/ICC/USGBC/IES Standard 189.1-2020, </w:t>
      </w:r>
      <w:r w:rsidR="00E47EDE" w:rsidRPr="00E47EDE">
        <w:rPr>
          <w:i/>
        </w:rPr>
        <w:t>Standard for the Design of High-Performance Green Buildings Except Low-Rise Residential Buildings</w:t>
      </w:r>
      <w:r w:rsidR="00E47EDE" w:rsidRPr="00890062">
        <w:t>, be approved for publication</w:t>
      </w:r>
      <w:r w:rsidR="00E47EDE" w:rsidRPr="0026411B">
        <w:t>.</w:t>
      </w:r>
    </w:p>
    <w:p w14:paraId="6FF746BC" w14:textId="77777777" w:rsidR="00E47EDE" w:rsidRPr="0026411B" w:rsidRDefault="00E47EDE" w:rsidP="00E47EDE"/>
    <w:p w14:paraId="4C79CA24" w14:textId="77777777" w:rsidR="00497B42" w:rsidRDefault="00497B42" w:rsidP="00497B42">
      <w:r w:rsidRPr="0026411B">
        <w:rPr>
          <w:b/>
        </w:rPr>
        <w:t>MOTION PASSED</w:t>
      </w:r>
      <w:r>
        <w:rPr>
          <w:b/>
        </w:rPr>
        <w:t>.</w:t>
      </w:r>
      <w:r w:rsidRPr="0026411B">
        <w:rPr>
          <w:b/>
        </w:rPr>
        <w:t xml:space="preserve"> </w:t>
      </w:r>
      <w:r w:rsidRPr="00497B42">
        <w:rPr>
          <w:rFonts w:cstheme="minorHAnsi"/>
        </w:rPr>
        <w:t>22-0-1</w:t>
      </w:r>
      <w:r w:rsidRPr="00497B42">
        <w:rPr>
          <w:rStyle w:val="FootnoteReference"/>
          <w:rFonts w:cstheme="minorHAnsi"/>
        </w:rPr>
        <w:footnoteReference w:id="12"/>
      </w:r>
      <w:r w:rsidRPr="00A46FA0">
        <w:rPr>
          <w:rFonts w:cstheme="minorHAnsi"/>
          <w:b/>
          <w:bCs/>
        </w:rPr>
        <w:t xml:space="preserve"> </w:t>
      </w:r>
      <w:r w:rsidRPr="00E436BD">
        <w:t>CNV</w:t>
      </w:r>
    </w:p>
    <w:p w14:paraId="47A79B41" w14:textId="77777777" w:rsidR="00E47EDE" w:rsidRDefault="00E47EDE" w:rsidP="00E47EDE"/>
    <w:p w14:paraId="4B1E96F3"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6F91D7C5" w14:textId="77777777" w:rsidR="00E47EDE" w:rsidRDefault="00E47EDE" w:rsidP="00E47EDE"/>
    <w:p w14:paraId="490F8532" w14:textId="1B5AC3AC" w:rsidR="00E47EDE" w:rsidRPr="0026411B" w:rsidRDefault="00497B42" w:rsidP="00E47EDE">
      <w:pPr>
        <w:ind w:left="0" w:hanging="720"/>
      </w:pPr>
      <w:r>
        <w:rPr>
          <w:b/>
        </w:rPr>
        <w:t>13</w:t>
      </w:r>
      <w:r w:rsidR="00E47EDE" w:rsidRPr="003B6B36">
        <w:rPr>
          <w:b/>
        </w:rPr>
        <w:tab/>
      </w:r>
      <w:r w:rsidR="00E47EDE" w:rsidRPr="0026411B">
        <w:t xml:space="preserve">That </w:t>
      </w:r>
      <w:r w:rsidR="00E47EDE" w:rsidRPr="00E47EDE">
        <w:t xml:space="preserve">BSR/ASHRAE/ICC/USGBC/IES Addendum </w:t>
      </w:r>
      <w:r w:rsidR="00E47EDE">
        <w:rPr>
          <w:i/>
        </w:rPr>
        <w:t>L</w:t>
      </w:r>
      <w:r w:rsidR="00E47EDE" w:rsidRPr="00E47EDE">
        <w:rPr>
          <w:i/>
        </w:rPr>
        <w:t xml:space="preserve"> </w:t>
      </w:r>
      <w:r w:rsidR="00E47EDE" w:rsidRPr="00E47EDE">
        <w:rPr>
          <w:iCs/>
        </w:rPr>
        <w:t xml:space="preserve">to </w:t>
      </w:r>
      <w:r w:rsidR="00E47EDE" w:rsidRPr="00E47EDE">
        <w:t xml:space="preserve">ANSI/ASHRAE/ICC/USGBC/IES Standard 189.1-2020, </w:t>
      </w:r>
      <w:r w:rsidR="00E47EDE" w:rsidRPr="00E47EDE">
        <w:rPr>
          <w:i/>
        </w:rPr>
        <w:t>Standard for the Design of High-Performance Green Buildings Except Low-Rise Residential Buildings</w:t>
      </w:r>
      <w:r w:rsidR="00E47EDE" w:rsidRPr="00890062">
        <w:t>, be approved for publication</w:t>
      </w:r>
      <w:r w:rsidR="00E47EDE" w:rsidRPr="0026411B">
        <w:t>.</w:t>
      </w:r>
    </w:p>
    <w:p w14:paraId="7375A6E7" w14:textId="77777777" w:rsidR="00E47EDE" w:rsidRPr="0026411B" w:rsidRDefault="00E47EDE" w:rsidP="00E47EDE"/>
    <w:p w14:paraId="3FD967A6" w14:textId="77777777" w:rsidR="003B75D6" w:rsidRDefault="003B75D6" w:rsidP="003B75D6">
      <w:r w:rsidRPr="0026411B">
        <w:rPr>
          <w:b/>
        </w:rPr>
        <w:t>MOTION PASSED</w:t>
      </w:r>
      <w:r>
        <w:rPr>
          <w:b/>
        </w:rPr>
        <w:t>.</w:t>
      </w:r>
      <w:r w:rsidRPr="0026411B">
        <w:rPr>
          <w:b/>
        </w:rPr>
        <w:t xml:space="preserve"> </w:t>
      </w:r>
      <w:r w:rsidRPr="00497B42">
        <w:rPr>
          <w:rFonts w:cstheme="minorHAnsi"/>
        </w:rPr>
        <w:t>22-0-1</w:t>
      </w:r>
      <w:r w:rsidRPr="00497B42">
        <w:rPr>
          <w:rStyle w:val="FootnoteReference"/>
          <w:rFonts w:cstheme="minorHAnsi"/>
        </w:rPr>
        <w:footnoteReference w:id="13"/>
      </w:r>
      <w:r w:rsidRPr="00A46FA0">
        <w:rPr>
          <w:rFonts w:cstheme="minorHAnsi"/>
          <w:b/>
          <w:bCs/>
        </w:rPr>
        <w:t xml:space="preserve"> </w:t>
      </w:r>
      <w:r w:rsidRPr="00E436BD">
        <w:t>CNV</w:t>
      </w:r>
    </w:p>
    <w:p w14:paraId="680766DE" w14:textId="77777777" w:rsidR="00E47EDE" w:rsidRDefault="00E47EDE" w:rsidP="00E47EDE"/>
    <w:p w14:paraId="3C25E3A1"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149A5F59" w14:textId="77777777" w:rsidR="00E47EDE" w:rsidRDefault="00E47EDE" w:rsidP="00E47EDE"/>
    <w:p w14:paraId="0148943B" w14:textId="7998B4FF" w:rsidR="00E47EDE" w:rsidRPr="0026411B" w:rsidRDefault="00497B42" w:rsidP="00E47EDE">
      <w:pPr>
        <w:ind w:left="0" w:hanging="720"/>
      </w:pPr>
      <w:r>
        <w:rPr>
          <w:b/>
        </w:rPr>
        <w:t>14</w:t>
      </w:r>
      <w:r w:rsidR="00E47EDE" w:rsidRPr="003B6B36">
        <w:rPr>
          <w:b/>
        </w:rPr>
        <w:tab/>
      </w:r>
      <w:r w:rsidR="00E47EDE" w:rsidRPr="0026411B">
        <w:t xml:space="preserve">That </w:t>
      </w:r>
      <w:r w:rsidR="00E47EDE" w:rsidRPr="00E47EDE">
        <w:t xml:space="preserve">BSR/ASHRAE/ICC/USGBC/IES Addendum </w:t>
      </w:r>
      <w:r w:rsidR="00E47EDE">
        <w:rPr>
          <w:i/>
        </w:rPr>
        <w:t>o</w:t>
      </w:r>
      <w:r w:rsidR="00E47EDE" w:rsidRPr="00E47EDE">
        <w:rPr>
          <w:i/>
        </w:rPr>
        <w:t xml:space="preserve"> </w:t>
      </w:r>
      <w:r w:rsidR="00E47EDE" w:rsidRPr="00E47EDE">
        <w:rPr>
          <w:iCs/>
        </w:rPr>
        <w:t xml:space="preserve">to </w:t>
      </w:r>
      <w:r w:rsidR="00E47EDE" w:rsidRPr="00E47EDE">
        <w:t xml:space="preserve">ANSI/ASHRAE/ICC/USGBC/IES Standard 189.1-2020, </w:t>
      </w:r>
      <w:r w:rsidR="00E47EDE" w:rsidRPr="00E47EDE">
        <w:rPr>
          <w:i/>
        </w:rPr>
        <w:t>Standard for the Design of High-Performance Green Buildings Except Low-Rise Residential Buildings</w:t>
      </w:r>
      <w:r w:rsidR="00E47EDE" w:rsidRPr="00890062">
        <w:t>, be approved for publication</w:t>
      </w:r>
      <w:r w:rsidR="00E47EDE" w:rsidRPr="0026411B">
        <w:t>.</w:t>
      </w:r>
    </w:p>
    <w:p w14:paraId="586B4611" w14:textId="77777777" w:rsidR="00E47EDE" w:rsidRPr="0026411B" w:rsidRDefault="00E47EDE" w:rsidP="00E47EDE"/>
    <w:p w14:paraId="0B3A03F9" w14:textId="77777777" w:rsidR="003B75D6" w:rsidRDefault="003B75D6" w:rsidP="003B75D6">
      <w:r w:rsidRPr="0026411B">
        <w:rPr>
          <w:b/>
        </w:rPr>
        <w:t>MOTION PASSED</w:t>
      </w:r>
      <w:r>
        <w:rPr>
          <w:b/>
        </w:rPr>
        <w:t>.</w:t>
      </w:r>
      <w:r w:rsidRPr="0026411B">
        <w:rPr>
          <w:b/>
        </w:rPr>
        <w:t xml:space="preserve"> </w:t>
      </w:r>
      <w:r w:rsidRPr="00497B42">
        <w:rPr>
          <w:rFonts w:cstheme="minorHAnsi"/>
        </w:rPr>
        <w:t>22-0-1</w:t>
      </w:r>
      <w:r w:rsidRPr="00497B42">
        <w:rPr>
          <w:rStyle w:val="FootnoteReference"/>
          <w:rFonts w:cstheme="minorHAnsi"/>
        </w:rPr>
        <w:footnoteReference w:id="14"/>
      </w:r>
      <w:r w:rsidRPr="00A46FA0">
        <w:rPr>
          <w:rFonts w:cstheme="minorHAnsi"/>
          <w:b/>
          <w:bCs/>
        </w:rPr>
        <w:t xml:space="preserve"> </w:t>
      </w:r>
      <w:r w:rsidRPr="00E436BD">
        <w:t>CNV</w:t>
      </w:r>
    </w:p>
    <w:p w14:paraId="13B9C32F" w14:textId="77777777" w:rsidR="00E47EDE" w:rsidRDefault="00E47EDE" w:rsidP="00E47EDE"/>
    <w:p w14:paraId="00417DA8" w14:textId="77777777" w:rsidR="00E47EDE" w:rsidRPr="0026411B" w:rsidRDefault="00E47EDE" w:rsidP="00E47EDE">
      <w:pPr>
        <w:tabs>
          <w:tab w:val="left" w:pos="438"/>
          <w:tab w:val="left" w:pos="1051"/>
          <w:tab w:val="left" w:pos="1620"/>
        </w:tabs>
      </w:pPr>
      <w:r w:rsidRPr="0026411B">
        <w:t>It was moved by</w:t>
      </w:r>
      <w:r>
        <w:t xml:space="preserve"> Doug Fick</w:t>
      </w:r>
      <w:r w:rsidRPr="0026411B">
        <w:t xml:space="preserve"> and seconded by </w:t>
      </w:r>
      <w:r>
        <w:rPr>
          <w:color w:val="000000"/>
        </w:rPr>
        <w:t>Rusty Tharp</w:t>
      </w:r>
      <w:r w:rsidRPr="0026411B">
        <w:t>:</w:t>
      </w:r>
    </w:p>
    <w:p w14:paraId="6B7E36C6" w14:textId="77777777" w:rsidR="00E47EDE" w:rsidRDefault="00E47EDE" w:rsidP="00E47EDE"/>
    <w:p w14:paraId="6408323B" w14:textId="0B93CA4A" w:rsidR="00E47EDE" w:rsidRPr="0026411B" w:rsidRDefault="00497B42" w:rsidP="00E47EDE">
      <w:pPr>
        <w:ind w:left="0" w:hanging="720"/>
      </w:pPr>
      <w:r>
        <w:rPr>
          <w:b/>
        </w:rPr>
        <w:t>15</w:t>
      </w:r>
      <w:r w:rsidR="00E47EDE" w:rsidRPr="003B6B36">
        <w:rPr>
          <w:b/>
        </w:rPr>
        <w:tab/>
      </w:r>
      <w:r w:rsidR="00E47EDE" w:rsidRPr="0026411B">
        <w:t xml:space="preserve">That </w:t>
      </w:r>
      <w:r w:rsidR="00E47EDE" w:rsidRPr="00E47EDE">
        <w:t xml:space="preserve">BSR/ASHRAE/ICC/USGBC/IES Addendum </w:t>
      </w:r>
      <w:r w:rsidR="00E47EDE">
        <w:rPr>
          <w:i/>
        </w:rPr>
        <w:t>aq</w:t>
      </w:r>
      <w:r w:rsidR="00E47EDE" w:rsidRPr="00E47EDE">
        <w:rPr>
          <w:i/>
        </w:rPr>
        <w:t xml:space="preserve"> </w:t>
      </w:r>
      <w:r w:rsidR="00E47EDE" w:rsidRPr="00E47EDE">
        <w:rPr>
          <w:iCs/>
        </w:rPr>
        <w:t xml:space="preserve">to </w:t>
      </w:r>
      <w:r w:rsidR="00E47EDE" w:rsidRPr="00E47EDE">
        <w:t xml:space="preserve">ANSI/ASHRAE/ICC/USGBC/IES Standard 189.1-2020, </w:t>
      </w:r>
      <w:r w:rsidR="00E47EDE" w:rsidRPr="00E47EDE">
        <w:rPr>
          <w:i/>
        </w:rPr>
        <w:t>Standard for the Design of High-Performance Green Buildings Except Low-Rise Residential Buildings</w:t>
      </w:r>
      <w:r w:rsidR="00E47EDE" w:rsidRPr="00890062">
        <w:t>, be approved for publication</w:t>
      </w:r>
      <w:r w:rsidR="00E47EDE" w:rsidRPr="0026411B">
        <w:t>.</w:t>
      </w:r>
    </w:p>
    <w:p w14:paraId="297BE3AB" w14:textId="77777777" w:rsidR="00E47EDE" w:rsidRPr="0026411B" w:rsidRDefault="00E47EDE" w:rsidP="00E47EDE"/>
    <w:p w14:paraId="4B62EB0E" w14:textId="77777777" w:rsidR="003B75D6" w:rsidRDefault="003B75D6" w:rsidP="003B75D6">
      <w:r w:rsidRPr="0026411B">
        <w:rPr>
          <w:b/>
        </w:rPr>
        <w:t>MOTION PASSED</w:t>
      </w:r>
      <w:r>
        <w:rPr>
          <w:b/>
        </w:rPr>
        <w:t>.</w:t>
      </w:r>
      <w:r w:rsidRPr="0026411B">
        <w:rPr>
          <w:b/>
        </w:rPr>
        <w:t xml:space="preserve"> </w:t>
      </w:r>
      <w:r w:rsidRPr="00497B42">
        <w:rPr>
          <w:rFonts w:cstheme="minorHAnsi"/>
        </w:rPr>
        <w:t>22-0-1</w:t>
      </w:r>
      <w:r w:rsidRPr="00497B42">
        <w:rPr>
          <w:rStyle w:val="FootnoteReference"/>
          <w:rFonts w:cstheme="minorHAnsi"/>
        </w:rPr>
        <w:footnoteReference w:id="15"/>
      </w:r>
      <w:r w:rsidRPr="00A46FA0">
        <w:rPr>
          <w:rFonts w:cstheme="minorHAnsi"/>
          <w:b/>
          <w:bCs/>
        </w:rPr>
        <w:t xml:space="preserve"> </w:t>
      </w:r>
      <w:r w:rsidRPr="00E436BD">
        <w:t>CNV</w:t>
      </w:r>
    </w:p>
    <w:p w14:paraId="0EFEB898" w14:textId="77777777" w:rsidR="00E47EDE" w:rsidRDefault="00E47EDE" w:rsidP="00E47EDE"/>
    <w:p w14:paraId="4AA33FAD" w14:textId="77777777" w:rsidR="005D73E4" w:rsidRDefault="005D73E4" w:rsidP="00131DDF"/>
    <w:p w14:paraId="300CD968" w14:textId="1685C64F" w:rsidR="00705A33" w:rsidRPr="003B6B36" w:rsidRDefault="008155B2" w:rsidP="00131DDF">
      <w:pPr>
        <w:pStyle w:val="Heading1"/>
        <w:spacing w:after="0" w:afterAutospacing="0"/>
        <w:rPr>
          <w:szCs w:val="22"/>
        </w:rPr>
      </w:pPr>
      <w:bookmarkStart w:id="39" w:name="_Toc109120522"/>
      <w:r>
        <w:rPr>
          <w:szCs w:val="22"/>
          <w:lang w:val="en-US"/>
        </w:rPr>
        <w:lastRenderedPageBreak/>
        <w:t>9</w:t>
      </w:r>
      <w:r w:rsidR="00705A33" w:rsidRPr="003B6B36">
        <w:rPr>
          <w:szCs w:val="22"/>
        </w:rPr>
        <w:t>.  SPLS Report</w:t>
      </w:r>
      <w:bookmarkEnd w:id="39"/>
    </w:p>
    <w:p w14:paraId="77FD285F" w14:textId="77777777" w:rsidR="00705A33" w:rsidRPr="003B6B36" w:rsidRDefault="00705A33" w:rsidP="00131DDF">
      <w:pPr>
        <w:ind w:left="0" w:firstLine="0"/>
      </w:pPr>
    </w:p>
    <w:p w14:paraId="4602AA30" w14:textId="4B3BDB3E" w:rsidR="00705A33" w:rsidRPr="003B6B36" w:rsidRDefault="00705A33" w:rsidP="00131DDF">
      <w:pPr>
        <w:ind w:left="0" w:firstLine="0"/>
      </w:pPr>
      <w:r w:rsidRPr="003B6B36">
        <w:t xml:space="preserve">The SPLS Report was presented by SPLS Chair, </w:t>
      </w:r>
      <w:r w:rsidR="00EA0DBC">
        <w:t>Doug Fick</w:t>
      </w:r>
      <w:r w:rsidRPr="003B6B36">
        <w:t xml:space="preserve">.  For more information regarding this report please see </w:t>
      </w:r>
      <w:hyperlink w:anchor="AttB" w:history="1">
        <w:r w:rsidRPr="00D84CA5">
          <w:rPr>
            <w:rStyle w:val="Hyperlink"/>
            <w:color w:val="auto"/>
          </w:rPr>
          <w:t xml:space="preserve">Attachment </w:t>
        </w:r>
        <w:r w:rsidR="00822B6B">
          <w:rPr>
            <w:rStyle w:val="Hyperlink"/>
            <w:color w:val="auto"/>
          </w:rPr>
          <w:t>B</w:t>
        </w:r>
      </w:hyperlink>
      <w:r w:rsidRPr="00D84CA5">
        <w:t>.</w:t>
      </w:r>
      <w:r w:rsidRPr="003B6B36">
        <w:t xml:space="preserve"> </w:t>
      </w:r>
    </w:p>
    <w:p w14:paraId="6F47E002" w14:textId="2E72743A" w:rsidR="00705A33" w:rsidRDefault="00705A33" w:rsidP="00131DDF"/>
    <w:p w14:paraId="224EE601" w14:textId="77777777" w:rsidR="00EA0DBC" w:rsidRPr="003B6B36" w:rsidRDefault="00EA0DBC" w:rsidP="00131DDF">
      <w:r w:rsidRPr="003B6B36">
        <w:t xml:space="preserve">It was moved by </w:t>
      </w:r>
      <w:r>
        <w:t>Doug Fick</w:t>
      </w:r>
      <w:r w:rsidRPr="003B6B36">
        <w:t>:</w:t>
      </w:r>
    </w:p>
    <w:p w14:paraId="47DA6717" w14:textId="77777777" w:rsidR="00EA0DBC" w:rsidRPr="003B6B36" w:rsidRDefault="00EA0DBC" w:rsidP="00131DDF">
      <w:pPr>
        <w:tabs>
          <w:tab w:val="left" w:pos="360"/>
          <w:tab w:val="left" w:pos="720"/>
          <w:tab w:val="right" w:leader="dot" w:pos="8640"/>
        </w:tabs>
        <w:ind w:left="0" w:firstLine="0"/>
      </w:pPr>
    </w:p>
    <w:p w14:paraId="20B1B613" w14:textId="62D58C56" w:rsidR="00EA0DBC" w:rsidRPr="003B6B36" w:rsidRDefault="001B729E" w:rsidP="00131DDF">
      <w:pPr>
        <w:pStyle w:val="BodyText2"/>
        <w:ind w:right="0" w:hanging="720"/>
        <w:rPr>
          <w:bCs/>
          <w:sz w:val="22"/>
          <w:szCs w:val="22"/>
          <w:lang w:val="en-US"/>
        </w:rPr>
      </w:pPr>
      <w:r>
        <w:rPr>
          <w:b/>
          <w:sz w:val="22"/>
          <w:szCs w:val="22"/>
          <w:lang w:val="en-US"/>
        </w:rPr>
        <w:t>16</w:t>
      </w:r>
      <w:r w:rsidR="00EA0DBC" w:rsidRPr="003B6B36">
        <w:rPr>
          <w:b/>
          <w:sz w:val="22"/>
          <w:szCs w:val="22"/>
        </w:rPr>
        <w:tab/>
      </w:r>
      <w:r w:rsidR="00EA0DBC" w:rsidRPr="003B6B36">
        <w:rPr>
          <w:bCs/>
          <w:sz w:val="22"/>
          <w:szCs w:val="22"/>
        </w:rPr>
        <w:t>That</w:t>
      </w:r>
      <w:r w:rsidR="00EA0DBC" w:rsidRPr="003B6B36">
        <w:rPr>
          <w:bCs/>
          <w:sz w:val="22"/>
          <w:szCs w:val="22"/>
          <w:lang w:val="en-US"/>
        </w:rPr>
        <w:t xml:space="preserve"> </w:t>
      </w:r>
      <w:r w:rsidR="008E1FE0" w:rsidRPr="008E1FE0">
        <w:rPr>
          <w:bCs/>
          <w:iCs/>
          <w:sz w:val="22"/>
          <w:szCs w:val="22"/>
          <w:lang w:val="en-US"/>
        </w:rPr>
        <w:t xml:space="preserve">proposed changes to the TPS for </w:t>
      </w:r>
      <w:r w:rsidR="00766288" w:rsidRPr="00766288">
        <w:rPr>
          <w:bCs/>
          <w:iCs/>
          <w:sz w:val="22"/>
          <w:szCs w:val="22"/>
          <w:lang w:val="en-US"/>
        </w:rPr>
        <w:t xml:space="preserve">Guideline 20, </w:t>
      </w:r>
      <w:r w:rsidR="00766288" w:rsidRPr="00766288">
        <w:rPr>
          <w:bCs/>
          <w:i/>
          <w:iCs/>
          <w:sz w:val="22"/>
          <w:szCs w:val="22"/>
          <w:lang w:val="en-US"/>
        </w:rPr>
        <w:t>Documenting HVAC&amp;R Work Processes and Data Exchange Requirements</w:t>
      </w:r>
      <w:r w:rsidR="008E1FE0" w:rsidRPr="008E1FE0">
        <w:rPr>
          <w:bCs/>
          <w:i/>
          <w:sz w:val="22"/>
          <w:szCs w:val="22"/>
          <w:lang w:val="en-US"/>
        </w:rPr>
        <w:t>,</w:t>
      </w:r>
      <w:r w:rsidR="008E1FE0" w:rsidRPr="008E1FE0">
        <w:rPr>
          <w:bCs/>
          <w:iCs/>
          <w:sz w:val="22"/>
          <w:szCs w:val="22"/>
          <w:lang w:val="en-US"/>
        </w:rPr>
        <w:t xml:space="preserve"> be approved</w:t>
      </w:r>
      <w:r w:rsidR="008E1FE0">
        <w:rPr>
          <w:bCs/>
          <w:iCs/>
          <w:sz w:val="22"/>
          <w:szCs w:val="22"/>
          <w:lang w:val="en-US"/>
        </w:rPr>
        <w:t xml:space="preserve"> as shown in</w:t>
      </w:r>
      <w:r w:rsidR="0065290C" w:rsidRPr="0065290C">
        <w:rPr>
          <w:bCs/>
          <w:iCs/>
          <w:sz w:val="22"/>
          <w:szCs w:val="22"/>
          <w:lang w:val="en-US"/>
        </w:rPr>
        <w:t xml:space="preserve"> </w:t>
      </w:r>
      <w:r w:rsidR="00EA0DBC" w:rsidRPr="00FD7D34">
        <w:rPr>
          <w:bCs/>
          <w:iCs/>
          <w:sz w:val="22"/>
          <w:szCs w:val="22"/>
          <w:lang w:val="en-US"/>
        </w:rPr>
        <w:t xml:space="preserve">Attachment </w:t>
      </w:r>
      <w:r w:rsidR="0065290C">
        <w:rPr>
          <w:bCs/>
          <w:iCs/>
          <w:sz w:val="22"/>
          <w:szCs w:val="22"/>
          <w:lang w:val="en-US"/>
        </w:rPr>
        <w:t>A</w:t>
      </w:r>
      <w:r w:rsidR="00EA0DBC">
        <w:rPr>
          <w:bCs/>
          <w:iCs/>
          <w:sz w:val="22"/>
          <w:szCs w:val="22"/>
          <w:lang w:val="en-US"/>
        </w:rPr>
        <w:t xml:space="preserve"> of the </w:t>
      </w:r>
      <w:r w:rsidR="00EA0DBC" w:rsidRPr="00822B6B">
        <w:rPr>
          <w:bCs/>
          <w:iCs/>
          <w:sz w:val="22"/>
          <w:szCs w:val="22"/>
          <w:lang w:val="en-US"/>
        </w:rPr>
        <w:t>SPLS Report</w:t>
      </w:r>
      <w:r w:rsidR="00EA0DBC">
        <w:rPr>
          <w:bCs/>
          <w:iCs/>
          <w:sz w:val="22"/>
          <w:szCs w:val="22"/>
          <w:lang w:val="en-US"/>
        </w:rPr>
        <w:t>.</w:t>
      </w:r>
    </w:p>
    <w:p w14:paraId="5CA2ACC6" w14:textId="77777777" w:rsidR="00EA0DBC" w:rsidRPr="003B6B36" w:rsidRDefault="00EA0DBC" w:rsidP="00131DDF">
      <w:pPr>
        <w:pStyle w:val="BodyText2"/>
        <w:tabs>
          <w:tab w:val="left" w:pos="5345"/>
        </w:tabs>
        <w:ind w:right="0"/>
        <w:rPr>
          <w:b/>
          <w:sz w:val="22"/>
          <w:szCs w:val="22"/>
          <w:lang w:val="en-US"/>
        </w:rPr>
      </w:pPr>
      <w:r w:rsidRPr="003B6B36">
        <w:rPr>
          <w:b/>
          <w:sz w:val="22"/>
          <w:szCs w:val="22"/>
          <w:lang w:val="en-US"/>
        </w:rPr>
        <w:tab/>
      </w:r>
    </w:p>
    <w:p w14:paraId="7D938051" w14:textId="14788278" w:rsidR="008E1FE0" w:rsidRPr="008E1FE0" w:rsidRDefault="00EA0DBC" w:rsidP="008E1FE0">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3D373B">
        <w:rPr>
          <w:bCs/>
          <w:sz w:val="22"/>
          <w:szCs w:val="22"/>
          <w:lang w:val="en-US"/>
        </w:rPr>
        <w:t>22</w:t>
      </w:r>
      <w:r w:rsidR="008E1FE0" w:rsidRPr="008E1FE0">
        <w:rPr>
          <w:bCs/>
          <w:sz w:val="22"/>
          <w:szCs w:val="22"/>
        </w:rPr>
        <w:t>-0-</w:t>
      </w:r>
      <w:r w:rsidR="003D373B">
        <w:rPr>
          <w:bCs/>
          <w:sz w:val="22"/>
          <w:szCs w:val="22"/>
          <w:lang w:val="en-US"/>
        </w:rPr>
        <w:t>0</w:t>
      </w:r>
      <w:r w:rsidR="008E1FE0" w:rsidRPr="008E1FE0">
        <w:rPr>
          <w:bCs/>
          <w:sz w:val="22"/>
          <w:szCs w:val="22"/>
        </w:rPr>
        <w:t xml:space="preserve"> CNV</w:t>
      </w:r>
      <w:r w:rsidR="008E1FE0" w:rsidRPr="008E1FE0">
        <w:rPr>
          <w:bCs/>
        </w:rPr>
        <w:t xml:space="preserve"> </w:t>
      </w:r>
    </w:p>
    <w:p w14:paraId="67CB18C5" w14:textId="1EAEA9A0" w:rsidR="00EA0DBC" w:rsidRDefault="00EA0DBC" w:rsidP="00131DDF">
      <w:pPr>
        <w:pStyle w:val="BodyText2"/>
        <w:ind w:hanging="720"/>
        <w:rPr>
          <w:bCs/>
          <w:sz w:val="22"/>
          <w:szCs w:val="22"/>
        </w:rPr>
      </w:pPr>
    </w:p>
    <w:p w14:paraId="2B4B20E2" w14:textId="77777777" w:rsidR="008E1FE0" w:rsidRPr="003B6B36" w:rsidRDefault="008E1FE0" w:rsidP="008E1FE0">
      <w:r w:rsidRPr="003B6B36">
        <w:t xml:space="preserve">It was moved by </w:t>
      </w:r>
      <w:r>
        <w:t>Doug Fick</w:t>
      </w:r>
      <w:r w:rsidRPr="003B6B36">
        <w:t>:</w:t>
      </w:r>
    </w:p>
    <w:p w14:paraId="7C393C5D" w14:textId="77777777" w:rsidR="008E1FE0" w:rsidRPr="003B6B36" w:rsidRDefault="008E1FE0" w:rsidP="008E1FE0">
      <w:pPr>
        <w:tabs>
          <w:tab w:val="left" w:pos="360"/>
          <w:tab w:val="left" w:pos="720"/>
          <w:tab w:val="right" w:leader="dot" w:pos="8640"/>
        </w:tabs>
        <w:ind w:left="0" w:firstLine="0"/>
      </w:pPr>
    </w:p>
    <w:p w14:paraId="3ACDB9D1" w14:textId="7CB4FE55" w:rsidR="008E1FE0" w:rsidRPr="003B6B36" w:rsidRDefault="001B729E" w:rsidP="008E1FE0">
      <w:pPr>
        <w:pStyle w:val="BodyText2"/>
        <w:ind w:right="0" w:hanging="720"/>
        <w:rPr>
          <w:bCs/>
          <w:sz w:val="22"/>
          <w:szCs w:val="22"/>
          <w:lang w:val="en-US"/>
        </w:rPr>
      </w:pPr>
      <w:r>
        <w:rPr>
          <w:b/>
          <w:sz w:val="22"/>
          <w:szCs w:val="22"/>
          <w:lang w:val="en-US"/>
        </w:rPr>
        <w:t>17</w:t>
      </w:r>
      <w:r w:rsidR="008E1FE0" w:rsidRPr="003B6B36">
        <w:rPr>
          <w:b/>
          <w:sz w:val="22"/>
          <w:szCs w:val="22"/>
        </w:rPr>
        <w:tab/>
      </w:r>
      <w:r w:rsidR="008E1FE0" w:rsidRPr="003B6B36">
        <w:rPr>
          <w:bCs/>
          <w:sz w:val="22"/>
          <w:szCs w:val="22"/>
        </w:rPr>
        <w:t>That</w:t>
      </w:r>
      <w:r w:rsidR="008E1FE0" w:rsidRPr="003B6B36">
        <w:rPr>
          <w:bCs/>
          <w:sz w:val="22"/>
          <w:szCs w:val="22"/>
          <w:lang w:val="en-US"/>
        </w:rPr>
        <w:t xml:space="preserve"> </w:t>
      </w:r>
      <w:r w:rsidR="008E1FE0" w:rsidRPr="008E1FE0">
        <w:rPr>
          <w:bCs/>
          <w:iCs/>
          <w:sz w:val="22"/>
          <w:szCs w:val="22"/>
          <w:lang w:val="en-US"/>
        </w:rPr>
        <w:t xml:space="preserve">proposed changes to the TPS for </w:t>
      </w:r>
      <w:r w:rsidR="00766288" w:rsidRPr="00766288">
        <w:rPr>
          <w:bCs/>
          <w:iCs/>
          <w:sz w:val="22"/>
          <w:szCs w:val="22"/>
          <w:lang w:val="en-US"/>
        </w:rPr>
        <w:t xml:space="preserve">Standard 62.2-2019, </w:t>
      </w:r>
      <w:r w:rsidR="00766288" w:rsidRPr="00766288">
        <w:rPr>
          <w:bCs/>
          <w:i/>
          <w:iCs/>
          <w:sz w:val="22"/>
          <w:szCs w:val="22"/>
          <w:lang w:val="en-US"/>
        </w:rPr>
        <w:t>Ventilation and Acceptable Indoor Air Quality in Residential Buildings</w:t>
      </w:r>
      <w:r w:rsidR="008E1FE0" w:rsidRPr="008E1FE0">
        <w:rPr>
          <w:bCs/>
          <w:i/>
          <w:sz w:val="22"/>
          <w:szCs w:val="22"/>
          <w:lang w:val="en-US"/>
        </w:rPr>
        <w:t>,</w:t>
      </w:r>
      <w:r w:rsidR="008E1FE0" w:rsidRPr="008E1FE0">
        <w:rPr>
          <w:bCs/>
          <w:iCs/>
          <w:sz w:val="22"/>
          <w:szCs w:val="22"/>
          <w:lang w:val="en-US"/>
        </w:rPr>
        <w:t xml:space="preserve"> be approved</w:t>
      </w:r>
      <w:r w:rsidR="008E1FE0">
        <w:rPr>
          <w:bCs/>
          <w:iCs/>
          <w:sz w:val="22"/>
          <w:szCs w:val="22"/>
          <w:lang w:val="en-US"/>
        </w:rPr>
        <w:t xml:space="preserve"> as shown in</w:t>
      </w:r>
      <w:r w:rsidR="008E1FE0" w:rsidRPr="0065290C">
        <w:rPr>
          <w:bCs/>
          <w:iCs/>
          <w:sz w:val="22"/>
          <w:szCs w:val="22"/>
          <w:lang w:val="en-US"/>
        </w:rPr>
        <w:t xml:space="preserve"> </w:t>
      </w:r>
      <w:r w:rsidR="008E1FE0" w:rsidRPr="00FD7D34">
        <w:rPr>
          <w:bCs/>
          <w:iCs/>
          <w:sz w:val="22"/>
          <w:szCs w:val="22"/>
          <w:lang w:val="en-US"/>
        </w:rPr>
        <w:t xml:space="preserve">Attachment </w:t>
      </w:r>
      <w:r w:rsidR="008E1FE0">
        <w:rPr>
          <w:bCs/>
          <w:iCs/>
          <w:sz w:val="22"/>
          <w:szCs w:val="22"/>
          <w:lang w:val="en-US"/>
        </w:rPr>
        <w:t xml:space="preserve">B of the </w:t>
      </w:r>
      <w:r w:rsidR="008E1FE0" w:rsidRPr="00822B6B">
        <w:rPr>
          <w:bCs/>
          <w:iCs/>
          <w:sz w:val="22"/>
          <w:szCs w:val="22"/>
          <w:lang w:val="en-US"/>
        </w:rPr>
        <w:t>SPLS Report</w:t>
      </w:r>
      <w:r w:rsidR="008E1FE0">
        <w:rPr>
          <w:bCs/>
          <w:iCs/>
          <w:sz w:val="22"/>
          <w:szCs w:val="22"/>
          <w:lang w:val="en-US"/>
        </w:rPr>
        <w:t>.</w:t>
      </w:r>
    </w:p>
    <w:p w14:paraId="015E4E7D" w14:textId="77777777" w:rsidR="008E1FE0" w:rsidRPr="003B6B36" w:rsidRDefault="008E1FE0" w:rsidP="008E1FE0">
      <w:pPr>
        <w:pStyle w:val="BodyText2"/>
        <w:tabs>
          <w:tab w:val="left" w:pos="5345"/>
        </w:tabs>
        <w:ind w:right="0"/>
        <w:rPr>
          <w:b/>
          <w:sz w:val="22"/>
          <w:szCs w:val="22"/>
          <w:lang w:val="en-US"/>
        </w:rPr>
      </w:pPr>
      <w:r w:rsidRPr="003B6B36">
        <w:rPr>
          <w:b/>
          <w:sz w:val="22"/>
          <w:szCs w:val="22"/>
          <w:lang w:val="en-US"/>
        </w:rPr>
        <w:tab/>
      </w:r>
    </w:p>
    <w:p w14:paraId="6954051F" w14:textId="77777777" w:rsidR="003D373B" w:rsidRPr="008E1FE0" w:rsidRDefault="003D373B" w:rsidP="003D373B">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017E4D73" w14:textId="77777777" w:rsidR="008E1FE0" w:rsidRDefault="008E1FE0" w:rsidP="008E1FE0">
      <w:pPr>
        <w:pStyle w:val="BodyText2"/>
        <w:ind w:hanging="720"/>
        <w:rPr>
          <w:bCs/>
          <w:sz w:val="22"/>
          <w:szCs w:val="22"/>
        </w:rPr>
      </w:pPr>
    </w:p>
    <w:p w14:paraId="7036BB78" w14:textId="77777777" w:rsidR="003D373B" w:rsidRPr="003B6B36" w:rsidRDefault="003D373B" w:rsidP="003D373B">
      <w:r w:rsidRPr="003B6B36">
        <w:t xml:space="preserve">It was moved by </w:t>
      </w:r>
      <w:r>
        <w:t>Doug Fick</w:t>
      </w:r>
      <w:r w:rsidRPr="003B6B36">
        <w:t>:</w:t>
      </w:r>
    </w:p>
    <w:p w14:paraId="7EC2CF98" w14:textId="77777777" w:rsidR="003D373B" w:rsidRPr="003B6B36" w:rsidRDefault="003D373B" w:rsidP="003D373B">
      <w:pPr>
        <w:tabs>
          <w:tab w:val="left" w:pos="360"/>
          <w:tab w:val="left" w:pos="720"/>
          <w:tab w:val="right" w:leader="dot" w:pos="8640"/>
        </w:tabs>
        <w:ind w:left="0" w:firstLine="0"/>
      </w:pPr>
    </w:p>
    <w:p w14:paraId="15D2E16D" w14:textId="4D9276FC" w:rsidR="003D373B" w:rsidRPr="003B6B36" w:rsidRDefault="001B729E" w:rsidP="003D373B">
      <w:pPr>
        <w:pStyle w:val="BodyText2"/>
        <w:ind w:right="0" w:hanging="720"/>
        <w:rPr>
          <w:bCs/>
          <w:sz w:val="22"/>
          <w:szCs w:val="22"/>
          <w:lang w:val="en-US"/>
        </w:rPr>
      </w:pPr>
      <w:r>
        <w:rPr>
          <w:b/>
          <w:sz w:val="22"/>
          <w:szCs w:val="22"/>
          <w:lang w:val="en-US"/>
        </w:rPr>
        <w:t>18</w:t>
      </w:r>
      <w:r w:rsidR="003D373B" w:rsidRPr="003B6B36">
        <w:rPr>
          <w:b/>
          <w:sz w:val="22"/>
          <w:szCs w:val="22"/>
        </w:rPr>
        <w:tab/>
      </w:r>
      <w:r w:rsidR="003D373B" w:rsidRPr="003B6B36">
        <w:rPr>
          <w:bCs/>
          <w:sz w:val="22"/>
          <w:szCs w:val="22"/>
        </w:rPr>
        <w:t>That</w:t>
      </w:r>
      <w:r w:rsidR="003D373B" w:rsidRPr="003B6B36">
        <w:rPr>
          <w:bCs/>
          <w:sz w:val="22"/>
          <w:szCs w:val="22"/>
          <w:lang w:val="en-US"/>
        </w:rPr>
        <w:t xml:space="preserve"> </w:t>
      </w:r>
      <w:r w:rsidR="003D373B" w:rsidRPr="008E1FE0">
        <w:rPr>
          <w:bCs/>
          <w:iCs/>
          <w:sz w:val="22"/>
          <w:szCs w:val="22"/>
          <w:lang w:val="en-US"/>
        </w:rPr>
        <w:t xml:space="preserve">proposed changes to the TPS for </w:t>
      </w:r>
      <w:r w:rsidR="003D373B" w:rsidRPr="003D373B">
        <w:rPr>
          <w:bCs/>
          <w:iCs/>
          <w:sz w:val="22"/>
          <w:szCs w:val="22"/>
          <w:lang w:val="en"/>
        </w:rPr>
        <w:t xml:space="preserve">SSPC 90.2, </w:t>
      </w:r>
      <w:r w:rsidR="003D373B" w:rsidRPr="003D373B">
        <w:rPr>
          <w:bCs/>
          <w:i/>
          <w:iCs/>
          <w:sz w:val="22"/>
          <w:szCs w:val="22"/>
          <w:lang w:val="en"/>
        </w:rPr>
        <w:t>Energy Efficient Design of Low-Rise Residential Buildings</w:t>
      </w:r>
      <w:r w:rsidR="003D373B" w:rsidRPr="008E1FE0">
        <w:rPr>
          <w:bCs/>
          <w:i/>
          <w:sz w:val="22"/>
          <w:szCs w:val="22"/>
          <w:lang w:val="en-US"/>
        </w:rPr>
        <w:t>,</w:t>
      </w:r>
      <w:r w:rsidR="003D373B" w:rsidRPr="008E1FE0">
        <w:rPr>
          <w:bCs/>
          <w:iCs/>
          <w:sz w:val="22"/>
          <w:szCs w:val="22"/>
          <w:lang w:val="en-US"/>
        </w:rPr>
        <w:t xml:space="preserve"> be approved</w:t>
      </w:r>
      <w:r w:rsidR="003D373B">
        <w:rPr>
          <w:bCs/>
          <w:iCs/>
          <w:sz w:val="22"/>
          <w:szCs w:val="22"/>
          <w:lang w:val="en-US"/>
        </w:rPr>
        <w:t xml:space="preserve"> as shown in</w:t>
      </w:r>
      <w:r w:rsidR="003D373B" w:rsidRPr="0065290C">
        <w:rPr>
          <w:bCs/>
          <w:iCs/>
          <w:sz w:val="22"/>
          <w:szCs w:val="22"/>
          <w:lang w:val="en-US"/>
        </w:rPr>
        <w:t xml:space="preserve"> </w:t>
      </w:r>
      <w:r w:rsidR="003D373B" w:rsidRPr="00FD7D34">
        <w:rPr>
          <w:bCs/>
          <w:iCs/>
          <w:sz w:val="22"/>
          <w:szCs w:val="22"/>
          <w:lang w:val="en-US"/>
        </w:rPr>
        <w:t xml:space="preserve">Attachment </w:t>
      </w:r>
      <w:r w:rsidR="003D373B">
        <w:rPr>
          <w:bCs/>
          <w:iCs/>
          <w:sz w:val="22"/>
          <w:szCs w:val="22"/>
          <w:lang w:val="en-US"/>
        </w:rPr>
        <w:t xml:space="preserve">C of the </w:t>
      </w:r>
      <w:r w:rsidR="003D373B" w:rsidRPr="00822B6B">
        <w:rPr>
          <w:bCs/>
          <w:iCs/>
          <w:sz w:val="22"/>
          <w:szCs w:val="22"/>
          <w:lang w:val="en-US"/>
        </w:rPr>
        <w:t>SPLS Report</w:t>
      </w:r>
      <w:r w:rsidR="003D373B">
        <w:rPr>
          <w:bCs/>
          <w:iCs/>
          <w:sz w:val="22"/>
          <w:szCs w:val="22"/>
          <w:lang w:val="en-US"/>
        </w:rPr>
        <w:t>.</w:t>
      </w:r>
    </w:p>
    <w:p w14:paraId="561EBD4E" w14:textId="77777777" w:rsidR="003D373B" w:rsidRPr="003B6B36" w:rsidRDefault="003D373B" w:rsidP="003D373B">
      <w:pPr>
        <w:pStyle w:val="BodyText2"/>
        <w:tabs>
          <w:tab w:val="left" w:pos="5345"/>
        </w:tabs>
        <w:ind w:right="0"/>
        <w:rPr>
          <w:b/>
          <w:sz w:val="22"/>
          <w:szCs w:val="22"/>
          <w:lang w:val="en-US"/>
        </w:rPr>
      </w:pPr>
      <w:r w:rsidRPr="003B6B36">
        <w:rPr>
          <w:b/>
          <w:sz w:val="22"/>
          <w:szCs w:val="22"/>
          <w:lang w:val="en-US"/>
        </w:rPr>
        <w:tab/>
      </w:r>
    </w:p>
    <w:p w14:paraId="59CF6A5E" w14:textId="77777777" w:rsidR="001B729E" w:rsidRPr="008E1FE0" w:rsidRDefault="001B729E" w:rsidP="001B729E">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6D38B395" w14:textId="77777777" w:rsidR="003D373B" w:rsidRDefault="003D373B" w:rsidP="003D373B">
      <w:pPr>
        <w:pStyle w:val="BodyText2"/>
        <w:ind w:hanging="720"/>
        <w:rPr>
          <w:bCs/>
          <w:sz w:val="22"/>
          <w:szCs w:val="22"/>
        </w:rPr>
      </w:pPr>
    </w:p>
    <w:p w14:paraId="5D833B1C" w14:textId="77777777" w:rsidR="003D373B" w:rsidRPr="003B6B36" w:rsidRDefault="003D373B" w:rsidP="003D373B">
      <w:r w:rsidRPr="003B6B36">
        <w:t xml:space="preserve">It was moved by </w:t>
      </w:r>
      <w:r>
        <w:t>Doug Fick</w:t>
      </w:r>
      <w:r w:rsidRPr="003B6B36">
        <w:t>:</w:t>
      </w:r>
    </w:p>
    <w:p w14:paraId="0E7F946A" w14:textId="77777777" w:rsidR="003D373B" w:rsidRPr="003B6B36" w:rsidRDefault="003D373B" w:rsidP="003D373B">
      <w:pPr>
        <w:tabs>
          <w:tab w:val="left" w:pos="360"/>
          <w:tab w:val="left" w:pos="720"/>
          <w:tab w:val="right" w:leader="dot" w:pos="8640"/>
        </w:tabs>
        <w:ind w:left="0" w:firstLine="0"/>
      </w:pPr>
    </w:p>
    <w:p w14:paraId="4F6D67EB" w14:textId="1256BD3C" w:rsidR="003D373B" w:rsidRPr="003B6B36" w:rsidRDefault="001B729E" w:rsidP="003D373B">
      <w:pPr>
        <w:pStyle w:val="BodyText2"/>
        <w:ind w:right="0" w:hanging="720"/>
        <w:rPr>
          <w:bCs/>
          <w:sz w:val="22"/>
          <w:szCs w:val="22"/>
          <w:lang w:val="en-US"/>
        </w:rPr>
      </w:pPr>
      <w:r>
        <w:rPr>
          <w:b/>
          <w:sz w:val="22"/>
          <w:szCs w:val="22"/>
          <w:lang w:val="en-US"/>
        </w:rPr>
        <w:t>19</w:t>
      </w:r>
      <w:r w:rsidR="003D373B" w:rsidRPr="003B6B36">
        <w:rPr>
          <w:b/>
          <w:sz w:val="22"/>
          <w:szCs w:val="22"/>
        </w:rPr>
        <w:tab/>
      </w:r>
      <w:r w:rsidR="003D373B" w:rsidRPr="003B6B36">
        <w:rPr>
          <w:bCs/>
          <w:sz w:val="22"/>
          <w:szCs w:val="22"/>
        </w:rPr>
        <w:t>That</w:t>
      </w:r>
      <w:r w:rsidR="003D373B" w:rsidRPr="003B6B36">
        <w:rPr>
          <w:bCs/>
          <w:sz w:val="22"/>
          <w:szCs w:val="22"/>
          <w:lang w:val="en-US"/>
        </w:rPr>
        <w:t xml:space="preserve"> </w:t>
      </w:r>
      <w:r w:rsidR="003D373B" w:rsidRPr="008E1FE0">
        <w:rPr>
          <w:bCs/>
          <w:iCs/>
          <w:sz w:val="22"/>
          <w:szCs w:val="22"/>
          <w:lang w:val="en-US"/>
        </w:rPr>
        <w:t xml:space="preserve">proposed changes to the TPS for </w:t>
      </w:r>
      <w:r w:rsidR="003D373B" w:rsidRPr="003D373B">
        <w:rPr>
          <w:bCs/>
          <w:iCs/>
          <w:sz w:val="22"/>
          <w:szCs w:val="22"/>
          <w:lang w:val="en-US"/>
        </w:rPr>
        <w:t>Standard 229,</w:t>
      </w:r>
      <w:r w:rsidR="003D373B" w:rsidRPr="003D373B">
        <w:rPr>
          <w:bCs/>
          <w:i/>
          <w:iCs/>
          <w:sz w:val="22"/>
          <w:szCs w:val="22"/>
          <w:lang w:val="en-US"/>
        </w:rPr>
        <w:t xml:space="preserve"> Protocols for Evaluating Ruleset Implementation in Building Performance Modeling Software</w:t>
      </w:r>
      <w:r w:rsidR="003D373B" w:rsidRPr="008E1FE0">
        <w:rPr>
          <w:bCs/>
          <w:i/>
          <w:sz w:val="22"/>
          <w:szCs w:val="22"/>
          <w:lang w:val="en-US"/>
        </w:rPr>
        <w:t>,</w:t>
      </w:r>
      <w:r w:rsidR="003D373B" w:rsidRPr="008E1FE0">
        <w:rPr>
          <w:bCs/>
          <w:iCs/>
          <w:sz w:val="22"/>
          <w:szCs w:val="22"/>
          <w:lang w:val="en-US"/>
        </w:rPr>
        <w:t xml:space="preserve"> be approved</w:t>
      </w:r>
      <w:r w:rsidR="003D373B">
        <w:rPr>
          <w:bCs/>
          <w:iCs/>
          <w:sz w:val="22"/>
          <w:szCs w:val="22"/>
          <w:lang w:val="en-US"/>
        </w:rPr>
        <w:t xml:space="preserve"> as shown in</w:t>
      </w:r>
      <w:r w:rsidR="003D373B" w:rsidRPr="0065290C">
        <w:rPr>
          <w:bCs/>
          <w:iCs/>
          <w:sz w:val="22"/>
          <w:szCs w:val="22"/>
          <w:lang w:val="en-US"/>
        </w:rPr>
        <w:t xml:space="preserve"> </w:t>
      </w:r>
      <w:r w:rsidR="003D373B" w:rsidRPr="00FD7D34">
        <w:rPr>
          <w:bCs/>
          <w:iCs/>
          <w:sz w:val="22"/>
          <w:szCs w:val="22"/>
          <w:lang w:val="en-US"/>
        </w:rPr>
        <w:t xml:space="preserve">Attachment </w:t>
      </w:r>
      <w:r w:rsidR="003D373B">
        <w:rPr>
          <w:bCs/>
          <w:iCs/>
          <w:sz w:val="22"/>
          <w:szCs w:val="22"/>
          <w:lang w:val="en-US"/>
        </w:rPr>
        <w:t xml:space="preserve">D of the </w:t>
      </w:r>
      <w:r w:rsidR="003D373B" w:rsidRPr="00822B6B">
        <w:rPr>
          <w:bCs/>
          <w:iCs/>
          <w:sz w:val="22"/>
          <w:szCs w:val="22"/>
          <w:lang w:val="en-US"/>
        </w:rPr>
        <w:t>SPLS Report</w:t>
      </w:r>
      <w:r w:rsidR="003D373B">
        <w:rPr>
          <w:bCs/>
          <w:iCs/>
          <w:sz w:val="22"/>
          <w:szCs w:val="22"/>
          <w:lang w:val="en-US"/>
        </w:rPr>
        <w:t>.</w:t>
      </w:r>
    </w:p>
    <w:p w14:paraId="3338922A" w14:textId="77777777" w:rsidR="003D373B" w:rsidRPr="003B6B36" w:rsidRDefault="003D373B" w:rsidP="003D373B">
      <w:pPr>
        <w:pStyle w:val="BodyText2"/>
        <w:tabs>
          <w:tab w:val="left" w:pos="5345"/>
        </w:tabs>
        <w:ind w:right="0"/>
        <w:rPr>
          <w:b/>
          <w:sz w:val="22"/>
          <w:szCs w:val="22"/>
          <w:lang w:val="en-US"/>
        </w:rPr>
      </w:pPr>
      <w:r w:rsidRPr="003B6B36">
        <w:rPr>
          <w:b/>
          <w:sz w:val="22"/>
          <w:szCs w:val="22"/>
          <w:lang w:val="en-US"/>
        </w:rPr>
        <w:tab/>
      </w:r>
    </w:p>
    <w:p w14:paraId="1FAED796" w14:textId="77777777" w:rsidR="001B729E" w:rsidRPr="008E1FE0" w:rsidRDefault="001B729E" w:rsidP="001B729E">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31C3233D" w14:textId="77777777" w:rsidR="003D373B" w:rsidRDefault="003D373B" w:rsidP="003D373B">
      <w:pPr>
        <w:pStyle w:val="BodyText2"/>
        <w:ind w:hanging="720"/>
        <w:rPr>
          <w:bCs/>
          <w:sz w:val="22"/>
          <w:szCs w:val="22"/>
        </w:rPr>
      </w:pPr>
    </w:p>
    <w:p w14:paraId="02DCE577" w14:textId="77777777" w:rsidR="001B729E" w:rsidRPr="003B6B36" w:rsidRDefault="001B729E" w:rsidP="001B729E">
      <w:r w:rsidRPr="003B6B36">
        <w:t xml:space="preserve">It was moved by </w:t>
      </w:r>
      <w:r>
        <w:t>Doug Fick</w:t>
      </w:r>
      <w:r w:rsidRPr="003B6B36">
        <w:t>:</w:t>
      </w:r>
    </w:p>
    <w:p w14:paraId="6F5BAD57" w14:textId="77777777" w:rsidR="001B729E" w:rsidRPr="003B6B36" w:rsidRDefault="001B729E" w:rsidP="001B729E">
      <w:pPr>
        <w:tabs>
          <w:tab w:val="left" w:pos="360"/>
          <w:tab w:val="left" w:pos="720"/>
          <w:tab w:val="right" w:leader="dot" w:pos="8640"/>
        </w:tabs>
        <w:ind w:left="0" w:firstLine="0"/>
      </w:pPr>
    </w:p>
    <w:p w14:paraId="5F8FA7FA" w14:textId="153BD4BF" w:rsidR="001B729E" w:rsidRPr="001B729E" w:rsidRDefault="00473144" w:rsidP="001B729E">
      <w:pPr>
        <w:pStyle w:val="BodyText2"/>
        <w:ind w:hanging="720"/>
        <w:rPr>
          <w:bCs/>
          <w:iCs/>
          <w:sz w:val="22"/>
          <w:szCs w:val="22"/>
          <w:lang w:val="en-US"/>
        </w:rPr>
      </w:pPr>
      <w:r>
        <w:rPr>
          <w:b/>
          <w:sz w:val="22"/>
          <w:szCs w:val="22"/>
          <w:lang w:val="en-US"/>
        </w:rPr>
        <w:t>20</w:t>
      </w:r>
      <w:r w:rsidR="001B729E" w:rsidRPr="003B6B36">
        <w:rPr>
          <w:b/>
          <w:sz w:val="22"/>
          <w:szCs w:val="22"/>
        </w:rPr>
        <w:tab/>
      </w:r>
      <w:r w:rsidR="001B729E" w:rsidRPr="003B6B36">
        <w:rPr>
          <w:bCs/>
          <w:sz w:val="22"/>
          <w:szCs w:val="22"/>
        </w:rPr>
        <w:t>That</w:t>
      </w:r>
      <w:r w:rsidR="001B729E" w:rsidRPr="003B6B36">
        <w:rPr>
          <w:bCs/>
          <w:sz w:val="22"/>
          <w:szCs w:val="22"/>
          <w:lang w:val="en-US"/>
        </w:rPr>
        <w:t xml:space="preserve"> </w:t>
      </w:r>
      <w:r w:rsidR="001B729E" w:rsidRPr="001B729E">
        <w:rPr>
          <w:bCs/>
          <w:iCs/>
          <w:sz w:val="22"/>
          <w:szCs w:val="22"/>
          <w:lang w:val="en-US"/>
        </w:rPr>
        <w:t>the following change to the membership roster for SSPC 34, Designation and Safety Classification of Refrigerants, be approved:</w:t>
      </w:r>
    </w:p>
    <w:p w14:paraId="2B15DBC5" w14:textId="2E831C9C" w:rsidR="001B729E" w:rsidRPr="003B6B36" w:rsidRDefault="001B729E" w:rsidP="001B729E">
      <w:pPr>
        <w:pStyle w:val="BodyText2"/>
        <w:ind w:left="720" w:right="0" w:hanging="720"/>
        <w:rPr>
          <w:bCs/>
          <w:sz w:val="22"/>
          <w:szCs w:val="22"/>
          <w:lang w:val="en-US"/>
        </w:rPr>
      </w:pPr>
      <w:r w:rsidRPr="001B729E">
        <w:rPr>
          <w:bCs/>
          <w:iCs/>
          <w:sz w:val="22"/>
          <w:szCs w:val="22"/>
          <w:lang w:val="en-US"/>
        </w:rPr>
        <w:t>a.</w:t>
      </w:r>
      <w:r w:rsidRPr="001B729E">
        <w:rPr>
          <w:bCs/>
          <w:iCs/>
          <w:sz w:val="22"/>
          <w:szCs w:val="22"/>
          <w:lang w:val="en-US"/>
        </w:rPr>
        <w:tab/>
        <w:t xml:space="preserve">Change of Status of Sarah Kim from Vice Chair and PCVM-Producer/Refrigerant on the Flammability Subcommittee and Chair of the on the Designation and Nomenclature Subcommittee to Chair and PCVM-Producer/Refrigerant for a two-year term beginning </w:t>
      </w:r>
      <w:r w:rsidR="00473144" w:rsidRPr="001B729E">
        <w:rPr>
          <w:bCs/>
          <w:iCs/>
          <w:sz w:val="22"/>
          <w:szCs w:val="22"/>
          <w:lang w:val="en-US"/>
        </w:rPr>
        <w:t>July 1, 2022 and</w:t>
      </w:r>
      <w:r w:rsidRPr="001B729E">
        <w:rPr>
          <w:bCs/>
          <w:iCs/>
          <w:sz w:val="22"/>
          <w:szCs w:val="22"/>
          <w:lang w:val="en-US"/>
        </w:rPr>
        <w:t xml:space="preserve"> ending June 30, 2024</w:t>
      </w:r>
      <w:r>
        <w:rPr>
          <w:bCs/>
          <w:iCs/>
          <w:sz w:val="22"/>
          <w:szCs w:val="22"/>
          <w:lang w:val="en-US"/>
        </w:rPr>
        <w:t>.</w:t>
      </w:r>
    </w:p>
    <w:p w14:paraId="009CD409" w14:textId="77777777" w:rsidR="001B729E" w:rsidRPr="003B6B36" w:rsidRDefault="001B729E" w:rsidP="001B729E">
      <w:pPr>
        <w:pStyle w:val="BodyText2"/>
        <w:tabs>
          <w:tab w:val="left" w:pos="5345"/>
        </w:tabs>
        <w:ind w:right="0"/>
        <w:rPr>
          <w:b/>
          <w:sz w:val="22"/>
          <w:szCs w:val="22"/>
          <w:lang w:val="en-US"/>
        </w:rPr>
      </w:pPr>
      <w:r w:rsidRPr="003B6B36">
        <w:rPr>
          <w:b/>
          <w:sz w:val="22"/>
          <w:szCs w:val="22"/>
          <w:lang w:val="en-US"/>
        </w:rPr>
        <w:tab/>
      </w:r>
    </w:p>
    <w:p w14:paraId="09F70FA7" w14:textId="77777777" w:rsidR="001B729E" w:rsidRDefault="001B729E" w:rsidP="001B729E">
      <w:r w:rsidRPr="0026411B">
        <w:rPr>
          <w:b/>
        </w:rPr>
        <w:t>MOTION PASSED</w:t>
      </w:r>
      <w:r>
        <w:rPr>
          <w:b/>
        </w:rPr>
        <w:t>.</w:t>
      </w:r>
      <w:r w:rsidRPr="0026411B">
        <w:rPr>
          <w:b/>
        </w:rPr>
        <w:t xml:space="preserve"> </w:t>
      </w:r>
      <w:r>
        <w:t>19</w:t>
      </w:r>
      <w:r w:rsidRPr="00E436BD">
        <w:t>-0-</w:t>
      </w:r>
      <w:r>
        <w:t>3</w:t>
      </w:r>
      <w:r w:rsidRPr="00E436BD">
        <w:rPr>
          <w:vertAlign w:val="superscript"/>
        </w:rPr>
        <w:footnoteReference w:id="16"/>
      </w:r>
      <w:r w:rsidRPr="00E436BD">
        <w:t xml:space="preserve"> CNV</w:t>
      </w:r>
    </w:p>
    <w:p w14:paraId="73D4EB04" w14:textId="77777777" w:rsidR="001B729E" w:rsidRDefault="001B729E" w:rsidP="001B729E">
      <w:pPr>
        <w:pStyle w:val="BodyText2"/>
        <w:ind w:hanging="720"/>
        <w:rPr>
          <w:bCs/>
          <w:sz w:val="22"/>
          <w:szCs w:val="22"/>
        </w:rPr>
      </w:pPr>
    </w:p>
    <w:p w14:paraId="4C4C02F5" w14:textId="77777777" w:rsidR="00473144" w:rsidRPr="003B6B36" w:rsidRDefault="00473144" w:rsidP="00473144">
      <w:r w:rsidRPr="003B6B36">
        <w:t xml:space="preserve">It was moved by </w:t>
      </w:r>
      <w:r>
        <w:t>Doug Fick</w:t>
      </w:r>
      <w:r w:rsidRPr="003B6B36">
        <w:t>:</w:t>
      </w:r>
    </w:p>
    <w:p w14:paraId="1B1A4959" w14:textId="77777777" w:rsidR="00473144" w:rsidRPr="003B6B36" w:rsidRDefault="00473144" w:rsidP="00473144">
      <w:pPr>
        <w:tabs>
          <w:tab w:val="left" w:pos="360"/>
          <w:tab w:val="left" w:pos="720"/>
          <w:tab w:val="right" w:leader="dot" w:pos="8640"/>
        </w:tabs>
        <w:ind w:left="0" w:firstLine="0"/>
      </w:pPr>
    </w:p>
    <w:p w14:paraId="5A7C94BA" w14:textId="190DF7B5" w:rsidR="00473144" w:rsidRPr="001B729E" w:rsidRDefault="00822B6B" w:rsidP="00473144">
      <w:pPr>
        <w:pStyle w:val="BodyText2"/>
        <w:ind w:hanging="720"/>
        <w:rPr>
          <w:bCs/>
          <w:iCs/>
          <w:sz w:val="22"/>
          <w:szCs w:val="22"/>
          <w:lang w:val="en-US"/>
        </w:rPr>
      </w:pPr>
      <w:r>
        <w:rPr>
          <w:b/>
          <w:sz w:val="22"/>
          <w:szCs w:val="22"/>
          <w:lang w:val="en-US"/>
        </w:rPr>
        <w:t>21</w:t>
      </w:r>
      <w:r w:rsidR="00473144" w:rsidRPr="003B6B36">
        <w:rPr>
          <w:b/>
          <w:sz w:val="22"/>
          <w:szCs w:val="22"/>
        </w:rPr>
        <w:tab/>
      </w:r>
      <w:r w:rsidR="00473144" w:rsidRPr="003B6B36">
        <w:rPr>
          <w:bCs/>
          <w:sz w:val="22"/>
          <w:szCs w:val="22"/>
        </w:rPr>
        <w:t>That</w:t>
      </w:r>
      <w:r w:rsidR="00473144" w:rsidRPr="003B6B36">
        <w:rPr>
          <w:bCs/>
          <w:sz w:val="22"/>
          <w:szCs w:val="22"/>
          <w:lang w:val="en-US"/>
        </w:rPr>
        <w:t xml:space="preserve"> </w:t>
      </w:r>
      <w:r w:rsidR="00473144" w:rsidRPr="001B729E">
        <w:rPr>
          <w:bCs/>
          <w:iCs/>
          <w:sz w:val="22"/>
          <w:szCs w:val="22"/>
          <w:lang w:val="en-US"/>
        </w:rPr>
        <w:t xml:space="preserve">the following change to the membership roster for </w:t>
      </w:r>
      <w:r w:rsidR="00473144" w:rsidRPr="00473144">
        <w:rPr>
          <w:bCs/>
          <w:iCs/>
          <w:sz w:val="22"/>
          <w:szCs w:val="22"/>
          <w:lang w:val="en-US"/>
        </w:rPr>
        <w:t xml:space="preserve">SSPC 62.1, </w:t>
      </w:r>
      <w:r w:rsidR="00473144" w:rsidRPr="00473144">
        <w:rPr>
          <w:bCs/>
          <w:i/>
          <w:iCs/>
          <w:sz w:val="22"/>
          <w:szCs w:val="22"/>
          <w:lang w:val="en-US"/>
        </w:rPr>
        <w:t xml:space="preserve">Ventilation and Acceptable Indoor Air Quality, </w:t>
      </w:r>
      <w:r w:rsidR="00473144" w:rsidRPr="001B729E">
        <w:rPr>
          <w:bCs/>
          <w:iCs/>
          <w:sz w:val="22"/>
          <w:szCs w:val="22"/>
          <w:lang w:val="en-US"/>
        </w:rPr>
        <w:t>be approved:</w:t>
      </w:r>
    </w:p>
    <w:p w14:paraId="786282A7" w14:textId="71C8D55B" w:rsidR="00473144" w:rsidRPr="003B6B36" w:rsidRDefault="00473144" w:rsidP="00473144">
      <w:pPr>
        <w:pStyle w:val="BodyText2"/>
        <w:ind w:left="720" w:right="0" w:hanging="720"/>
        <w:rPr>
          <w:bCs/>
          <w:sz w:val="22"/>
          <w:szCs w:val="22"/>
          <w:lang w:val="en-US"/>
        </w:rPr>
      </w:pPr>
      <w:r w:rsidRPr="001B729E">
        <w:rPr>
          <w:bCs/>
          <w:iCs/>
          <w:sz w:val="22"/>
          <w:szCs w:val="22"/>
          <w:lang w:val="en-US"/>
        </w:rPr>
        <w:lastRenderedPageBreak/>
        <w:t>a.</w:t>
      </w:r>
      <w:r w:rsidRPr="001B729E">
        <w:rPr>
          <w:bCs/>
          <w:iCs/>
          <w:sz w:val="22"/>
          <w:szCs w:val="22"/>
          <w:lang w:val="en-US"/>
        </w:rPr>
        <w:tab/>
      </w:r>
      <w:r w:rsidRPr="00473144">
        <w:rPr>
          <w:bCs/>
          <w:iCs/>
          <w:sz w:val="22"/>
          <w:szCs w:val="22"/>
          <w:lang w:val="en-US"/>
        </w:rPr>
        <w:t>Change of Status for Brendon Joseph Burley from Co-Vice Chair and PCVM-Designer/Builder and Chair of the Ventilation Subcommittee to Chair and PCVM-Designer/Builder for a four-year term beginning July 1, 2022 and ending June 30, 2026</w:t>
      </w:r>
      <w:r>
        <w:rPr>
          <w:bCs/>
          <w:iCs/>
          <w:sz w:val="22"/>
          <w:szCs w:val="22"/>
          <w:lang w:val="en-US"/>
        </w:rPr>
        <w:t>.</w:t>
      </w:r>
    </w:p>
    <w:p w14:paraId="763B2DC3" w14:textId="77777777" w:rsidR="00473144" w:rsidRPr="003B6B36" w:rsidRDefault="00473144" w:rsidP="00473144">
      <w:pPr>
        <w:pStyle w:val="BodyText2"/>
        <w:tabs>
          <w:tab w:val="left" w:pos="5345"/>
        </w:tabs>
        <w:ind w:right="0"/>
        <w:rPr>
          <w:b/>
          <w:sz w:val="22"/>
          <w:szCs w:val="22"/>
          <w:lang w:val="en-US"/>
        </w:rPr>
      </w:pPr>
      <w:r w:rsidRPr="003B6B36">
        <w:rPr>
          <w:b/>
          <w:sz w:val="22"/>
          <w:szCs w:val="22"/>
          <w:lang w:val="en-US"/>
        </w:rPr>
        <w:tab/>
      </w:r>
    </w:p>
    <w:p w14:paraId="551802D9" w14:textId="77777777" w:rsidR="00473144" w:rsidRPr="008E1FE0" w:rsidRDefault="00473144" w:rsidP="00473144">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Pr="008E1FE0">
        <w:rPr>
          <w:bCs/>
          <w:sz w:val="22"/>
          <w:szCs w:val="22"/>
        </w:rPr>
        <w:t>-0-</w:t>
      </w:r>
      <w:r>
        <w:rPr>
          <w:bCs/>
          <w:sz w:val="22"/>
          <w:szCs w:val="22"/>
          <w:lang w:val="en-US"/>
        </w:rPr>
        <w:t>0</w:t>
      </w:r>
      <w:r w:rsidRPr="008E1FE0">
        <w:rPr>
          <w:bCs/>
          <w:sz w:val="22"/>
          <w:szCs w:val="22"/>
        </w:rPr>
        <w:t xml:space="preserve"> CNV</w:t>
      </w:r>
      <w:r w:rsidRPr="008E1FE0">
        <w:rPr>
          <w:bCs/>
        </w:rPr>
        <w:t xml:space="preserve"> </w:t>
      </w:r>
    </w:p>
    <w:p w14:paraId="527CA4EB" w14:textId="77777777" w:rsidR="00473144" w:rsidRDefault="00473144" w:rsidP="00473144">
      <w:pPr>
        <w:pStyle w:val="BodyText2"/>
        <w:ind w:hanging="720"/>
        <w:rPr>
          <w:bCs/>
          <w:sz w:val="22"/>
          <w:szCs w:val="22"/>
        </w:rPr>
      </w:pPr>
    </w:p>
    <w:p w14:paraId="5C204CBA" w14:textId="77777777" w:rsidR="00473144" w:rsidRPr="003B6B36" w:rsidRDefault="00473144" w:rsidP="00473144">
      <w:r w:rsidRPr="003B6B36">
        <w:t xml:space="preserve">It was moved by </w:t>
      </w:r>
      <w:r>
        <w:t>Doug Fick</w:t>
      </w:r>
      <w:r w:rsidRPr="003B6B36">
        <w:t>:</w:t>
      </w:r>
    </w:p>
    <w:p w14:paraId="5E2C684A" w14:textId="77777777" w:rsidR="00473144" w:rsidRPr="003B6B36" w:rsidRDefault="00473144" w:rsidP="00473144">
      <w:pPr>
        <w:tabs>
          <w:tab w:val="left" w:pos="360"/>
          <w:tab w:val="left" w:pos="720"/>
          <w:tab w:val="right" w:leader="dot" w:pos="8640"/>
        </w:tabs>
        <w:ind w:left="0" w:firstLine="0"/>
      </w:pPr>
    </w:p>
    <w:p w14:paraId="68A9CE39" w14:textId="2EB56673" w:rsidR="00473144" w:rsidRPr="003B6B36" w:rsidRDefault="00822B6B" w:rsidP="00473144">
      <w:pPr>
        <w:pStyle w:val="BodyText2"/>
        <w:ind w:hanging="720"/>
        <w:rPr>
          <w:bCs/>
          <w:sz w:val="22"/>
          <w:szCs w:val="22"/>
          <w:lang w:val="en-US"/>
        </w:rPr>
      </w:pPr>
      <w:r>
        <w:rPr>
          <w:b/>
          <w:sz w:val="22"/>
          <w:szCs w:val="22"/>
          <w:lang w:val="en-US"/>
        </w:rPr>
        <w:t>22</w:t>
      </w:r>
      <w:r w:rsidR="00473144" w:rsidRPr="003B6B36">
        <w:rPr>
          <w:b/>
          <w:sz w:val="22"/>
          <w:szCs w:val="22"/>
        </w:rPr>
        <w:tab/>
      </w:r>
      <w:r w:rsidR="00473144" w:rsidRPr="003B6B36">
        <w:rPr>
          <w:bCs/>
          <w:sz w:val="22"/>
          <w:szCs w:val="22"/>
        </w:rPr>
        <w:t>That</w:t>
      </w:r>
      <w:r w:rsidR="00473144" w:rsidRPr="003B6B36">
        <w:rPr>
          <w:bCs/>
          <w:sz w:val="22"/>
          <w:szCs w:val="22"/>
          <w:lang w:val="en-US"/>
        </w:rPr>
        <w:t xml:space="preserve"> </w:t>
      </w:r>
      <w:r w:rsidR="00473144" w:rsidRPr="00473144">
        <w:rPr>
          <w:bCs/>
          <w:iCs/>
          <w:sz w:val="22"/>
          <w:szCs w:val="22"/>
          <w:lang w:val="en-US"/>
        </w:rPr>
        <w:t xml:space="preserve">Standard 205, </w:t>
      </w:r>
      <w:r w:rsidR="00473144" w:rsidRPr="00473144">
        <w:rPr>
          <w:bCs/>
          <w:i/>
          <w:iCs/>
          <w:sz w:val="22"/>
          <w:szCs w:val="22"/>
          <w:lang w:val="en-US"/>
        </w:rPr>
        <w:t>Representation of Equipment Performance Data for HVAC&amp;R and Other Facility</w:t>
      </w:r>
      <w:r w:rsidR="00473144" w:rsidRPr="00473144">
        <w:rPr>
          <w:bCs/>
          <w:iCs/>
          <w:sz w:val="22"/>
          <w:szCs w:val="22"/>
          <w:lang w:val="en-US"/>
        </w:rPr>
        <w:t xml:space="preserve"> </w:t>
      </w:r>
      <w:r w:rsidR="00473144" w:rsidRPr="00473144">
        <w:rPr>
          <w:bCs/>
          <w:i/>
          <w:iCs/>
          <w:sz w:val="22"/>
          <w:szCs w:val="22"/>
          <w:lang w:val="en-US"/>
        </w:rPr>
        <w:t>Equipment</w:t>
      </w:r>
      <w:r w:rsidR="00473144" w:rsidRPr="00473144">
        <w:rPr>
          <w:bCs/>
          <w:iCs/>
          <w:sz w:val="22"/>
          <w:szCs w:val="22"/>
          <w:lang w:val="en-US"/>
        </w:rPr>
        <w:t>, be placed on continuous maintenance (CM) upon publication.</w:t>
      </w:r>
    </w:p>
    <w:p w14:paraId="324277E3" w14:textId="77777777" w:rsidR="00956EC1" w:rsidRDefault="00956EC1" w:rsidP="00956EC1">
      <w:pPr>
        <w:rPr>
          <w:b/>
        </w:rPr>
      </w:pPr>
    </w:p>
    <w:p w14:paraId="1CFB14D6" w14:textId="2D911795" w:rsidR="00956EC1" w:rsidRDefault="00956EC1" w:rsidP="00956EC1">
      <w:r w:rsidRPr="0026411B">
        <w:rPr>
          <w:b/>
        </w:rPr>
        <w:t>MOTION PASSED</w:t>
      </w:r>
      <w:r>
        <w:rPr>
          <w:b/>
        </w:rPr>
        <w:t>.</w:t>
      </w:r>
      <w:r w:rsidRPr="0026411B">
        <w:rPr>
          <w:b/>
        </w:rPr>
        <w:t xml:space="preserve"> </w:t>
      </w:r>
      <w:r>
        <w:t>21</w:t>
      </w:r>
      <w:r w:rsidRPr="00E436BD">
        <w:t>-0-</w:t>
      </w:r>
      <w:r>
        <w:t>1</w:t>
      </w:r>
      <w:r w:rsidRPr="00E436BD">
        <w:rPr>
          <w:vertAlign w:val="superscript"/>
        </w:rPr>
        <w:footnoteReference w:id="17"/>
      </w:r>
      <w:r w:rsidRPr="00E436BD">
        <w:t xml:space="preserve"> CNV</w:t>
      </w:r>
    </w:p>
    <w:p w14:paraId="55595DC3" w14:textId="396D8EE0" w:rsidR="00473144" w:rsidRPr="003B6B36" w:rsidRDefault="00473144" w:rsidP="00473144">
      <w:pPr>
        <w:pStyle w:val="BodyText2"/>
        <w:tabs>
          <w:tab w:val="left" w:pos="5345"/>
        </w:tabs>
        <w:ind w:right="0"/>
        <w:rPr>
          <w:b/>
          <w:sz w:val="22"/>
          <w:szCs w:val="22"/>
          <w:lang w:val="en-US"/>
        </w:rPr>
      </w:pPr>
      <w:r w:rsidRPr="003B6B36">
        <w:rPr>
          <w:b/>
          <w:sz w:val="22"/>
          <w:szCs w:val="22"/>
          <w:lang w:val="en-US"/>
        </w:rPr>
        <w:tab/>
      </w:r>
    </w:p>
    <w:p w14:paraId="7AEFAF37" w14:textId="77777777" w:rsidR="00956EC1" w:rsidRPr="003B6B36" w:rsidRDefault="00956EC1" w:rsidP="00956EC1">
      <w:r w:rsidRPr="003B6B36">
        <w:t xml:space="preserve">It was moved by </w:t>
      </w:r>
      <w:r>
        <w:t>Doug Fick</w:t>
      </w:r>
      <w:r w:rsidRPr="003B6B36">
        <w:t>:</w:t>
      </w:r>
    </w:p>
    <w:p w14:paraId="5821C040" w14:textId="77777777" w:rsidR="00956EC1" w:rsidRPr="003B6B36" w:rsidRDefault="00956EC1" w:rsidP="00956EC1">
      <w:pPr>
        <w:tabs>
          <w:tab w:val="left" w:pos="360"/>
          <w:tab w:val="left" w:pos="720"/>
          <w:tab w:val="right" w:leader="dot" w:pos="8640"/>
        </w:tabs>
        <w:ind w:left="0" w:firstLine="0"/>
      </w:pPr>
    </w:p>
    <w:p w14:paraId="21D93297" w14:textId="71E52421" w:rsidR="00956EC1" w:rsidRPr="003B6B36" w:rsidRDefault="00822B6B" w:rsidP="00956EC1">
      <w:pPr>
        <w:pStyle w:val="BodyText2"/>
        <w:ind w:hanging="720"/>
        <w:rPr>
          <w:bCs/>
          <w:sz w:val="22"/>
          <w:szCs w:val="22"/>
          <w:lang w:val="en-US"/>
        </w:rPr>
      </w:pPr>
      <w:r>
        <w:rPr>
          <w:b/>
          <w:sz w:val="22"/>
          <w:szCs w:val="22"/>
          <w:lang w:val="en-US"/>
        </w:rPr>
        <w:t>23</w:t>
      </w:r>
      <w:r w:rsidR="00956EC1" w:rsidRPr="003B6B36">
        <w:rPr>
          <w:b/>
          <w:sz w:val="22"/>
          <w:szCs w:val="22"/>
        </w:rPr>
        <w:tab/>
      </w:r>
      <w:r w:rsidR="00956EC1" w:rsidRPr="003B6B36">
        <w:rPr>
          <w:bCs/>
          <w:sz w:val="22"/>
          <w:szCs w:val="22"/>
        </w:rPr>
        <w:t>That</w:t>
      </w:r>
      <w:r w:rsidR="00956EC1" w:rsidRPr="003B6B36">
        <w:rPr>
          <w:bCs/>
          <w:sz w:val="22"/>
          <w:szCs w:val="22"/>
          <w:lang w:val="en-US"/>
        </w:rPr>
        <w:t xml:space="preserve"> </w:t>
      </w:r>
      <w:r w:rsidR="00956EC1" w:rsidRPr="00473144">
        <w:rPr>
          <w:bCs/>
          <w:iCs/>
          <w:sz w:val="22"/>
          <w:szCs w:val="22"/>
          <w:lang w:val="en-US"/>
        </w:rPr>
        <w:t xml:space="preserve">Standard 514P, </w:t>
      </w:r>
      <w:r w:rsidR="00956EC1" w:rsidRPr="00473144">
        <w:rPr>
          <w:bCs/>
          <w:i/>
          <w:iCs/>
          <w:sz w:val="22"/>
          <w:szCs w:val="22"/>
          <w:lang w:val="en-US"/>
        </w:rPr>
        <w:t>Risk Management for Building Water Systems: Physical, Chemical, and Microbial Hazards</w:t>
      </w:r>
      <w:r w:rsidR="00956EC1" w:rsidRPr="00473144">
        <w:rPr>
          <w:bCs/>
          <w:iCs/>
          <w:sz w:val="22"/>
          <w:szCs w:val="22"/>
          <w:lang w:val="en-US"/>
        </w:rPr>
        <w:t>, be placed on continuous maintenance (CM) upon publication.</w:t>
      </w:r>
    </w:p>
    <w:p w14:paraId="24768E71" w14:textId="77777777" w:rsidR="00956EC1" w:rsidRPr="003B6B36" w:rsidRDefault="00956EC1" w:rsidP="00956EC1">
      <w:pPr>
        <w:pStyle w:val="BodyText2"/>
        <w:tabs>
          <w:tab w:val="left" w:pos="5345"/>
        </w:tabs>
        <w:ind w:right="0"/>
        <w:rPr>
          <w:b/>
          <w:sz w:val="22"/>
          <w:szCs w:val="22"/>
          <w:lang w:val="en-US"/>
        </w:rPr>
      </w:pPr>
      <w:r w:rsidRPr="003B6B36">
        <w:rPr>
          <w:b/>
          <w:sz w:val="22"/>
          <w:szCs w:val="22"/>
          <w:lang w:val="en-US"/>
        </w:rPr>
        <w:tab/>
      </w:r>
    </w:p>
    <w:p w14:paraId="606EE1BF" w14:textId="77777777" w:rsidR="00473144" w:rsidRDefault="00473144" w:rsidP="00473144">
      <w:r w:rsidRPr="0026411B">
        <w:rPr>
          <w:b/>
        </w:rPr>
        <w:t>MOTION PASSED</w:t>
      </w:r>
      <w:r>
        <w:rPr>
          <w:b/>
        </w:rPr>
        <w:t>.</w:t>
      </w:r>
      <w:r w:rsidRPr="0026411B">
        <w:rPr>
          <w:b/>
        </w:rPr>
        <w:t xml:space="preserve"> </w:t>
      </w:r>
      <w:r>
        <w:t>21</w:t>
      </w:r>
      <w:r w:rsidRPr="00E436BD">
        <w:t>-0-</w:t>
      </w:r>
      <w:r>
        <w:t>1</w:t>
      </w:r>
      <w:r w:rsidRPr="00E436BD">
        <w:rPr>
          <w:vertAlign w:val="superscript"/>
        </w:rPr>
        <w:footnoteReference w:id="18"/>
      </w:r>
      <w:r w:rsidRPr="00E436BD">
        <w:t xml:space="preserve"> CNV</w:t>
      </w:r>
    </w:p>
    <w:p w14:paraId="18D74969" w14:textId="665DD3F9" w:rsidR="00473144" w:rsidRDefault="00473144" w:rsidP="00473144">
      <w:pPr>
        <w:pStyle w:val="BodyText2"/>
        <w:ind w:hanging="720"/>
        <w:rPr>
          <w:bCs/>
          <w:sz w:val="22"/>
          <w:szCs w:val="22"/>
        </w:rPr>
      </w:pPr>
    </w:p>
    <w:p w14:paraId="3899F124" w14:textId="77777777" w:rsidR="00B911FC" w:rsidRDefault="00B911FC" w:rsidP="00473144">
      <w:pPr>
        <w:pStyle w:val="BodyText2"/>
        <w:ind w:hanging="720"/>
        <w:rPr>
          <w:bCs/>
          <w:sz w:val="22"/>
          <w:szCs w:val="22"/>
        </w:rPr>
      </w:pPr>
    </w:p>
    <w:p w14:paraId="5C07B343" w14:textId="43B8EEE6" w:rsidR="00936691" w:rsidRPr="002932FF" w:rsidRDefault="008155B2" w:rsidP="00131DDF">
      <w:pPr>
        <w:pStyle w:val="Heading1"/>
        <w:spacing w:after="0" w:afterAutospacing="0"/>
        <w:rPr>
          <w:szCs w:val="22"/>
          <w:lang w:val="en-US"/>
        </w:rPr>
      </w:pPr>
      <w:bookmarkStart w:id="40" w:name="_Toc109120523"/>
      <w:r>
        <w:rPr>
          <w:szCs w:val="22"/>
          <w:lang w:val="en-US"/>
        </w:rPr>
        <w:t>10</w:t>
      </w:r>
      <w:r w:rsidR="00936691" w:rsidRPr="003B6B36">
        <w:rPr>
          <w:szCs w:val="22"/>
        </w:rPr>
        <w:t xml:space="preserve">.  </w:t>
      </w:r>
      <w:r w:rsidR="00936691">
        <w:rPr>
          <w:szCs w:val="22"/>
          <w:lang w:val="en-US"/>
        </w:rPr>
        <w:t>PPIS</w:t>
      </w:r>
      <w:bookmarkEnd w:id="40"/>
      <w:r w:rsidR="00936691">
        <w:rPr>
          <w:szCs w:val="22"/>
          <w:lang w:val="en-US"/>
        </w:rPr>
        <w:t xml:space="preserve">   </w:t>
      </w:r>
    </w:p>
    <w:p w14:paraId="2E74F8F8" w14:textId="0FE9A749" w:rsidR="00936691" w:rsidRDefault="00936691" w:rsidP="00131DDF">
      <w:pPr>
        <w:ind w:left="0" w:firstLine="0"/>
      </w:pPr>
    </w:p>
    <w:p w14:paraId="4052C842" w14:textId="069C0EA3" w:rsidR="00B911FC" w:rsidRDefault="00B911FC" w:rsidP="00B911FC">
      <w:pPr>
        <w:ind w:left="0" w:firstLine="0"/>
      </w:pPr>
      <w:r w:rsidRPr="003B6B36">
        <w:t xml:space="preserve">The </w:t>
      </w:r>
      <w:r>
        <w:t xml:space="preserve">SRS </w:t>
      </w:r>
      <w:r w:rsidRPr="003B6B36">
        <w:t xml:space="preserve">Report was presented by </w:t>
      </w:r>
      <w:r>
        <w:t xml:space="preserve">PPIS </w:t>
      </w:r>
      <w:r w:rsidRPr="003B6B36">
        <w:t>Chair,</w:t>
      </w:r>
      <w:r>
        <w:t xml:space="preserve"> Robert Burkhead</w:t>
      </w:r>
      <w:r w:rsidRPr="003B6B36">
        <w:t xml:space="preserve">.  </w:t>
      </w:r>
      <w:r w:rsidRPr="00B813AA">
        <w:t xml:space="preserve">For more information regarding this report please see </w:t>
      </w:r>
      <w:hyperlink w:anchor="AttC" w:history="1">
        <w:r w:rsidRPr="00B813AA">
          <w:rPr>
            <w:rStyle w:val="Hyperlink"/>
            <w:color w:val="auto"/>
          </w:rPr>
          <w:t xml:space="preserve">Attachment </w:t>
        </w:r>
        <w:r w:rsidR="00822B6B">
          <w:rPr>
            <w:rStyle w:val="Hyperlink"/>
            <w:color w:val="auto"/>
          </w:rPr>
          <w:t>C</w:t>
        </w:r>
      </w:hyperlink>
      <w:r w:rsidRPr="00B813AA">
        <w:t>.</w:t>
      </w:r>
      <w:r w:rsidRPr="003B6B36">
        <w:t xml:space="preserve"> </w:t>
      </w:r>
    </w:p>
    <w:p w14:paraId="3ACC3688" w14:textId="4754DCEB" w:rsidR="00B911FC" w:rsidRDefault="00B911FC" w:rsidP="00B911FC">
      <w:pPr>
        <w:ind w:left="0" w:firstLine="0"/>
      </w:pPr>
    </w:p>
    <w:p w14:paraId="4797B98A" w14:textId="518E4319" w:rsidR="00B911FC" w:rsidRPr="003B6B36" w:rsidRDefault="00B911FC" w:rsidP="00B911FC">
      <w:r w:rsidRPr="003B6B36">
        <w:t xml:space="preserve">It was moved by </w:t>
      </w:r>
      <w:r>
        <w:t>Bob Burkhead</w:t>
      </w:r>
      <w:r w:rsidRPr="003B6B36">
        <w:t>:</w:t>
      </w:r>
    </w:p>
    <w:p w14:paraId="22B5C092" w14:textId="77777777" w:rsidR="00B911FC" w:rsidRPr="003B6B36" w:rsidRDefault="00B911FC" w:rsidP="00B911FC">
      <w:pPr>
        <w:tabs>
          <w:tab w:val="left" w:pos="360"/>
          <w:tab w:val="left" w:pos="720"/>
          <w:tab w:val="right" w:leader="dot" w:pos="8640"/>
        </w:tabs>
        <w:ind w:left="0" w:firstLine="0"/>
      </w:pPr>
    </w:p>
    <w:p w14:paraId="31A967EC" w14:textId="220783A9" w:rsidR="00B911FC" w:rsidRPr="003B6B36" w:rsidRDefault="00822B6B" w:rsidP="00B911FC">
      <w:pPr>
        <w:pStyle w:val="BodyText2"/>
        <w:ind w:hanging="720"/>
        <w:rPr>
          <w:bCs/>
          <w:sz w:val="22"/>
          <w:szCs w:val="22"/>
          <w:lang w:val="en-US"/>
        </w:rPr>
      </w:pPr>
      <w:r>
        <w:rPr>
          <w:b/>
          <w:sz w:val="22"/>
          <w:szCs w:val="22"/>
          <w:lang w:val="en-US"/>
        </w:rPr>
        <w:t>24</w:t>
      </w:r>
      <w:r w:rsidR="00B911FC" w:rsidRPr="003B6B36">
        <w:rPr>
          <w:b/>
          <w:sz w:val="22"/>
          <w:szCs w:val="22"/>
        </w:rPr>
        <w:tab/>
      </w:r>
      <w:r w:rsidR="00B911FC" w:rsidRPr="003B6B36">
        <w:rPr>
          <w:bCs/>
          <w:sz w:val="22"/>
          <w:szCs w:val="22"/>
        </w:rPr>
        <w:t>That</w:t>
      </w:r>
      <w:r w:rsidR="00B911FC">
        <w:rPr>
          <w:bCs/>
          <w:sz w:val="22"/>
          <w:szCs w:val="22"/>
          <w:lang w:val="en-US"/>
        </w:rPr>
        <w:t xml:space="preserve"> motions 1 – </w:t>
      </w:r>
      <w:r w:rsidR="00164EA6">
        <w:rPr>
          <w:bCs/>
          <w:sz w:val="22"/>
          <w:szCs w:val="22"/>
          <w:lang w:val="en-US"/>
        </w:rPr>
        <w:t>5</w:t>
      </w:r>
      <w:r w:rsidR="00B911FC">
        <w:rPr>
          <w:bCs/>
          <w:sz w:val="22"/>
          <w:szCs w:val="22"/>
          <w:lang w:val="en-US"/>
        </w:rPr>
        <w:t xml:space="preserve"> in the PPIS report be approved via consent agenda</w:t>
      </w:r>
      <w:r w:rsidR="00B911FC" w:rsidRPr="00473144">
        <w:rPr>
          <w:bCs/>
          <w:iCs/>
          <w:sz w:val="22"/>
          <w:szCs w:val="22"/>
          <w:lang w:val="en-US"/>
        </w:rPr>
        <w:t>.</w:t>
      </w:r>
    </w:p>
    <w:p w14:paraId="4B049C21" w14:textId="77777777" w:rsidR="00B911FC" w:rsidRPr="003B6B36" w:rsidRDefault="00B911FC" w:rsidP="00B911FC">
      <w:pPr>
        <w:pStyle w:val="BodyText2"/>
        <w:tabs>
          <w:tab w:val="left" w:pos="5345"/>
        </w:tabs>
        <w:ind w:right="0"/>
        <w:rPr>
          <w:b/>
          <w:sz w:val="22"/>
          <w:szCs w:val="22"/>
          <w:lang w:val="en-US"/>
        </w:rPr>
      </w:pPr>
      <w:r w:rsidRPr="003B6B36">
        <w:rPr>
          <w:b/>
          <w:sz w:val="22"/>
          <w:szCs w:val="22"/>
          <w:lang w:val="en-US"/>
        </w:rPr>
        <w:tab/>
      </w:r>
    </w:p>
    <w:p w14:paraId="478426B2" w14:textId="13319F28" w:rsidR="00B911FC" w:rsidRDefault="00B911FC" w:rsidP="00B911FC">
      <w:r w:rsidRPr="0026411B">
        <w:rPr>
          <w:b/>
        </w:rPr>
        <w:t>MOTION PASSED</w:t>
      </w:r>
      <w:r>
        <w:rPr>
          <w:b/>
        </w:rPr>
        <w:t>.</w:t>
      </w:r>
      <w:r w:rsidRPr="0026411B">
        <w:rPr>
          <w:b/>
        </w:rPr>
        <w:t xml:space="preserve"> </w:t>
      </w:r>
      <w:r>
        <w:t>22</w:t>
      </w:r>
      <w:r w:rsidRPr="00E436BD">
        <w:t>-0-</w:t>
      </w:r>
      <w:r>
        <w:t>0</w:t>
      </w:r>
      <w:r w:rsidRPr="00E436BD">
        <w:t xml:space="preserve"> CNV</w:t>
      </w:r>
    </w:p>
    <w:p w14:paraId="0377399B" w14:textId="7F6F566A" w:rsidR="00FB7619" w:rsidRDefault="00FB7619" w:rsidP="00131DDF">
      <w:pPr>
        <w:ind w:left="0" w:firstLine="0"/>
      </w:pPr>
    </w:p>
    <w:p w14:paraId="6D531BB0" w14:textId="79E09897" w:rsidR="00570B8F" w:rsidRPr="00570B8F" w:rsidRDefault="00570B8F" w:rsidP="00131DDF">
      <w:pPr>
        <w:ind w:left="0" w:firstLine="0"/>
        <w:rPr>
          <w:i/>
          <w:iCs/>
          <w:color w:val="0070C0"/>
        </w:rPr>
      </w:pPr>
      <w:r w:rsidRPr="00570B8F">
        <w:rPr>
          <w:i/>
          <w:iCs/>
          <w:color w:val="0070C0"/>
        </w:rPr>
        <w:t xml:space="preserve">Secretary’s note: </w:t>
      </w:r>
      <w:r w:rsidR="00822B6B">
        <w:rPr>
          <w:i/>
          <w:iCs/>
          <w:color w:val="0070C0"/>
        </w:rPr>
        <w:t>PPIS m</w:t>
      </w:r>
      <w:r w:rsidRPr="00570B8F">
        <w:rPr>
          <w:i/>
          <w:iCs/>
          <w:color w:val="0070C0"/>
        </w:rPr>
        <w:t xml:space="preserve">otions </w:t>
      </w:r>
      <w:r w:rsidR="00822B6B">
        <w:rPr>
          <w:i/>
          <w:iCs/>
          <w:color w:val="0070C0"/>
        </w:rPr>
        <w:t xml:space="preserve">1 – </w:t>
      </w:r>
      <w:r w:rsidR="00E64AAE">
        <w:rPr>
          <w:i/>
          <w:iCs/>
          <w:color w:val="0070C0"/>
        </w:rPr>
        <w:t>5</w:t>
      </w:r>
      <w:r w:rsidR="00822B6B">
        <w:rPr>
          <w:i/>
          <w:iCs/>
          <w:color w:val="0070C0"/>
        </w:rPr>
        <w:t xml:space="preserve"> </w:t>
      </w:r>
      <w:r w:rsidRPr="00570B8F">
        <w:rPr>
          <w:i/>
          <w:iCs/>
          <w:color w:val="0070C0"/>
        </w:rPr>
        <w:t>related to</w:t>
      </w:r>
      <w:r>
        <w:rPr>
          <w:i/>
          <w:iCs/>
          <w:color w:val="0070C0"/>
        </w:rPr>
        <w:t xml:space="preserve"> proposed changes to</w:t>
      </w:r>
      <w:r w:rsidRPr="00570B8F">
        <w:rPr>
          <w:i/>
          <w:iCs/>
          <w:color w:val="0070C0"/>
        </w:rPr>
        <w:t xml:space="preserve"> PASA, ROB, StdC Reference Manual and</w:t>
      </w:r>
      <w:r>
        <w:rPr>
          <w:i/>
          <w:iCs/>
          <w:color w:val="0070C0"/>
        </w:rPr>
        <w:t xml:space="preserve"> the</w:t>
      </w:r>
      <w:r w:rsidRPr="00570B8F">
        <w:rPr>
          <w:i/>
          <w:iCs/>
          <w:color w:val="0070C0"/>
        </w:rPr>
        <w:t xml:space="preserve"> PC Guide to PASA. </w:t>
      </w:r>
    </w:p>
    <w:p w14:paraId="29789838" w14:textId="77777777" w:rsidR="00570B8F" w:rsidRPr="00570B8F" w:rsidRDefault="00570B8F" w:rsidP="00131DDF">
      <w:pPr>
        <w:ind w:left="0" w:firstLine="0"/>
        <w:rPr>
          <w:i/>
          <w:iCs/>
        </w:rPr>
      </w:pPr>
    </w:p>
    <w:p w14:paraId="572D3249" w14:textId="77777777" w:rsidR="00E64AAE" w:rsidRPr="003B6B36" w:rsidRDefault="00E64AAE" w:rsidP="00E64AAE">
      <w:r w:rsidRPr="003B6B36">
        <w:t xml:space="preserve">It was moved by </w:t>
      </w:r>
      <w:r>
        <w:t>Bob Burkhead</w:t>
      </w:r>
      <w:r w:rsidRPr="003B6B36">
        <w:t>:</w:t>
      </w:r>
    </w:p>
    <w:p w14:paraId="7BEF1181" w14:textId="77777777" w:rsidR="00E64AAE" w:rsidRPr="003B6B36" w:rsidRDefault="00E64AAE" w:rsidP="00E64AAE">
      <w:pPr>
        <w:tabs>
          <w:tab w:val="left" w:pos="360"/>
          <w:tab w:val="left" w:pos="720"/>
          <w:tab w:val="right" w:leader="dot" w:pos="8640"/>
        </w:tabs>
        <w:ind w:left="0" w:firstLine="0"/>
      </w:pPr>
    </w:p>
    <w:p w14:paraId="1D7F6CCA" w14:textId="348E17DC" w:rsidR="00E64AAE" w:rsidRPr="003B6B36" w:rsidRDefault="00E64AAE" w:rsidP="00E64AAE">
      <w:pPr>
        <w:pStyle w:val="BodyText2"/>
        <w:ind w:hanging="720"/>
        <w:rPr>
          <w:bCs/>
          <w:sz w:val="22"/>
          <w:szCs w:val="22"/>
          <w:lang w:val="en-US"/>
        </w:rPr>
      </w:pPr>
      <w:r>
        <w:rPr>
          <w:b/>
          <w:sz w:val="22"/>
          <w:szCs w:val="22"/>
          <w:lang w:val="en-US"/>
        </w:rPr>
        <w:t>25</w:t>
      </w:r>
      <w:r w:rsidRPr="003B6B36">
        <w:rPr>
          <w:b/>
          <w:sz w:val="22"/>
          <w:szCs w:val="22"/>
        </w:rPr>
        <w:tab/>
      </w:r>
      <w:r w:rsidRPr="003B6B36">
        <w:rPr>
          <w:bCs/>
          <w:sz w:val="22"/>
          <w:szCs w:val="22"/>
        </w:rPr>
        <w:t>That</w:t>
      </w:r>
      <w:r>
        <w:rPr>
          <w:bCs/>
          <w:sz w:val="22"/>
          <w:szCs w:val="22"/>
          <w:lang w:val="en-US"/>
        </w:rPr>
        <w:t xml:space="preserve"> </w:t>
      </w:r>
      <w:r w:rsidRPr="00E64AAE">
        <w:rPr>
          <w:bCs/>
          <w:sz w:val="22"/>
          <w:szCs w:val="22"/>
          <w:lang w:val="en-US"/>
        </w:rPr>
        <w:t>ASHRAE jointly sponsor ASHRAE Standard 240P</w:t>
      </w:r>
      <w:r>
        <w:rPr>
          <w:bCs/>
          <w:sz w:val="22"/>
          <w:szCs w:val="22"/>
          <w:lang w:val="en-US"/>
        </w:rPr>
        <w:t>,</w:t>
      </w:r>
      <w:r w:rsidRPr="00E64AAE">
        <w:rPr>
          <w:bCs/>
          <w:i/>
          <w:iCs/>
          <w:sz w:val="22"/>
          <w:szCs w:val="22"/>
          <w:lang w:val="en-US"/>
        </w:rPr>
        <w:t xml:space="preserve"> Evaluating Greenhouse Gas (GHG) and Carbon Emissions in Building, Design, Construction and Operation</w:t>
      </w:r>
      <w:r>
        <w:rPr>
          <w:bCs/>
          <w:i/>
          <w:iCs/>
          <w:sz w:val="22"/>
          <w:szCs w:val="22"/>
          <w:lang w:val="en-US"/>
        </w:rPr>
        <w:t>,</w:t>
      </w:r>
      <w:r w:rsidRPr="00E64AAE">
        <w:rPr>
          <w:bCs/>
          <w:sz w:val="22"/>
          <w:szCs w:val="22"/>
          <w:lang w:val="en-US"/>
        </w:rPr>
        <w:t xml:space="preserve"> with ICC (International Code Council) and ASHRAE as the lead cosponsor following ASHRAE’s ANSI development procedures</w:t>
      </w:r>
      <w:r w:rsidRPr="00473144">
        <w:rPr>
          <w:bCs/>
          <w:iCs/>
          <w:sz w:val="22"/>
          <w:szCs w:val="22"/>
          <w:lang w:val="en-US"/>
        </w:rPr>
        <w:t>.</w:t>
      </w:r>
    </w:p>
    <w:p w14:paraId="3C7D3CA7" w14:textId="77777777" w:rsidR="00E64AAE" w:rsidRPr="003B6B36" w:rsidRDefault="00E64AAE" w:rsidP="00E64AAE">
      <w:pPr>
        <w:pStyle w:val="BodyText2"/>
        <w:tabs>
          <w:tab w:val="left" w:pos="5345"/>
        </w:tabs>
        <w:ind w:right="0"/>
        <w:rPr>
          <w:b/>
          <w:sz w:val="22"/>
          <w:szCs w:val="22"/>
          <w:lang w:val="en-US"/>
        </w:rPr>
      </w:pPr>
      <w:r w:rsidRPr="003B6B36">
        <w:rPr>
          <w:b/>
          <w:sz w:val="22"/>
          <w:szCs w:val="22"/>
          <w:lang w:val="en-US"/>
        </w:rPr>
        <w:tab/>
      </w:r>
    </w:p>
    <w:p w14:paraId="2B8CA025" w14:textId="77777777" w:rsidR="00E64AAE" w:rsidRDefault="00E64AAE" w:rsidP="00E64AAE">
      <w:r w:rsidRPr="0026411B">
        <w:rPr>
          <w:b/>
        </w:rPr>
        <w:t>MOTION PASSED</w:t>
      </w:r>
      <w:r>
        <w:rPr>
          <w:b/>
        </w:rPr>
        <w:t>.</w:t>
      </w:r>
      <w:r w:rsidRPr="0026411B">
        <w:rPr>
          <w:b/>
        </w:rPr>
        <w:t xml:space="preserve"> </w:t>
      </w:r>
      <w:r>
        <w:t>22</w:t>
      </w:r>
      <w:r w:rsidRPr="00E436BD">
        <w:t>-0-</w:t>
      </w:r>
      <w:r>
        <w:t>0</w:t>
      </w:r>
      <w:r w:rsidRPr="00E436BD">
        <w:t xml:space="preserve"> CNV</w:t>
      </w:r>
    </w:p>
    <w:p w14:paraId="079C14C4" w14:textId="77777777" w:rsidR="00E64AAE" w:rsidRDefault="00E64AAE" w:rsidP="00E64AAE"/>
    <w:p w14:paraId="4CE87E3D" w14:textId="1BE3A776" w:rsidR="00E64AAE" w:rsidRPr="003B6B36" w:rsidRDefault="00E64AAE" w:rsidP="00E64AAE">
      <w:r w:rsidRPr="003B6B36">
        <w:t xml:space="preserve">It was moved by </w:t>
      </w:r>
      <w:r>
        <w:t>Bob Burkhead</w:t>
      </w:r>
      <w:r w:rsidRPr="003B6B36">
        <w:t>:</w:t>
      </w:r>
    </w:p>
    <w:p w14:paraId="0E3FB8FD" w14:textId="77777777" w:rsidR="00E64AAE" w:rsidRPr="003B6B36" w:rsidRDefault="00E64AAE" w:rsidP="00E64AAE">
      <w:pPr>
        <w:tabs>
          <w:tab w:val="left" w:pos="360"/>
          <w:tab w:val="left" w:pos="720"/>
          <w:tab w:val="right" w:leader="dot" w:pos="8640"/>
        </w:tabs>
        <w:ind w:left="0" w:firstLine="0"/>
      </w:pPr>
    </w:p>
    <w:p w14:paraId="3DA878AF" w14:textId="284E5E7C" w:rsidR="00E64AAE" w:rsidRPr="003B6B36" w:rsidRDefault="00E64AAE" w:rsidP="00E64AAE">
      <w:pPr>
        <w:pStyle w:val="BodyText2"/>
        <w:ind w:hanging="720"/>
        <w:rPr>
          <w:bCs/>
          <w:sz w:val="22"/>
          <w:szCs w:val="22"/>
          <w:lang w:val="en-US"/>
        </w:rPr>
      </w:pPr>
      <w:r>
        <w:rPr>
          <w:b/>
          <w:sz w:val="22"/>
          <w:szCs w:val="22"/>
          <w:lang w:val="en-US"/>
        </w:rPr>
        <w:t>26</w:t>
      </w:r>
      <w:r w:rsidRPr="003B6B36">
        <w:rPr>
          <w:b/>
          <w:sz w:val="22"/>
          <w:szCs w:val="22"/>
        </w:rPr>
        <w:tab/>
      </w:r>
      <w:r w:rsidRPr="003B6B36">
        <w:rPr>
          <w:bCs/>
          <w:sz w:val="22"/>
          <w:szCs w:val="22"/>
        </w:rPr>
        <w:t>That</w:t>
      </w:r>
      <w:r>
        <w:rPr>
          <w:bCs/>
          <w:sz w:val="22"/>
          <w:szCs w:val="22"/>
          <w:lang w:val="en-US"/>
        </w:rPr>
        <w:t xml:space="preserve"> </w:t>
      </w:r>
      <w:r w:rsidRPr="00E64AAE">
        <w:rPr>
          <w:bCs/>
          <w:sz w:val="22"/>
          <w:szCs w:val="22"/>
          <w:lang w:val="en-US"/>
        </w:rPr>
        <w:t>ASHRAE jointly sponsor ASHRAE Standard 232P</w:t>
      </w:r>
      <w:r>
        <w:rPr>
          <w:bCs/>
          <w:sz w:val="22"/>
          <w:szCs w:val="22"/>
          <w:lang w:val="en-US"/>
        </w:rPr>
        <w:t>,</w:t>
      </w:r>
      <w:r w:rsidRPr="00E64AAE">
        <w:rPr>
          <w:bCs/>
          <w:sz w:val="22"/>
          <w:szCs w:val="22"/>
          <w:lang w:val="en-US"/>
        </w:rPr>
        <w:t xml:space="preserve"> </w:t>
      </w:r>
      <w:r w:rsidRPr="00E64AAE">
        <w:rPr>
          <w:bCs/>
          <w:i/>
          <w:iCs/>
          <w:sz w:val="22"/>
          <w:szCs w:val="22"/>
          <w:lang w:val="en-US"/>
        </w:rPr>
        <w:t>Schema-Based Building Data Model Protocols</w:t>
      </w:r>
      <w:r>
        <w:rPr>
          <w:bCs/>
          <w:i/>
          <w:iCs/>
          <w:sz w:val="22"/>
          <w:szCs w:val="22"/>
          <w:lang w:val="en-US"/>
        </w:rPr>
        <w:t>,</w:t>
      </w:r>
      <w:r w:rsidRPr="00E64AAE">
        <w:rPr>
          <w:bCs/>
          <w:i/>
          <w:iCs/>
          <w:sz w:val="22"/>
          <w:szCs w:val="22"/>
          <w:lang w:val="en-US"/>
        </w:rPr>
        <w:t xml:space="preserve"> </w:t>
      </w:r>
      <w:r w:rsidRPr="00E64AAE">
        <w:rPr>
          <w:bCs/>
          <w:sz w:val="22"/>
          <w:szCs w:val="22"/>
          <w:lang w:val="en-US"/>
        </w:rPr>
        <w:t>with IBPSA (International Building Performance Simulation Association) and ASHRAE as the lead cosponsor following ASHRAE’s ANSI development procedures</w:t>
      </w:r>
      <w:r w:rsidRPr="00473144">
        <w:rPr>
          <w:bCs/>
          <w:iCs/>
          <w:sz w:val="22"/>
          <w:szCs w:val="22"/>
          <w:lang w:val="en-US"/>
        </w:rPr>
        <w:t>.</w:t>
      </w:r>
    </w:p>
    <w:p w14:paraId="032AA2F3" w14:textId="77777777" w:rsidR="00E64AAE" w:rsidRPr="003B6B36" w:rsidRDefault="00E64AAE" w:rsidP="00E64AAE">
      <w:pPr>
        <w:pStyle w:val="BodyText2"/>
        <w:tabs>
          <w:tab w:val="left" w:pos="5345"/>
        </w:tabs>
        <w:ind w:right="0"/>
        <w:rPr>
          <w:b/>
          <w:sz w:val="22"/>
          <w:szCs w:val="22"/>
          <w:lang w:val="en-US"/>
        </w:rPr>
      </w:pPr>
      <w:r w:rsidRPr="003B6B36">
        <w:rPr>
          <w:b/>
          <w:sz w:val="22"/>
          <w:szCs w:val="22"/>
          <w:lang w:val="en-US"/>
        </w:rPr>
        <w:lastRenderedPageBreak/>
        <w:tab/>
      </w:r>
    </w:p>
    <w:p w14:paraId="15BA01CC" w14:textId="7D74E843" w:rsidR="00E64AAE" w:rsidRDefault="00E64AAE" w:rsidP="00E64AAE">
      <w:r w:rsidRPr="0026411B">
        <w:rPr>
          <w:b/>
        </w:rPr>
        <w:t>MOTION PASSED</w:t>
      </w:r>
      <w:r>
        <w:rPr>
          <w:b/>
        </w:rPr>
        <w:t>.</w:t>
      </w:r>
      <w:r w:rsidRPr="0026411B">
        <w:rPr>
          <w:b/>
        </w:rPr>
        <w:t xml:space="preserve"> </w:t>
      </w:r>
      <w:r>
        <w:t>22</w:t>
      </w:r>
      <w:r w:rsidRPr="00E436BD">
        <w:t>-0-</w:t>
      </w:r>
      <w:r>
        <w:t>0</w:t>
      </w:r>
      <w:r w:rsidRPr="00E436BD">
        <w:t xml:space="preserve"> </w:t>
      </w:r>
      <w:r>
        <w:t>CNV</w:t>
      </w:r>
    </w:p>
    <w:p w14:paraId="1C48BD4E" w14:textId="77777777" w:rsidR="00E64AAE" w:rsidRDefault="00E64AAE" w:rsidP="00E64AAE"/>
    <w:p w14:paraId="77D6ACC8" w14:textId="77777777" w:rsidR="00EF0528" w:rsidRPr="003B6B36" w:rsidRDefault="00EF0528" w:rsidP="00131DDF">
      <w:pPr>
        <w:pStyle w:val="BodyText2"/>
        <w:tabs>
          <w:tab w:val="left" w:pos="5345"/>
        </w:tabs>
        <w:ind w:right="0"/>
        <w:rPr>
          <w:b/>
          <w:sz w:val="22"/>
          <w:szCs w:val="22"/>
          <w:lang w:val="en-US"/>
        </w:rPr>
      </w:pPr>
    </w:p>
    <w:p w14:paraId="2073AF50" w14:textId="29998378" w:rsidR="00792C6C" w:rsidRPr="002932FF" w:rsidRDefault="008155B2" w:rsidP="00131DDF">
      <w:pPr>
        <w:pStyle w:val="Heading1"/>
        <w:spacing w:after="0" w:afterAutospacing="0"/>
        <w:rPr>
          <w:szCs w:val="22"/>
          <w:lang w:val="en-US"/>
        </w:rPr>
      </w:pPr>
      <w:bookmarkStart w:id="41" w:name="_Toc109120524"/>
      <w:r>
        <w:rPr>
          <w:szCs w:val="22"/>
          <w:lang w:val="en-US"/>
        </w:rPr>
        <w:t>11</w:t>
      </w:r>
      <w:r w:rsidR="00792C6C" w:rsidRPr="003B6B36">
        <w:rPr>
          <w:szCs w:val="22"/>
        </w:rPr>
        <w:t xml:space="preserve">.  </w:t>
      </w:r>
      <w:r w:rsidR="00792C6C">
        <w:rPr>
          <w:szCs w:val="22"/>
          <w:lang w:val="en-US"/>
        </w:rPr>
        <w:t>SRS</w:t>
      </w:r>
      <w:bookmarkEnd w:id="41"/>
      <w:r w:rsidR="00792C6C">
        <w:rPr>
          <w:szCs w:val="22"/>
          <w:lang w:val="en-US"/>
        </w:rPr>
        <w:t xml:space="preserve">  </w:t>
      </w:r>
    </w:p>
    <w:p w14:paraId="111945CA" w14:textId="77777777" w:rsidR="00792C6C" w:rsidRDefault="00792C6C" w:rsidP="00131DDF">
      <w:pPr>
        <w:ind w:left="0" w:firstLine="0"/>
      </w:pPr>
    </w:p>
    <w:p w14:paraId="119712EE" w14:textId="6E86739F" w:rsidR="00792C6C" w:rsidRPr="003B6B36" w:rsidRDefault="00792C6C" w:rsidP="00131DDF">
      <w:pPr>
        <w:ind w:left="0" w:firstLine="0"/>
      </w:pPr>
      <w:r w:rsidRPr="003B6B36">
        <w:t xml:space="preserve">The </w:t>
      </w:r>
      <w:r>
        <w:t xml:space="preserve">SRS </w:t>
      </w:r>
      <w:r w:rsidRPr="003B6B36">
        <w:t xml:space="preserve">Report was presented by </w:t>
      </w:r>
      <w:r>
        <w:t xml:space="preserve">SRS </w:t>
      </w:r>
      <w:r w:rsidRPr="003B6B36">
        <w:t>Chair,</w:t>
      </w:r>
      <w:r>
        <w:t xml:space="preserve"> </w:t>
      </w:r>
      <w:r w:rsidR="00D12A3E">
        <w:t>Susanna Hanson</w:t>
      </w:r>
      <w:r w:rsidRPr="003B6B36">
        <w:t xml:space="preserve">.  </w:t>
      </w:r>
      <w:r w:rsidRPr="00B813AA">
        <w:t xml:space="preserve">For more information regarding this report please see </w:t>
      </w:r>
      <w:hyperlink w:anchor="AttD" w:history="1">
        <w:r w:rsidRPr="00B813AA">
          <w:rPr>
            <w:rStyle w:val="Hyperlink"/>
            <w:color w:val="auto"/>
          </w:rPr>
          <w:t xml:space="preserve">Attachment </w:t>
        </w:r>
        <w:r w:rsidR="00822B6B">
          <w:rPr>
            <w:rStyle w:val="Hyperlink"/>
            <w:color w:val="auto"/>
          </w:rPr>
          <w:t>D</w:t>
        </w:r>
      </w:hyperlink>
      <w:r w:rsidRPr="00B813AA">
        <w:t>.</w:t>
      </w:r>
      <w:r w:rsidRPr="003B6B36">
        <w:t xml:space="preserve"> </w:t>
      </w:r>
    </w:p>
    <w:p w14:paraId="6BBDDEF1" w14:textId="4C5FB3C8" w:rsidR="00792C6C" w:rsidRDefault="00792C6C" w:rsidP="00131DDF">
      <w:pPr>
        <w:ind w:left="0" w:firstLine="0"/>
      </w:pPr>
    </w:p>
    <w:p w14:paraId="585B31D0" w14:textId="721D1F25" w:rsidR="00FB7619" w:rsidRPr="003B6B36" w:rsidRDefault="00FB7619" w:rsidP="00FB7619">
      <w:r w:rsidRPr="003B6B36">
        <w:t>It was moved by</w:t>
      </w:r>
      <w:r>
        <w:t xml:space="preserve"> Susanna Hanson</w:t>
      </w:r>
      <w:r w:rsidRPr="003B6B36">
        <w:t>:</w:t>
      </w:r>
    </w:p>
    <w:p w14:paraId="3D92DA32" w14:textId="77777777" w:rsidR="00FB7619" w:rsidRPr="003B6B36" w:rsidRDefault="00FB7619" w:rsidP="00FB7619">
      <w:pPr>
        <w:tabs>
          <w:tab w:val="left" w:pos="360"/>
          <w:tab w:val="left" w:pos="720"/>
          <w:tab w:val="right" w:leader="dot" w:pos="8640"/>
        </w:tabs>
        <w:ind w:left="0" w:firstLine="0"/>
      </w:pPr>
    </w:p>
    <w:p w14:paraId="1BB6184E" w14:textId="7045B08C" w:rsidR="002F5E0D" w:rsidRPr="002F5E0D" w:rsidRDefault="00E64AAE" w:rsidP="001C6EE1">
      <w:pPr>
        <w:pStyle w:val="BodyText2"/>
        <w:ind w:right="0" w:hanging="720"/>
        <w:rPr>
          <w:b/>
          <w:bCs/>
        </w:rPr>
      </w:pPr>
      <w:r>
        <w:rPr>
          <w:b/>
          <w:sz w:val="22"/>
          <w:szCs w:val="22"/>
          <w:lang w:val="en-US"/>
        </w:rPr>
        <w:t>27</w:t>
      </w:r>
      <w:r w:rsidR="00FB7619" w:rsidRPr="003B6B36">
        <w:rPr>
          <w:b/>
          <w:sz w:val="22"/>
          <w:szCs w:val="22"/>
        </w:rPr>
        <w:tab/>
      </w:r>
      <w:r w:rsidR="00FB7619" w:rsidRPr="003B6B36">
        <w:rPr>
          <w:bCs/>
          <w:sz w:val="22"/>
          <w:szCs w:val="22"/>
        </w:rPr>
        <w:t>That</w:t>
      </w:r>
      <w:r w:rsidR="00FB7619">
        <w:rPr>
          <w:bCs/>
          <w:sz w:val="22"/>
          <w:szCs w:val="22"/>
          <w:lang w:val="en-US"/>
        </w:rPr>
        <w:t xml:space="preserve"> </w:t>
      </w:r>
      <w:r w:rsidR="001C6EE1" w:rsidRPr="001C6EE1">
        <w:rPr>
          <w:bCs/>
          <w:sz w:val="22"/>
          <w:szCs w:val="22"/>
          <w:lang w:val="en-US"/>
        </w:rPr>
        <w:t xml:space="preserve">ASHRAE Guideline 32-2018, </w:t>
      </w:r>
      <w:r w:rsidR="001C6EE1" w:rsidRPr="001C6EE1">
        <w:rPr>
          <w:bCs/>
          <w:i/>
          <w:iCs/>
          <w:sz w:val="22"/>
          <w:szCs w:val="22"/>
          <w:lang w:val="en-US"/>
        </w:rPr>
        <w:t xml:space="preserve">Management for Sustainable, </w:t>
      </w:r>
      <w:r w:rsidR="00822B6B" w:rsidRPr="001C6EE1">
        <w:rPr>
          <w:bCs/>
          <w:i/>
          <w:iCs/>
          <w:sz w:val="22"/>
          <w:szCs w:val="22"/>
          <w:lang w:val="en-US"/>
        </w:rPr>
        <w:t>High-Performance</w:t>
      </w:r>
      <w:r w:rsidR="001C6EE1" w:rsidRPr="001C6EE1">
        <w:rPr>
          <w:bCs/>
          <w:i/>
          <w:iCs/>
          <w:sz w:val="22"/>
          <w:szCs w:val="22"/>
          <w:lang w:val="en-US"/>
        </w:rPr>
        <w:t xml:space="preserve"> Operations &amp; Maintenance,</w:t>
      </w:r>
      <w:r w:rsidR="001C6EE1" w:rsidRPr="001C6EE1">
        <w:rPr>
          <w:bCs/>
          <w:i/>
          <w:sz w:val="22"/>
          <w:szCs w:val="22"/>
          <w:lang w:val="en-US"/>
        </w:rPr>
        <w:t xml:space="preserve"> </w:t>
      </w:r>
      <w:r w:rsidR="001C6EE1" w:rsidRPr="001C6EE1">
        <w:rPr>
          <w:bCs/>
          <w:sz w:val="22"/>
          <w:szCs w:val="22"/>
          <w:lang w:val="en-US"/>
        </w:rPr>
        <w:t>be approved for revision and a revision project committee be formed</w:t>
      </w:r>
      <w:r w:rsidR="00822B6B">
        <w:rPr>
          <w:bCs/>
          <w:sz w:val="22"/>
          <w:szCs w:val="22"/>
          <w:lang w:val="en-US"/>
        </w:rPr>
        <w:t>.</w:t>
      </w:r>
    </w:p>
    <w:p w14:paraId="251A7EBA" w14:textId="77777777" w:rsidR="002F5E0D" w:rsidRPr="003B6B36" w:rsidRDefault="002F5E0D" w:rsidP="00FB7619">
      <w:pPr>
        <w:pStyle w:val="BodyText2"/>
        <w:ind w:right="0" w:hanging="720"/>
        <w:rPr>
          <w:bCs/>
          <w:sz w:val="22"/>
          <w:szCs w:val="22"/>
          <w:lang w:val="en-US"/>
        </w:rPr>
      </w:pPr>
    </w:p>
    <w:p w14:paraId="545164B3" w14:textId="7B6B1B68" w:rsidR="00FB7619" w:rsidRPr="008E1FE0" w:rsidRDefault="00FB7619" w:rsidP="00FB7619">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1C6EE1">
        <w:rPr>
          <w:bCs/>
          <w:sz w:val="22"/>
          <w:szCs w:val="22"/>
          <w:lang w:val="en-US"/>
        </w:rPr>
        <w:t>22</w:t>
      </w:r>
      <w:r w:rsidRPr="008E1FE0">
        <w:rPr>
          <w:bCs/>
          <w:sz w:val="22"/>
          <w:szCs w:val="22"/>
          <w:lang w:val="en-US"/>
        </w:rPr>
        <w:t>-</w:t>
      </w:r>
      <w:r>
        <w:rPr>
          <w:bCs/>
          <w:sz w:val="22"/>
          <w:szCs w:val="22"/>
          <w:lang w:val="en-US"/>
        </w:rPr>
        <w:t>0</w:t>
      </w:r>
      <w:r w:rsidRPr="008E1FE0">
        <w:rPr>
          <w:bCs/>
          <w:sz w:val="22"/>
          <w:szCs w:val="22"/>
          <w:lang w:val="en-US"/>
        </w:rPr>
        <w:t xml:space="preserve">-0, </w:t>
      </w:r>
      <w:r w:rsidRPr="008E1FE0">
        <w:rPr>
          <w:bCs/>
          <w:sz w:val="22"/>
          <w:szCs w:val="22"/>
        </w:rPr>
        <w:t>CNV</w:t>
      </w:r>
      <w:r w:rsidRPr="008E1FE0">
        <w:rPr>
          <w:bCs/>
        </w:rPr>
        <w:t xml:space="preserve"> </w:t>
      </w:r>
    </w:p>
    <w:p w14:paraId="0E80E0B1" w14:textId="77777777" w:rsidR="00FB7619" w:rsidRPr="003B6B36" w:rsidRDefault="00FB7619" w:rsidP="00131DDF">
      <w:pPr>
        <w:ind w:left="0" w:firstLine="0"/>
      </w:pPr>
    </w:p>
    <w:p w14:paraId="08C06997" w14:textId="77777777" w:rsidR="00792C6C" w:rsidRPr="003B6B36" w:rsidRDefault="00792C6C" w:rsidP="00131DDF">
      <w:pPr>
        <w:pStyle w:val="BodyText2"/>
        <w:rPr>
          <w:b/>
          <w:bCs/>
          <w:sz w:val="22"/>
          <w:szCs w:val="22"/>
        </w:rPr>
      </w:pPr>
    </w:p>
    <w:p w14:paraId="589F7309" w14:textId="3A118277" w:rsidR="003443FD" w:rsidRPr="002932FF" w:rsidRDefault="008155B2" w:rsidP="00131DDF">
      <w:pPr>
        <w:pStyle w:val="Heading1"/>
        <w:spacing w:after="0" w:afterAutospacing="0"/>
        <w:rPr>
          <w:szCs w:val="22"/>
          <w:lang w:val="en-US"/>
        </w:rPr>
      </w:pPr>
      <w:bookmarkStart w:id="42" w:name="_Toc109120525"/>
      <w:r>
        <w:rPr>
          <w:szCs w:val="22"/>
          <w:lang w:val="en-US"/>
        </w:rPr>
        <w:t>12</w:t>
      </w:r>
      <w:r w:rsidR="003443FD" w:rsidRPr="003B6B36">
        <w:rPr>
          <w:szCs w:val="22"/>
        </w:rPr>
        <w:t xml:space="preserve">.  </w:t>
      </w:r>
      <w:r w:rsidR="006A014E">
        <w:rPr>
          <w:szCs w:val="22"/>
          <w:lang w:val="en-US"/>
        </w:rPr>
        <w:t>CIS</w:t>
      </w:r>
      <w:bookmarkEnd w:id="42"/>
      <w:r w:rsidR="006A014E">
        <w:rPr>
          <w:szCs w:val="22"/>
          <w:lang w:val="en-US"/>
        </w:rPr>
        <w:t xml:space="preserve"> </w:t>
      </w:r>
      <w:r w:rsidR="002932FF">
        <w:rPr>
          <w:szCs w:val="22"/>
          <w:lang w:val="en-US"/>
        </w:rPr>
        <w:t xml:space="preserve"> </w:t>
      </w:r>
    </w:p>
    <w:p w14:paraId="780D0E69" w14:textId="3757FE2F" w:rsidR="003443FD" w:rsidRDefault="003443FD" w:rsidP="00131DDF">
      <w:pPr>
        <w:ind w:left="0" w:firstLine="0"/>
      </w:pPr>
    </w:p>
    <w:p w14:paraId="7CA2D823" w14:textId="4326004B" w:rsidR="00AB6B93" w:rsidRDefault="001C6EE1" w:rsidP="00AB6B93">
      <w:pPr>
        <w:ind w:left="0" w:firstLine="0"/>
      </w:pPr>
      <w:r>
        <w:t xml:space="preserve">CIS Chair, Pat Graef provided and update on CIS activities as shown in </w:t>
      </w:r>
      <w:hyperlink w:anchor="AttE" w:history="1">
        <w:r w:rsidRPr="001C6EE1">
          <w:rPr>
            <w:rStyle w:val="Hyperlink"/>
          </w:rPr>
          <w:t xml:space="preserve">Attachment </w:t>
        </w:r>
        <w:r w:rsidR="00822B6B">
          <w:rPr>
            <w:rStyle w:val="Hyperlink"/>
          </w:rPr>
          <w:t>E</w:t>
        </w:r>
      </w:hyperlink>
      <w:r w:rsidR="00AB6B93">
        <w:t>.</w:t>
      </w:r>
      <w:r>
        <w:t xml:space="preserve"> There were no motions for StdC approval.</w:t>
      </w:r>
    </w:p>
    <w:p w14:paraId="28EB0B16" w14:textId="7B213A1A" w:rsidR="00C90AF0" w:rsidRDefault="00C90AF0" w:rsidP="00131DDF">
      <w:pPr>
        <w:ind w:left="0" w:firstLine="0"/>
      </w:pPr>
    </w:p>
    <w:p w14:paraId="6003E21D" w14:textId="77777777" w:rsidR="006A014E" w:rsidRPr="003B6B36" w:rsidRDefault="006A014E" w:rsidP="00131DDF">
      <w:pPr>
        <w:pStyle w:val="BodyText2"/>
        <w:rPr>
          <w:b/>
          <w:bCs/>
          <w:sz w:val="22"/>
          <w:szCs w:val="22"/>
        </w:rPr>
      </w:pPr>
    </w:p>
    <w:p w14:paraId="1006585E" w14:textId="73F89F50" w:rsidR="006A014E" w:rsidRPr="002932FF" w:rsidRDefault="009A4680" w:rsidP="00131DDF">
      <w:pPr>
        <w:pStyle w:val="Heading1"/>
        <w:spacing w:after="0" w:afterAutospacing="0"/>
        <w:rPr>
          <w:szCs w:val="22"/>
          <w:lang w:val="en-US"/>
        </w:rPr>
      </w:pPr>
      <w:bookmarkStart w:id="43" w:name="_Toc109120526"/>
      <w:r>
        <w:rPr>
          <w:szCs w:val="22"/>
          <w:lang w:val="en-US"/>
        </w:rPr>
        <w:t>13</w:t>
      </w:r>
      <w:r w:rsidR="006A014E" w:rsidRPr="003B6B36">
        <w:rPr>
          <w:szCs w:val="22"/>
        </w:rPr>
        <w:t xml:space="preserve">.  </w:t>
      </w:r>
      <w:r w:rsidR="006A014E">
        <w:rPr>
          <w:szCs w:val="22"/>
          <w:lang w:val="en-US"/>
        </w:rPr>
        <w:t>ILS/ISAS</w:t>
      </w:r>
      <w:bookmarkEnd w:id="43"/>
      <w:r w:rsidR="006A014E">
        <w:rPr>
          <w:szCs w:val="22"/>
          <w:lang w:val="en-US"/>
        </w:rPr>
        <w:t xml:space="preserve"> </w:t>
      </w:r>
    </w:p>
    <w:p w14:paraId="5E78BBDA" w14:textId="77777777" w:rsidR="006A014E" w:rsidRDefault="006A014E" w:rsidP="00131DDF">
      <w:pPr>
        <w:ind w:left="0" w:firstLine="0"/>
      </w:pPr>
    </w:p>
    <w:p w14:paraId="06550E27" w14:textId="59AFD379" w:rsidR="001C6EE1" w:rsidRDefault="001C6EE1" w:rsidP="001C6EE1">
      <w:pPr>
        <w:ind w:left="0" w:firstLine="0"/>
      </w:pPr>
      <w:r>
        <w:t xml:space="preserve">ILS/ISAS Chair, Dennis Knight provided and update on ILS/ISAS activities as shown in </w:t>
      </w:r>
      <w:hyperlink w:anchor="AttF" w:history="1">
        <w:r w:rsidRPr="001C6EE1">
          <w:rPr>
            <w:rStyle w:val="Hyperlink"/>
          </w:rPr>
          <w:t xml:space="preserve">Attachment </w:t>
        </w:r>
        <w:r w:rsidR="00822B6B">
          <w:rPr>
            <w:rStyle w:val="Hyperlink"/>
          </w:rPr>
          <w:t>F</w:t>
        </w:r>
      </w:hyperlink>
      <w:r>
        <w:t>. There were no motions for StdC approval.</w:t>
      </w:r>
    </w:p>
    <w:p w14:paraId="14C9D9EC" w14:textId="49B77F41" w:rsidR="006A014E" w:rsidRDefault="006A014E" w:rsidP="00131DDF">
      <w:pPr>
        <w:ind w:left="0" w:firstLine="0"/>
      </w:pPr>
    </w:p>
    <w:p w14:paraId="682DFED4" w14:textId="77777777" w:rsidR="00AD4676" w:rsidRPr="003B6B36" w:rsidRDefault="00AD4676" w:rsidP="00131DDF">
      <w:pPr>
        <w:ind w:left="0" w:firstLine="0"/>
        <w:rPr>
          <w:i/>
        </w:rPr>
      </w:pPr>
    </w:p>
    <w:p w14:paraId="4795EC0C" w14:textId="5FA752DC" w:rsidR="00AD4676" w:rsidRPr="00241280" w:rsidRDefault="009A4680" w:rsidP="00131DDF">
      <w:pPr>
        <w:pStyle w:val="Heading1"/>
        <w:spacing w:after="0" w:afterAutospacing="0"/>
        <w:rPr>
          <w:szCs w:val="22"/>
          <w:lang w:val="en-US"/>
        </w:rPr>
      </w:pPr>
      <w:bookmarkStart w:id="44" w:name="_Toc109120527"/>
      <w:r>
        <w:rPr>
          <w:szCs w:val="22"/>
          <w:lang w:val="en-US"/>
        </w:rPr>
        <w:t>14</w:t>
      </w:r>
      <w:r w:rsidR="00AD4676" w:rsidRPr="003B6B36">
        <w:rPr>
          <w:szCs w:val="22"/>
        </w:rPr>
        <w:t xml:space="preserve">.  </w:t>
      </w:r>
      <w:r w:rsidR="002E2B85">
        <w:rPr>
          <w:szCs w:val="22"/>
          <w:lang w:val="en-US"/>
        </w:rPr>
        <w:t>Ongoing</w:t>
      </w:r>
      <w:r w:rsidR="008465C4">
        <w:rPr>
          <w:szCs w:val="22"/>
          <w:lang w:val="en-US"/>
        </w:rPr>
        <w:t xml:space="preserve"> Business</w:t>
      </w:r>
      <w:bookmarkEnd w:id="44"/>
    </w:p>
    <w:p w14:paraId="5D8D6AD0" w14:textId="77777777" w:rsidR="00AD4676" w:rsidRPr="003B6B36" w:rsidRDefault="00AD4676" w:rsidP="00131DDF"/>
    <w:p w14:paraId="57014238" w14:textId="4199E98B" w:rsidR="00922DB8" w:rsidRPr="001D041F" w:rsidRDefault="00131DDF" w:rsidP="001D041F">
      <w:pPr>
        <w:ind w:left="0" w:firstLine="0"/>
        <w:rPr>
          <w:iCs/>
        </w:rPr>
      </w:pPr>
      <w:r w:rsidRPr="001D041F">
        <w:rPr>
          <w:iCs/>
        </w:rPr>
        <w:t>Building Decarbonization</w:t>
      </w:r>
      <w:r w:rsidR="009D10E5" w:rsidRPr="001D041F">
        <w:rPr>
          <w:iCs/>
        </w:rPr>
        <w:t xml:space="preserve"> –</w:t>
      </w:r>
      <w:r w:rsidR="00570B8F" w:rsidRPr="001D041F">
        <w:rPr>
          <w:iCs/>
        </w:rPr>
        <w:t xml:space="preserve"> Standards Committee received a report from a building decarbonization Ad Hoc that contains multiple considerations and recommendations for the society and the Building Decarbonization Task Force. These recommendations span multiple areas within the society</w:t>
      </w:r>
      <w:r w:rsidR="00922DB8" w:rsidRPr="001D041F">
        <w:rPr>
          <w:iCs/>
        </w:rPr>
        <w:t>.</w:t>
      </w:r>
    </w:p>
    <w:p w14:paraId="3C3F0751" w14:textId="3941936B" w:rsidR="009A4680" w:rsidRDefault="009A4680" w:rsidP="009A4680">
      <w:pPr>
        <w:ind w:left="720" w:hanging="720"/>
        <w:rPr>
          <w:i/>
        </w:rPr>
      </w:pPr>
    </w:p>
    <w:p w14:paraId="23C14F55" w14:textId="77777777" w:rsidR="00570B8F" w:rsidRPr="003B6B36" w:rsidRDefault="00570B8F" w:rsidP="009A4680">
      <w:pPr>
        <w:ind w:left="720" w:hanging="720"/>
        <w:rPr>
          <w:i/>
        </w:rPr>
      </w:pPr>
    </w:p>
    <w:p w14:paraId="59087B14" w14:textId="2F6900EE" w:rsidR="009A4680" w:rsidRPr="003B6B36" w:rsidRDefault="00B26858" w:rsidP="009A4680">
      <w:pPr>
        <w:pStyle w:val="Heading1"/>
        <w:spacing w:after="0" w:afterAutospacing="0"/>
        <w:rPr>
          <w:szCs w:val="22"/>
        </w:rPr>
      </w:pPr>
      <w:bookmarkStart w:id="45" w:name="_Toc109120528"/>
      <w:r>
        <w:rPr>
          <w:szCs w:val="22"/>
          <w:lang w:val="en-US"/>
        </w:rPr>
        <w:t>15</w:t>
      </w:r>
      <w:r w:rsidR="009A4680" w:rsidRPr="003B6B36">
        <w:rPr>
          <w:szCs w:val="22"/>
        </w:rPr>
        <w:t>.</w:t>
      </w:r>
      <w:r w:rsidR="00BF3CC6">
        <w:rPr>
          <w:szCs w:val="22"/>
          <w:lang w:val="en-US"/>
        </w:rPr>
        <w:t xml:space="preserve"> </w:t>
      </w:r>
      <w:r w:rsidR="001D041F">
        <w:rPr>
          <w:szCs w:val="22"/>
          <w:lang w:val="en-US"/>
        </w:rPr>
        <w:t>MBOs</w:t>
      </w:r>
      <w:bookmarkEnd w:id="45"/>
      <w:r w:rsidR="00221617">
        <w:rPr>
          <w:szCs w:val="22"/>
          <w:lang w:val="en-US"/>
        </w:rPr>
        <w:t xml:space="preserve"> </w:t>
      </w:r>
    </w:p>
    <w:p w14:paraId="35668123" w14:textId="77777777" w:rsidR="009A4680" w:rsidRPr="003B6B36" w:rsidRDefault="009A4680" w:rsidP="009A4680"/>
    <w:p w14:paraId="6887C936" w14:textId="4A4445E6" w:rsidR="009A4680" w:rsidRDefault="001D041F" w:rsidP="001A26E4">
      <w:pPr>
        <w:ind w:left="0" w:firstLine="0"/>
        <w:rPr>
          <w:bCs/>
        </w:rPr>
      </w:pPr>
      <w:r>
        <w:rPr>
          <w:bCs/>
        </w:rPr>
        <w:t xml:space="preserve">StdC reviewed the MBOs </w:t>
      </w:r>
      <w:r w:rsidR="001A26E4">
        <w:rPr>
          <w:bCs/>
        </w:rPr>
        <w:t xml:space="preserve">as shown in </w:t>
      </w:r>
      <w:hyperlink w:anchor="AttG" w:history="1">
        <w:r w:rsidR="001A26E4" w:rsidRPr="00420098">
          <w:rPr>
            <w:rStyle w:val="Hyperlink"/>
            <w:bCs/>
          </w:rPr>
          <w:t xml:space="preserve">Attachment </w:t>
        </w:r>
        <w:r w:rsidR="00871ED4">
          <w:rPr>
            <w:rStyle w:val="Hyperlink"/>
            <w:bCs/>
          </w:rPr>
          <w:t>G</w:t>
        </w:r>
      </w:hyperlink>
      <w:r w:rsidR="001A26E4">
        <w:rPr>
          <w:bCs/>
        </w:rPr>
        <w:t>.</w:t>
      </w:r>
    </w:p>
    <w:p w14:paraId="114A573F" w14:textId="384B01C1" w:rsidR="00B92742" w:rsidRPr="00B92742" w:rsidRDefault="00221617" w:rsidP="00110AD3">
      <w:pPr>
        <w:rPr>
          <w:bCs/>
        </w:rPr>
      </w:pPr>
      <w:r>
        <w:rPr>
          <w:bCs/>
        </w:rPr>
        <w:t>.</w:t>
      </w:r>
    </w:p>
    <w:p w14:paraId="43648401" w14:textId="77777777" w:rsidR="00BB0B7C" w:rsidRPr="003B6B36" w:rsidRDefault="00BB0B7C" w:rsidP="00131DDF"/>
    <w:p w14:paraId="0228FE66" w14:textId="2ACDF3CE" w:rsidR="0057660E" w:rsidRPr="00BB7B95" w:rsidRDefault="00B26858" w:rsidP="00131DDF">
      <w:pPr>
        <w:pStyle w:val="Heading1"/>
        <w:spacing w:after="0" w:afterAutospacing="0"/>
        <w:rPr>
          <w:szCs w:val="22"/>
          <w:lang w:val="en-US"/>
        </w:rPr>
      </w:pPr>
      <w:bookmarkStart w:id="46" w:name="_Toc109120529"/>
      <w:r>
        <w:rPr>
          <w:szCs w:val="22"/>
          <w:lang w:val="en-US"/>
        </w:rPr>
        <w:t>16</w:t>
      </w:r>
      <w:r w:rsidR="0057660E" w:rsidRPr="003B6B36">
        <w:rPr>
          <w:szCs w:val="22"/>
        </w:rPr>
        <w:t xml:space="preserve">.  </w:t>
      </w:r>
      <w:r w:rsidR="00BB7B95">
        <w:rPr>
          <w:szCs w:val="22"/>
          <w:lang w:val="en-US"/>
        </w:rPr>
        <w:t>Recess</w:t>
      </w:r>
      <w:bookmarkEnd w:id="46"/>
      <w:r w:rsidR="00BB7B95">
        <w:rPr>
          <w:szCs w:val="22"/>
          <w:lang w:val="en-US"/>
        </w:rPr>
        <w:t xml:space="preserve"> </w:t>
      </w:r>
    </w:p>
    <w:p w14:paraId="79B42EF9" w14:textId="77777777" w:rsidR="0057660E" w:rsidRPr="003B6B36" w:rsidRDefault="0057660E" w:rsidP="00131DDF">
      <w:pPr>
        <w:ind w:left="0" w:firstLine="0"/>
      </w:pPr>
    </w:p>
    <w:p w14:paraId="10F3F357" w14:textId="5DB83F80" w:rsidR="00BA51DF" w:rsidRDefault="0057660E" w:rsidP="00131DDF">
      <w:pPr>
        <w:ind w:left="0" w:firstLine="0"/>
      </w:pPr>
      <w:r w:rsidRPr="003B6B36">
        <w:t xml:space="preserve">The Standards Committee </w:t>
      </w:r>
      <w:r w:rsidR="00BE4FD3" w:rsidRPr="003B6B36">
        <w:t>meeting</w:t>
      </w:r>
      <w:r w:rsidRPr="003B6B36">
        <w:t xml:space="preserve"> </w:t>
      </w:r>
      <w:r w:rsidR="00BB7B95">
        <w:t xml:space="preserve">recessed </w:t>
      </w:r>
      <w:r w:rsidRPr="003B6B36">
        <w:t xml:space="preserve">at </w:t>
      </w:r>
      <w:r w:rsidR="00BB7B95">
        <w:t>11:30 am</w:t>
      </w:r>
      <w:r w:rsidR="00E94AA4" w:rsidRPr="003B6B36">
        <w:t xml:space="preserve"> </w:t>
      </w:r>
      <w:r w:rsidR="00BB4401" w:rsidRPr="003B6B36">
        <w:t>ET</w:t>
      </w:r>
      <w:r w:rsidR="00E94AA4" w:rsidRPr="003B6B36">
        <w:t>.</w:t>
      </w:r>
    </w:p>
    <w:p w14:paraId="32B73C1F" w14:textId="3A8A49AE" w:rsidR="00FC0234" w:rsidRDefault="00FC0234" w:rsidP="00131DDF">
      <w:pPr>
        <w:ind w:left="0" w:firstLine="0"/>
      </w:pPr>
    </w:p>
    <w:p w14:paraId="4C1B36B9" w14:textId="77777777" w:rsidR="00BB7B95" w:rsidRPr="003B6B36" w:rsidRDefault="00BB7B95" w:rsidP="00BB7B95">
      <w:pPr>
        <w:ind w:left="0" w:firstLine="0"/>
        <w:rPr>
          <w:bCs/>
        </w:rPr>
      </w:pPr>
    </w:p>
    <w:p w14:paraId="4B0F2F19" w14:textId="7CD1A310" w:rsidR="00BB7B95" w:rsidRPr="003B6B36" w:rsidRDefault="00B26858" w:rsidP="00BB7B95">
      <w:pPr>
        <w:keepNext/>
        <w:shd w:val="clear" w:color="auto" w:fill="A0A0A0"/>
        <w:ind w:left="0" w:firstLine="0"/>
        <w:outlineLvl w:val="0"/>
        <w:rPr>
          <w:rFonts w:eastAsia="Times New Roman"/>
          <w:b/>
          <w:bCs/>
          <w:kern w:val="32"/>
        </w:rPr>
      </w:pPr>
      <w:bookmarkStart w:id="47" w:name="_Toc66699068"/>
      <w:bookmarkStart w:id="48" w:name="_Toc222717464"/>
      <w:bookmarkStart w:id="49" w:name="_Toc330883988"/>
      <w:bookmarkStart w:id="50" w:name="_Toc412031016"/>
      <w:bookmarkStart w:id="51" w:name="_Toc34226347"/>
      <w:bookmarkStart w:id="52" w:name="_Toc109120530"/>
      <w:r>
        <w:rPr>
          <w:rFonts w:eastAsia="Times New Roman"/>
          <w:b/>
          <w:bCs/>
          <w:kern w:val="32"/>
        </w:rPr>
        <w:t>17</w:t>
      </w:r>
      <w:r w:rsidR="00BB7B95" w:rsidRPr="003B6B36">
        <w:rPr>
          <w:rFonts w:eastAsia="Times New Roman"/>
          <w:b/>
          <w:bCs/>
          <w:kern w:val="32"/>
        </w:rPr>
        <w:t>.  Call to Order</w:t>
      </w:r>
      <w:bookmarkEnd w:id="47"/>
      <w:bookmarkEnd w:id="48"/>
      <w:bookmarkEnd w:id="49"/>
      <w:bookmarkEnd w:id="50"/>
      <w:bookmarkEnd w:id="51"/>
      <w:bookmarkEnd w:id="52"/>
    </w:p>
    <w:p w14:paraId="208EAE65" w14:textId="77777777" w:rsidR="00BB7B95" w:rsidRPr="003B6B36" w:rsidRDefault="00BB7B95" w:rsidP="00BB7B95">
      <w:pPr>
        <w:ind w:left="0" w:firstLine="0"/>
      </w:pPr>
    </w:p>
    <w:p w14:paraId="7CB00352" w14:textId="00405907" w:rsidR="002E2B85" w:rsidRPr="003B6B36" w:rsidRDefault="002E2B85" w:rsidP="002E2B85">
      <w:pPr>
        <w:ind w:left="0" w:firstLine="0"/>
      </w:pPr>
      <w:r w:rsidRPr="003B6B36">
        <w:t xml:space="preserve">The meeting of Standards Committee was called to order by </w:t>
      </w:r>
      <w:r>
        <w:t xml:space="preserve">incoming and acting </w:t>
      </w:r>
      <w:r w:rsidRPr="003B6B36">
        <w:t xml:space="preserve">StdC Chair </w:t>
      </w:r>
      <w:r>
        <w:t xml:space="preserve">Susanna Hanson </w:t>
      </w:r>
      <w:r w:rsidRPr="003B6B36">
        <w:t xml:space="preserve">on Wednesday, </w:t>
      </w:r>
      <w:r w:rsidR="007307BD" w:rsidRPr="007307BD">
        <w:t xml:space="preserve">Wednesday, June 29, 2022, 7 </w:t>
      </w:r>
      <w:r>
        <w:t>at 7:3</w:t>
      </w:r>
      <w:r w:rsidRPr="003B6B36">
        <w:t xml:space="preserve">0 am </w:t>
      </w:r>
      <w:r>
        <w:t>E</w:t>
      </w:r>
      <w:r w:rsidRPr="003B6B36">
        <w:t>T in the</w:t>
      </w:r>
      <w:r w:rsidR="007307BD" w:rsidRPr="007307BD">
        <w:t xml:space="preserve"> Grand Centre</w:t>
      </w:r>
      <w:r w:rsidR="007307BD">
        <w:t xml:space="preserve"> room of the Sheraton Toronto hotel</w:t>
      </w:r>
      <w:r w:rsidRPr="003B6B36">
        <w:t>.</w:t>
      </w:r>
    </w:p>
    <w:p w14:paraId="077C5083" w14:textId="77777777" w:rsidR="002E2B85" w:rsidRPr="003B6B36" w:rsidRDefault="002E2B85" w:rsidP="002E2B85"/>
    <w:p w14:paraId="47295E79" w14:textId="77777777" w:rsidR="002E2B85" w:rsidRPr="003B6B36" w:rsidRDefault="002E2B85" w:rsidP="002E2B85">
      <w:r w:rsidRPr="003B6B36">
        <w:t>Members of the committee, staff and guests were greeted.  The attendees were as noted above.</w:t>
      </w:r>
    </w:p>
    <w:p w14:paraId="191A1A3B" w14:textId="77777777" w:rsidR="002E2B85" w:rsidRDefault="002E2B85" w:rsidP="002E2B85">
      <w:pPr>
        <w:rPr>
          <w:b/>
        </w:rPr>
      </w:pPr>
    </w:p>
    <w:p w14:paraId="1E6890E0" w14:textId="77777777" w:rsidR="007307BD" w:rsidRPr="003B6B36" w:rsidRDefault="007307BD" w:rsidP="007307BD">
      <w:pPr>
        <w:ind w:left="0" w:firstLine="0"/>
        <w:rPr>
          <w:i/>
        </w:rPr>
      </w:pPr>
    </w:p>
    <w:p w14:paraId="2C8A9288" w14:textId="6C38E3D5" w:rsidR="007307BD" w:rsidRPr="003B6B36" w:rsidRDefault="00B26858" w:rsidP="007307BD">
      <w:pPr>
        <w:pStyle w:val="Heading1"/>
        <w:spacing w:after="0" w:afterAutospacing="0"/>
        <w:rPr>
          <w:szCs w:val="22"/>
        </w:rPr>
      </w:pPr>
      <w:bookmarkStart w:id="53" w:name="_Toc109120531"/>
      <w:r>
        <w:rPr>
          <w:szCs w:val="22"/>
          <w:lang w:val="en-US"/>
        </w:rPr>
        <w:t>18</w:t>
      </w:r>
      <w:r w:rsidR="007307BD" w:rsidRPr="003B6B36">
        <w:rPr>
          <w:szCs w:val="22"/>
        </w:rPr>
        <w:t xml:space="preserve">.  </w:t>
      </w:r>
      <w:r w:rsidR="007307BD">
        <w:rPr>
          <w:szCs w:val="22"/>
          <w:lang w:val="en-US"/>
        </w:rPr>
        <w:t xml:space="preserve">Chair’s </w:t>
      </w:r>
      <w:r w:rsidR="007307BD" w:rsidRPr="003B6B36">
        <w:rPr>
          <w:szCs w:val="22"/>
        </w:rPr>
        <w:t>Report</w:t>
      </w:r>
      <w:bookmarkEnd w:id="53"/>
      <w:r w:rsidR="007307BD" w:rsidRPr="003B6B36">
        <w:rPr>
          <w:szCs w:val="22"/>
        </w:rPr>
        <w:t xml:space="preserve"> </w:t>
      </w:r>
    </w:p>
    <w:p w14:paraId="5B2424E0" w14:textId="4E0C35CC" w:rsidR="007307BD" w:rsidRDefault="007307BD" w:rsidP="007307BD"/>
    <w:p w14:paraId="7ED585AD" w14:textId="635C0030" w:rsidR="007307BD" w:rsidRDefault="007307BD" w:rsidP="007307BD">
      <w:pPr>
        <w:ind w:left="0" w:firstLine="0"/>
      </w:pPr>
      <w:r>
        <w:t xml:space="preserve">Incoming Chair, Susanna Hanson, informed StdC that Operations did not vote on the policy changes proposed by PPIS and </w:t>
      </w:r>
      <w:r w:rsidR="00D801F7">
        <w:t xml:space="preserve">will consider them </w:t>
      </w:r>
      <w:r w:rsidR="00AF695C">
        <w:t>during its</w:t>
      </w:r>
      <w:r w:rsidR="00D801F7">
        <w:t xml:space="preserve"> fall</w:t>
      </w:r>
      <w:r w:rsidR="00AF695C">
        <w:t xml:space="preserve"> meeting</w:t>
      </w:r>
      <w:r w:rsidR="00D801F7">
        <w:t>.</w:t>
      </w:r>
    </w:p>
    <w:p w14:paraId="308B2940" w14:textId="77777777" w:rsidR="007307BD" w:rsidRPr="003B6B36" w:rsidRDefault="007307BD" w:rsidP="007307BD"/>
    <w:p w14:paraId="32C37CCC" w14:textId="77777777" w:rsidR="007307BD" w:rsidRPr="003B6B36" w:rsidRDefault="007307BD" w:rsidP="002E2B85">
      <w:pPr>
        <w:ind w:left="720" w:hanging="720"/>
        <w:rPr>
          <w:i/>
        </w:rPr>
      </w:pPr>
    </w:p>
    <w:p w14:paraId="1E840F66" w14:textId="77777777" w:rsidR="002E2B85" w:rsidRPr="003B6B36" w:rsidRDefault="002E2B85" w:rsidP="002E2B85">
      <w:pPr>
        <w:pStyle w:val="Heading1"/>
        <w:spacing w:after="0" w:afterAutospacing="0"/>
        <w:rPr>
          <w:szCs w:val="22"/>
        </w:rPr>
      </w:pPr>
      <w:bookmarkStart w:id="54" w:name="_Toc34226351"/>
      <w:bookmarkStart w:id="55" w:name="_Toc109120532"/>
      <w:r>
        <w:rPr>
          <w:szCs w:val="22"/>
          <w:lang w:val="en-US"/>
        </w:rPr>
        <w:t>19</w:t>
      </w:r>
      <w:r w:rsidRPr="003B6B36">
        <w:rPr>
          <w:szCs w:val="22"/>
        </w:rPr>
        <w:t>.  SPLS Report</w:t>
      </w:r>
      <w:bookmarkEnd w:id="54"/>
      <w:bookmarkEnd w:id="55"/>
      <w:r w:rsidRPr="003B6B36">
        <w:rPr>
          <w:szCs w:val="22"/>
        </w:rPr>
        <w:t xml:space="preserve"> </w:t>
      </w:r>
    </w:p>
    <w:p w14:paraId="4B4F8722" w14:textId="77777777" w:rsidR="002E2B85" w:rsidRPr="003B6B36" w:rsidRDefault="002E2B85" w:rsidP="002E2B85"/>
    <w:p w14:paraId="44FFFD57" w14:textId="270365C4" w:rsidR="002E2B85" w:rsidRDefault="002E2B85" w:rsidP="002E2B85">
      <w:pPr>
        <w:ind w:left="0" w:firstLine="0"/>
      </w:pPr>
      <w:r w:rsidRPr="003B6B36">
        <w:t>The</w:t>
      </w:r>
      <w:r w:rsidR="00D801F7" w:rsidRPr="00D801F7">
        <w:t xml:space="preserve"> June 28, 2022</w:t>
      </w:r>
      <w:r>
        <w:t xml:space="preserve"> </w:t>
      </w:r>
      <w:r w:rsidRPr="003B6B36">
        <w:t xml:space="preserve">SPLS report was presented by </w:t>
      </w:r>
      <w:r w:rsidR="00D801F7">
        <w:t>Doug Fick</w:t>
      </w:r>
      <w:r w:rsidRPr="003B6B36">
        <w:t xml:space="preserve">.  For more information regarding this report, please see </w:t>
      </w:r>
      <w:hyperlink w:anchor="AttH" w:history="1">
        <w:r w:rsidRPr="00486306">
          <w:rPr>
            <w:rStyle w:val="Hyperlink"/>
          </w:rPr>
          <w:t>Attachment H</w:t>
        </w:r>
      </w:hyperlink>
      <w:r w:rsidRPr="00486306">
        <w:t>.</w:t>
      </w:r>
    </w:p>
    <w:p w14:paraId="68F3EB65" w14:textId="74AB5262" w:rsidR="00D801F7" w:rsidRDefault="00D801F7" w:rsidP="002E2B85">
      <w:pPr>
        <w:ind w:left="0" w:firstLine="0"/>
      </w:pPr>
    </w:p>
    <w:p w14:paraId="43083542" w14:textId="05343A5C" w:rsidR="00D801F7" w:rsidRPr="003B6B36" w:rsidRDefault="00D801F7" w:rsidP="00D801F7">
      <w:r w:rsidRPr="003B6B36">
        <w:t xml:space="preserve">It was moved by </w:t>
      </w:r>
      <w:r w:rsidR="00871ED4">
        <w:t>Doug Fick</w:t>
      </w:r>
      <w:r w:rsidRPr="003B6B36">
        <w:t>:</w:t>
      </w:r>
    </w:p>
    <w:p w14:paraId="2CF00244" w14:textId="77777777" w:rsidR="00D801F7" w:rsidRPr="003B6B36" w:rsidRDefault="00D801F7" w:rsidP="00D801F7">
      <w:pPr>
        <w:pStyle w:val="BodyText2"/>
        <w:rPr>
          <w:bCs/>
          <w:sz w:val="22"/>
          <w:szCs w:val="22"/>
        </w:rPr>
      </w:pPr>
    </w:p>
    <w:p w14:paraId="0E93A3A7" w14:textId="287287C1" w:rsidR="00D801F7" w:rsidRPr="00871ED4" w:rsidRDefault="00AD0722" w:rsidP="00D801F7">
      <w:pPr>
        <w:pStyle w:val="BodyText2"/>
        <w:ind w:hanging="720"/>
        <w:rPr>
          <w:sz w:val="22"/>
          <w:szCs w:val="22"/>
        </w:rPr>
      </w:pPr>
      <w:r>
        <w:rPr>
          <w:b/>
          <w:bCs/>
          <w:sz w:val="22"/>
          <w:szCs w:val="22"/>
          <w:lang w:val="en-US"/>
        </w:rPr>
        <w:t>28</w:t>
      </w:r>
      <w:r w:rsidR="00D801F7" w:rsidRPr="003B6B36">
        <w:rPr>
          <w:b/>
          <w:bCs/>
          <w:sz w:val="22"/>
          <w:szCs w:val="22"/>
        </w:rPr>
        <w:tab/>
      </w:r>
      <w:r w:rsidR="00D801F7" w:rsidRPr="003B6B36">
        <w:rPr>
          <w:bCs/>
          <w:sz w:val="22"/>
          <w:szCs w:val="22"/>
        </w:rPr>
        <w:t>That</w:t>
      </w:r>
      <w:r w:rsidR="00D801F7" w:rsidRPr="003B6B36">
        <w:rPr>
          <w:sz w:val="22"/>
          <w:szCs w:val="22"/>
        </w:rPr>
        <w:t xml:space="preserve"> </w:t>
      </w:r>
      <w:r w:rsidR="00D801F7" w:rsidRPr="003B6B36">
        <w:rPr>
          <w:sz w:val="22"/>
          <w:szCs w:val="22"/>
          <w:lang w:val="en-US"/>
        </w:rPr>
        <w:t xml:space="preserve">the proposed TPS for </w:t>
      </w:r>
      <w:r w:rsidR="00D801F7" w:rsidRPr="00D801F7">
        <w:rPr>
          <w:bCs/>
          <w:iCs/>
          <w:sz w:val="22"/>
          <w:szCs w:val="22"/>
          <w:lang w:val="en"/>
        </w:rPr>
        <w:t xml:space="preserve">SSPC 100, </w:t>
      </w:r>
      <w:r w:rsidR="00D801F7" w:rsidRPr="00D801F7">
        <w:rPr>
          <w:bCs/>
          <w:i/>
          <w:iCs/>
          <w:sz w:val="22"/>
          <w:szCs w:val="22"/>
          <w:lang w:val="en"/>
        </w:rPr>
        <w:t>Energy Efficiency in Existing Buildings</w:t>
      </w:r>
      <w:r w:rsidR="00D801F7" w:rsidRPr="00D801F7">
        <w:rPr>
          <w:bCs/>
          <w:sz w:val="22"/>
          <w:szCs w:val="22"/>
          <w:lang w:val="en-US"/>
        </w:rPr>
        <w:t xml:space="preserve">, as shown in </w:t>
      </w:r>
      <w:r w:rsidR="00D801F7" w:rsidRPr="00871ED4">
        <w:rPr>
          <w:bCs/>
          <w:sz w:val="22"/>
          <w:szCs w:val="22"/>
          <w:lang w:val="en-US"/>
        </w:rPr>
        <w:t>Attachment A</w:t>
      </w:r>
      <w:r w:rsidR="00871ED4">
        <w:rPr>
          <w:bCs/>
          <w:sz w:val="22"/>
          <w:szCs w:val="22"/>
          <w:u w:val="single"/>
          <w:lang w:val="en-US"/>
        </w:rPr>
        <w:t xml:space="preserve"> </w:t>
      </w:r>
      <w:r w:rsidR="00871ED4" w:rsidRPr="00871ED4">
        <w:rPr>
          <w:bCs/>
          <w:sz w:val="22"/>
          <w:szCs w:val="22"/>
          <w:lang w:val="en-US"/>
        </w:rPr>
        <w:t>of the June 28, 2022</w:t>
      </w:r>
      <w:r w:rsidR="00D801F7" w:rsidRPr="00871ED4">
        <w:rPr>
          <w:bCs/>
          <w:sz w:val="22"/>
          <w:szCs w:val="22"/>
          <w:lang w:val="en-US"/>
        </w:rPr>
        <w:t xml:space="preserve"> SPLS Report</w:t>
      </w:r>
      <w:r w:rsidR="00D801F7" w:rsidRPr="00871ED4">
        <w:rPr>
          <w:sz w:val="22"/>
          <w:szCs w:val="22"/>
        </w:rPr>
        <w:t>.</w:t>
      </w:r>
    </w:p>
    <w:p w14:paraId="50F9F2F1" w14:textId="77777777" w:rsidR="00D801F7" w:rsidRPr="003B6B36" w:rsidRDefault="00D801F7" w:rsidP="00D801F7">
      <w:pPr>
        <w:ind w:firstLine="0"/>
      </w:pPr>
    </w:p>
    <w:p w14:paraId="3FAF83F5" w14:textId="4C682FE8" w:rsidR="00871ED4" w:rsidRPr="008E1FE0" w:rsidRDefault="00871ED4" w:rsidP="00871ED4">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D55BBA" w:rsidRPr="00D55BBA">
        <w:rPr>
          <w:sz w:val="24"/>
          <w:lang w:val="en-US" w:eastAsia="en-US"/>
        </w:rPr>
        <w:t>1</w:t>
      </w:r>
      <w:r w:rsidR="00D55BBA">
        <w:rPr>
          <w:sz w:val="24"/>
          <w:lang w:val="en-US" w:eastAsia="en-US"/>
        </w:rPr>
        <w:t>9</w:t>
      </w:r>
      <w:r w:rsidR="00D55BBA" w:rsidRPr="00D55BBA">
        <w:rPr>
          <w:sz w:val="24"/>
          <w:lang w:val="en-US" w:eastAsia="en-US"/>
        </w:rPr>
        <w:t>-1</w:t>
      </w:r>
      <w:r w:rsidR="00D55BBA" w:rsidRPr="00D55BBA">
        <w:rPr>
          <w:sz w:val="24"/>
          <w:vertAlign w:val="superscript"/>
          <w:lang w:val="en-US" w:eastAsia="en-US"/>
        </w:rPr>
        <w:footnoteReference w:id="19"/>
      </w:r>
      <w:r w:rsidR="00D55BBA" w:rsidRPr="00D55BBA">
        <w:rPr>
          <w:sz w:val="24"/>
          <w:lang w:val="en-US" w:eastAsia="en-US"/>
        </w:rPr>
        <w:t>,1</w:t>
      </w:r>
      <w:r w:rsidR="00D55BBA" w:rsidRPr="00D55BBA">
        <w:rPr>
          <w:sz w:val="24"/>
          <w:vertAlign w:val="superscript"/>
          <w:lang w:val="en-US" w:eastAsia="en-US"/>
        </w:rPr>
        <w:footnoteReference w:id="20"/>
      </w:r>
      <w:r w:rsidR="00D55BBA" w:rsidRPr="00D55BBA">
        <w:rPr>
          <w:sz w:val="24"/>
          <w:lang w:val="en-US" w:eastAsia="en-US"/>
        </w:rPr>
        <w:t xml:space="preserve">, </w:t>
      </w:r>
      <w:r w:rsidRPr="008E1FE0">
        <w:rPr>
          <w:bCs/>
          <w:sz w:val="22"/>
          <w:szCs w:val="22"/>
        </w:rPr>
        <w:t>CNV</w:t>
      </w:r>
      <w:r w:rsidRPr="008E1FE0">
        <w:rPr>
          <w:bCs/>
        </w:rPr>
        <w:t xml:space="preserve"> </w:t>
      </w:r>
    </w:p>
    <w:p w14:paraId="6B846F9C" w14:textId="77777777" w:rsidR="00D801F7" w:rsidRDefault="00D801F7" w:rsidP="002E2B85">
      <w:pPr>
        <w:ind w:left="0" w:firstLine="0"/>
      </w:pPr>
    </w:p>
    <w:p w14:paraId="5961C06C" w14:textId="77777777" w:rsidR="00D55BBA" w:rsidRPr="003B6B36" w:rsidRDefault="00D55BBA" w:rsidP="00D55BBA">
      <w:r w:rsidRPr="003B6B36">
        <w:t xml:space="preserve">It was moved by </w:t>
      </w:r>
      <w:r>
        <w:t>Doug Fick</w:t>
      </w:r>
      <w:r w:rsidRPr="003B6B36">
        <w:t>:</w:t>
      </w:r>
    </w:p>
    <w:p w14:paraId="161FDFA1" w14:textId="77777777" w:rsidR="00D55BBA" w:rsidRPr="003B6B36" w:rsidRDefault="00D55BBA" w:rsidP="00D55BBA">
      <w:pPr>
        <w:pStyle w:val="BodyText2"/>
        <w:rPr>
          <w:bCs/>
          <w:sz w:val="22"/>
          <w:szCs w:val="22"/>
        </w:rPr>
      </w:pPr>
    </w:p>
    <w:p w14:paraId="5FD2E8A5" w14:textId="00ABDEBC" w:rsidR="00D55BBA" w:rsidRPr="00871ED4" w:rsidRDefault="00AD0722" w:rsidP="00D55BBA">
      <w:pPr>
        <w:pStyle w:val="BodyText2"/>
        <w:ind w:hanging="720"/>
        <w:rPr>
          <w:sz w:val="22"/>
          <w:szCs w:val="22"/>
        </w:rPr>
      </w:pPr>
      <w:r>
        <w:rPr>
          <w:b/>
          <w:bCs/>
          <w:sz w:val="22"/>
          <w:szCs w:val="22"/>
          <w:lang w:val="en-US"/>
        </w:rPr>
        <w:t>29</w:t>
      </w:r>
      <w:r w:rsidR="00D55BBA" w:rsidRPr="003B6B36">
        <w:rPr>
          <w:b/>
          <w:bCs/>
          <w:sz w:val="22"/>
          <w:szCs w:val="22"/>
        </w:rPr>
        <w:tab/>
      </w:r>
      <w:r w:rsidR="00D55BBA" w:rsidRPr="003B6B36">
        <w:rPr>
          <w:bCs/>
          <w:sz w:val="22"/>
          <w:szCs w:val="22"/>
        </w:rPr>
        <w:t>That</w:t>
      </w:r>
      <w:r w:rsidR="00D55BBA" w:rsidRPr="003B6B36">
        <w:rPr>
          <w:sz w:val="22"/>
          <w:szCs w:val="22"/>
        </w:rPr>
        <w:t xml:space="preserve"> </w:t>
      </w:r>
      <w:r w:rsidR="00D55BBA" w:rsidRPr="003B6B36">
        <w:rPr>
          <w:sz w:val="22"/>
          <w:szCs w:val="22"/>
          <w:lang w:val="en-US"/>
        </w:rPr>
        <w:t xml:space="preserve">the proposed TPS for </w:t>
      </w:r>
      <w:r w:rsidR="00D55BBA" w:rsidRPr="00D55BBA">
        <w:rPr>
          <w:bCs/>
          <w:iCs/>
          <w:sz w:val="22"/>
          <w:szCs w:val="22"/>
          <w:lang w:val="en-US"/>
        </w:rPr>
        <w:t xml:space="preserve">Standard 191, </w:t>
      </w:r>
      <w:r w:rsidR="00D55BBA" w:rsidRPr="00D55BBA">
        <w:rPr>
          <w:bCs/>
          <w:i/>
          <w:iCs/>
          <w:sz w:val="22"/>
          <w:szCs w:val="22"/>
          <w:lang w:val="en-US"/>
        </w:rPr>
        <w:t>Standard for the Efficient Use of Water in Building Mechanical Systems</w:t>
      </w:r>
      <w:r w:rsidR="00D55BBA" w:rsidRPr="00D55BBA">
        <w:rPr>
          <w:bCs/>
          <w:iCs/>
          <w:sz w:val="22"/>
          <w:szCs w:val="22"/>
          <w:lang w:val="en-US"/>
        </w:rPr>
        <w:t>,</w:t>
      </w:r>
      <w:r w:rsidR="00D55BBA">
        <w:rPr>
          <w:bCs/>
          <w:iCs/>
          <w:sz w:val="22"/>
          <w:szCs w:val="22"/>
          <w:lang w:val="en-US"/>
        </w:rPr>
        <w:t xml:space="preserve"> </w:t>
      </w:r>
      <w:r w:rsidR="00D55BBA" w:rsidRPr="00D801F7">
        <w:rPr>
          <w:bCs/>
          <w:sz w:val="22"/>
          <w:szCs w:val="22"/>
          <w:lang w:val="en-US"/>
        </w:rPr>
        <w:t xml:space="preserve">as shown in </w:t>
      </w:r>
      <w:r w:rsidR="00D55BBA" w:rsidRPr="00871ED4">
        <w:rPr>
          <w:bCs/>
          <w:sz w:val="22"/>
          <w:szCs w:val="22"/>
          <w:lang w:val="en-US"/>
        </w:rPr>
        <w:t xml:space="preserve">Attachment </w:t>
      </w:r>
      <w:r w:rsidR="00D55BBA">
        <w:rPr>
          <w:bCs/>
          <w:sz w:val="22"/>
          <w:szCs w:val="22"/>
          <w:lang w:val="en-US"/>
        </w:rPr>
        <w:t>B</w:t>
      </w:r>
      <w:r w:rsidR="00D55BBA">
        <w:rPr>
          <w:bCs/>
          <w:sz w:val="22"/>
          <w:szCs w:val="22"/>
          <w:u w:val="single"/>
          <w:lang w:val="en-US"/>
        </w:rPr>
        <w:t xml:space="preserve"> </w:t>
      </w:r>
      <w:r w:rsidR="00D55BBA" w:rsidRPr="00871ED4">
        <w:rPr>
          <w:bCs/>
          <w:sz w:val="22"/>
          <w:szCs w:val="22"/>
          <w:lang w:val="en-US"/>
        </w:rPr>
        <w:t>of the June 28, 2022 SPLS Report</w:t>
      </w:r>
      <w:r w:rsidR="00D55BBA" w:rsidRPr="00871ED4">
        <w:rPr>
          <w:sz w:val="22"/>
          <w:szCs w:val="22"/>
        </w:rPr>
        <w:t>.</w:t>
      </w:r>
    </w:p>
    <w:p w14:paraId="3933F4E2" w14:textId="77777777" w:rsidR="00D55BBA" w:rsidRPr="003B6B36" w:rsidRDefault="00D55BBA" w:rsidP="00D55BBA">
      <w:pPr>
        <w:ind w:firstLine="0"/>
      </w:pPr>
    </w:p>
    <w:p w14:paraId="19464E02" w14:textId="0244F5E3" w:rsidR="00D55BBA" w:rsidRPr="008E1FE0" w:rsidRDefault="00D55BBA" w:rsidP="00D55BBA">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20</w:t>
      </w:r>
      <w:r w:rsidRPr="00D55BBA">
        <w:rPr>
          <w:sz w:val="24"/>
          <w:lang w:val="en-US" w:eastAsia="en-US"/>
        </w:rPr>
        <w:t>-0-1</w:t>
      </w:r>
      <w:r w:rsidRPr="00D55BBA">
        <w:rPr>
          <w:sz w:val="24"/>
          <w:vertAlign w:val="superscript"/>
          <w:lang w:val="en-US" w:eastAsia="en-US"/>
        </w:rPr>
        <w:footnoteReference w:id="21"/>
      </w:r>
      <w:r w:rsidRPr="00D55BBA">
        <w:rPr>
          <w:sz w:val="24"/>
          <w:lang w:val="en-US" w:eastAsia="en-US"/>
        </w:rPr>
        <w:t>,</w:t>
      </w:r>
      <w:r>
        <w:rPr>
          <w:sz w:val="24"/>
          <w:lang w:val="en-US" w:eastAsia="en-US"/>
        </w:rPr>
        <w:t xml:space="preserve"> </w:t>
      </w:r>
      <w:r w:rsidRPr="008E1FE0">
        <w:rPr>
          <w:bCs/>
          <w:sz w:val="22"/>
          <w:szCs w:val="22"/>
        </w:rPr>
        <w:t>CNV</w:t>
      </w:r>
      <w:r w:rsidRPr="008E1FE0">
        <w:rPr>
          <w:bCs/>
        </w:rPr>
        <w:t xml:space="preserve"> </w:t>
      </w:r>
    </w:p>
    <w:p w14:paraId="725F00E5" w14:textId="77777777" w:rsidR="00D801F7" w:rsidRPr="003B6B36" w:rsidRDefault="00D801F7" w:rsidP="002E2B85">
      <w:pPr>
        <w:ind w:left="0" w:firstLine="0"/>
      </w:pPr>
    </w:p>
    <w:p w14:paraId="3E7269D2" w14:textId="77777777" w:rsidR="002E2B85" w:rsidRPr="003B6B36" w:rsidRDefault="002E2B85" w:rsidP="002E2B85">
      <w:pPr>
        <w:rPr>
          <w:i/>
        </w:rPr>
      </w:pPr>
    </w:p>
    <w:p w14:paraId="46525FE6" w14:textId="77777777" w:rsidR="002E2B85" w:rsidRPr="003B6B36" w:rsidRDefault="002E2B85" w:rsidP="002E2B85">
      <w:pPr>
        <w:pStyle w:val="Heading1"/>
        <w:spacing w:after="0" w:afterAutospacing="0"/>
        <w:rPr>
          <w:szCs w:val="22"/>
        </w:rPr>
      </w:pPr>
      <w:bookmarkStart w:id="56" w:name="_Toc34226352"/>
      <w:bookmarkStart w:id="57" w:name="_Toc109120533"/>
      <w:r>
        <w:rPr>
          <w:szCs w:val="22"/>
          <w:lang w:val="en-US"/>
        </w:rPr>
        <w:t>20</w:t>
      </w:r>
      <w:r w:rsidRPr="003B6B36">
        <w:rPr>
          <w:szCs w:val="22"/>
        </w:rPr>
        <w:t>.  PPIS Report</w:t>
      </w:r>
      <w:bookmarkEnd w:id="56"/>
      <w:bookmarkEnd w:id="57"/>
      <w:r w:rsidRPr="003B6B36">
        <w:rPr>
          <w:szCs w:val="22"/>
        </w:rPr>
        <w:t xml:space="preserve"> </w:t>
      </w:r>
    </w:p>
    <w:p w14:paraId="6135E6C0" w14:textId="77777777" w:rsidR="002E2B85" w:rsidRPr="003B6B36" w:rsidRDefault="002E2B85" w:rsidP="002E2B85"/>
    <w:p w14:paraId="56D0E4EC" w14:textId="3FB4E79C" w:rsidR="00D55BBA" w:rsidRDefault="00D55BBA" w:rsidP="00D55BBA">
      <w:pPr>
        <w:ind w:left="0" w:firstLine="0"/>
      </w:pPr>
      <w:r w:rsidRPr="003B6B36">
        <w:t>The</w:t>
      </w:r>
      <w:r w:rsidRPr="00D801F7">
        <w:t xml:space="preserve"> June 28, 2022</w:t>
      </w:r>
      <w:r>
        <w:t xml:space="preserve"> PPIS </w:t>
      </w:r>
      <w:r w:rsidRPr="003B6B36">
        <w:t>report was presented by</w:t>
      </w:r>
      <w:r>
        <w:t xml:space="preserve"> Bob Burkhead</w:t>
      </w:r>
      <w:r w:rsidRPr="003B6B36">
        <w:t xml:space="preserve">.  For more information regarding this report, please see </w:t>
      </w:r>
      <w:hyperlink w:anchor="AttI" w:history="1">
        <w:r w:rsidRPr="00486306">
          <w:rPr>
            <w:rStyle w:val="Hyperlink"/>
          </w:rPr>
          <w:t xml:space="preserve">Attachment </w:t>
        </w:r>
        <w:r>
          <w:rPr>
            <w:rStyle w:val="Hyperlink"/>
          </w:rPr>
          <w:t>I</w:t>
        </w:r>
      </w:hyperlink>
      <w:r w:rsidRPr="00486306">
        <w:t>.</w:t>
      </w:r>
    </w:p>
    <w:p w14:paraId="60A53863" w14:textId="77777777" w:rsidR="002E2B85" w:rsidRPr="003B6B36" w:rsidRDefault="002E2B85" w:rsidP="002E2B85"/>
    <w:p w14:paraId="3D710B67" w14:textId="5A5BE295" w:rsidR="002E2B85" w:rsidRPr="003B6B36" w:rsidRDefault="002E2B85" w:rsidP="002E2B85">
      <w:r w:rsidRPr="003B6B36">
        <w:t xml:space="preserve">It was moved by </w:t>
      </w:r>
      <w:r w:rsidR="00164EA6">
        <w:t>Bob Burkhead</w:t>
      </w:r>
      <w:r w:rsidRPr="003B6B36">
        <w:t>:</w:t>
      </w:r>
    </w:p>
    <w:p w14:paraId="34CF354D" w14:textId="77777777" w:rsidR="002E2B85" w:rsidRPr="003B6B36" w:rsidRDefault="002E2B85" w:rsidP="002E2B85"/>
    <w:p w14:paraId="0C3C9E5F" w14:textId="3E921127" w:rsidR="002E2B85" w:rsidRPr="00BA51DF" w:rsidRDefault="00AD0722" w:rsidP="002E2B85">
      <w:pPr>
        <w:pStyle w:val="BodyText2"/>
        <w:ind w:hanging="720"/>
        <w:rPr>
          <w:rFonts w:eastAsia="Arial Unicode MS"/>
          <w:color w:val="000000"/>
          <w:sz w:val="22"/>
          <w:szCs w:val="22"/>
          <w:u w:color="000000"/>
        </w:rPr>
      </w:pPr>
      <w:r>
        <w:rPr>
          <w:b/>
          <w:bCs/>
          <w:sz w:val="22"/>
          <w:szCs w:val="22"/>
          <w:lang w:val="en-US"/>
        </w:rPr>
        <w:t>30</w:t>
      </w:r>
      <w:r w:rsidR="002E2B85" w:rsidRPr="00BA51DF">
        <w:rPr>
          <w:b/>
          <w:bCs/>
          <w:sz w:val="22"/>
          <w:szCs w:val="22"/>
        </w:rPr>
        <w:tab/>
      </w:r>
      <w:r w:rsidR="002E2B85" w:rsidRPr="00BA51DF">
        <w:rPr>
          <w:bCs/>
          <w:sz w:val="22"/>
          <w:szCs w:val="22"/>
        </w:rPr>
        <w:t>That</w:t>
      </w:r>
      <w:r w:rsidR="002E2B85" w:rsidRPr="00BA51DF">
        <w:rPr>
          <w:sz w:val="22"/>
          <w:szCs w:val="22"/>
        </w:rPr>
        <w:t xml:space="preserve"> </w:t>
      </w:r>
      <w:r w:rsidR="002E2B85" w:rsidRPr="00BA51DF">
        <w:rPr>
          <w:sz w:val="22"/>
          <w:szCs w:val="22"/>
          <w:lang w:val="en-US"/>
        </w:rPr>
        <w:t>the</w:t>
      </w:r>
      <w:r w:rsidR="002E2B85" w:rsidRPr="00BA51DF">
        <w:rPr>
          <w:rFonts w:eastAsia="Arial Unicode MS"/>
          <w:color w:val="000000"/>
          <w:sz w:val="22"/>
          <w:szCs w:val="22"/>
          <w:u w:color="000000"/>
        </w:rPr>
        <w:t xml:space="preserve"> following Title, Purpose and Scope (TPS) be approved and that a new Guideline Project Committee be formed: </w:t>
      </w:r>
    </w:p>
    <w:p w14:paraId="0C945C5C" w14:textId="77777777" w:rsidR="002E2B85" w:rsidRPr="00BA51DF" w:rsidRDefault="002E2B85" w:rsidP="002E2B85">
      <w:pPr>
        <w:pStyle w:val="BodyText2"/>
        <w:ind w:hanging="720"/>
        <w:rPr>
          <w:rFonts w:eastAsia="Arial Unicode MS"/>
          <w:b/>
          <w:color w:val="000000"/>
          <w:sz w:val="22"/>
          <w:szCs w:val="22"/>
          <w:u w:color="000000"/>
        </w:rPr>
      </w:pPr>
    </w:p>
    <w:p w14:paraId="33920962" w14:textId="77777777" w:rsidR="00164EA6" w:rsidRPr="00164EA6" w:rsidRDefault="00164EA6" w:rsidP="00164EA6">
      <w:pPr>
        <w:spacing w:line="259" w:lineRule="auto"/>
        <w:ind w:left="720" w:firstLine="0"/>
        <w:rPr>
          <w:rFonts w:eastAsiaTheme="minorHAnsi"/>
          <w:b/>
          <w:bCs/>
        </w:rPr>
      </w:pPr>
      <w:bookmarkStart w:id="58" w:name="_Hlk107329176"/>
      <w:r w:rsidRPr="00164EA6">
        <w:rPr>
          <w:rFonts w:eastAsiaTheme="minorHAnsi"/>
          <w:b/>
        </w:rPr>
        <w:t xml:space="preserve">Title: </w:t>
      </w:r>
      <w:bookmarkStart w:id="59" w:name="_Hlk105585884"/>
      <w:r w:rsidRPr="00164EA6">
        <w:rPr>
          <w:rFonts w:eastAsiaTheme="minorHAnsi"/>
          <w:bCs/>
        </w:rPr>
        <w:t>Method of Testing In-Room and HVAC-duct mounted Devices and Systems and In-Room devices for Particle and Microorganism Removal or Inactivation in a Chamber with a Recirculating Duct System</w:t>
      </w:r>
      <w:bookmarkEnd w:id="59"/>
      <w:r w:rsidRPr="00164EA6">
        <w:rPr>
          <w:rFonts w:eastAsiaTheme="minorHAnsi"/>
          <w:bCs/>
        </w:rPr>
        <w:t xml:space="preserve">   </w:t>
      </w:r>
    </w:p>
    <w:p w14:paraId="047EC993" w14:textId="77777777" w:rsidR="00164EA6" w:rsidRPr="00164EA6" w:rsidRDefault="00164EA6" w:rsidP="00164EA6">
      <w:pPr>
        <w:spacing w:line="259" w:lineRule="auto"/>
        <w:ind w:left="720" w:firstLine="0"/>
        <w:rPr>
          <w:rFonts w:eastAsiaTheme="minorHAnsi"/>
          <w:b/>
        </w:rPr>
      </w:pPr>
    </w:p>
    <w:p w14:paraId="0F07BF22" w14:textId="77777777" w:rsidR="00164EA6" w:rsidRPr="00164EA6" w:rsidRDefault="00164EA6" w:rsidP="00164EA6">
      <w:pPr>
        <w:spacing w:line="259" w:lineRule="auto"/>
        <w:ind w:left="720" w:firstLine="0"/>
        <w:rPr>
          <w:rFonts w:eastAsiaTheme="minorHAnsi"/>
          <w:bCs/>
        </w:rPr>
      </w:pPr>
      <w:r w:rsidRPr="00164EA6">
        <w:rPr>
          <w:rFonts w:eastAsiaTheme="minorHAnsi"/>
          <w:b/>
        </w:rPr>
        <w:lastRenderedPageBreak/>
        <w:t xml:space="preserve">Purpose:  </w:t>
      </w:r>
      <w:r w:rsidRPr="00164EA6">
        <w:rPr>
          <w:rFonts w:eastAsiaTheme="minorHAnsi"/>
          <w:bCs/>
        </w:rPr>
        <w:t>The standard provides a method of test for evaluating in room HVAC-duct mounted devices and in-room devices and systems for particle and microorganism removal or inactivation in a chamber with a recirculating duct system.</w:t>
      </w:r>
    </w:p>
    <w:p w14:paraId="373C2DB4" w14:textId="77777777" w:rsidR="00164EA6" w:rsidRPr="00164EA6" w:rsidRDefault="00164EA6" w:rsidP="00164EA6">
      <w:pPr>
        <w:spacing w:line="259" w:lineRule="auto"/>
        <w:ind w:left="720" w:firstLine="0"/>
        <w:rPr>
          <w:rFonts w:eastAsiaTheme="minorHAnsi"/>
          <w:b/>
        </w:rPr>
      </w:pPr>
    </w:p>
    <w:p w14:paraId="1AB22EA1" w14:textId="77777777" w:rsidR="00164EA6" w:rsidRPr="00164EA6" w:rsidRDefault="00164EA6" w:rsidP="00164EA6">
      <w:pPr>
        <w:spacing w:line="259" w:lineRule="auto"/>
        <w:ind w:left="720" w:firstLine="0"/>
        <w:rPr>
          <w:rFonts w:eastAsiaTheme="minorHAnsi"/>
          <w:b/>
        </w:rPr>
      </w:pPr>
      <w:r w:rsidRPr="00164EA6">
        <w:rPr>
          <w:rFonts w:eastAsiaTheme="minorHAnsi"/>
          <w:b/>
        </w:rPr>
        <w:t>Scope:</w:t>
      </w:r>
    </w:p>
    <w:bookmarkEnd w:id="58"/>
    <w:p w14:paraId="40B3A0F8" w14:textId="77777777" w:rsidR="00164EA6" w:rsidRPr="00164EA6" w:rsidRDefault="00164EA6" w:rsidP="00164EA6">
      <w:pPr>
        <w:spacing w:line="259" w:lineRule="auto"/>
        <w:ind w:left="720" w:firstLine="0"/>
        <w:rPr>
          <w:rFonts w:eastAsiaTheme="minorHAnsi"/>
          <w:b/>
          <w:bCs/>
        </w:rPr>
      </w:pPr>
      <w:r w:rsidRPr="00164EA6">
        <w:rPr>
          <w:rFonts w:eastAsiaTheme="minorHAnsi"/>
          <w:b/>
          <w:bCs/>
        </w:rPr>
        <w:t xml:space="preserve">2.1 </w:t>
      </w:r>
      <w:r w:rsidRPr="00164EA6">
        <w:rPr>
          <w:rFonts w:eastAsiaTheme="minorHAnsi"/>
        </w:rPr>
        <w:t>The method of test specifies specific particle or selected indicator microorganisms in the test chamber and defines procedures for generating the particles or bioaerosols required for the method of test.</w:t>
      </w:r>
    </w:p>
    <w:p w14:paraId="463312B3" w14:textId="77777777" w:rsidR="00164EA6" w:rsidRPr="00164EA6" w:rsidRDefault="00164EA6" w:rsidP="00164EA6">
      <w:pPr>
        <w:spacing w:line="259" w:lineRule="auto"/>
        <w:ind w:left="720" w:firstLine="0"/>
        <w:rPr>
          <w:rFonts w:eastAsiaTheme="minorHAnsi"/>
          <w:b/>
          <w:bCs/>
        </w:rPr>
      </w:pPr>
      <w:r w:rsidRPr="00164EA6">
        <w:rPr>
          <w:rFonts w:eastAsiaTheme="minorHAnsi"/>
          <w:b/>
          <w:bCs/>
        </w:rPr>
        <w:t xml:space="preserve">2.2 </w:t>
      </w:r>
      <w:r w:rsidRPr="00164EA6">
        <w:rPr>
          <w:rFonts w:eastAsiaTheme="minorHAnsi"/>
        </w:rPr>
        <w:t>This standard provides a method for counting the number of specific particles or viable microorganisms in the chamber to calculate the elimination efficiency for each specific particle or microorganism.</w:t>
      </w:r>
    </w:p>
    <w:p w14:paraId="3061373E" w14:textId="77777777" w:rsidR="00164EA6" w:rsidRPr="00164EA6" w:rsidRDefault="00164EA6" w:rsidP="00164EA6">
      <w:pPr>
        <w:spacing w:line="259" w:lineRule="auto"/>
        <w:ind w:left="720" w:firstLine="0"/>
        <w:rPr>
          <w:rFonts w:eastAsiaTheme="minorHAnsi"/>
          <w:b/>
          <w:bCs/>
        </w:rPr>
      </w:pPr>
      <w:r w:rsidRPr="00164EA6">
        <w:rPr>
          <w:rFonts w:eastAsiaTheme="minorHAnsi"/>
          <w:b/>
          <w:bCs/>
        </w:rPr>
        <w:t xml:space="preserve">2.3 </w:t>
      </w:r>
      <w:r w:rsidRPr="00164EA6">
        <w:rPr>
          <w:rFonts w:eastAsiaTheme="minorHAnsi"/>
        </w:rPr>
        <w:t>This standard establishes minimum performance specifications for the equipment required to conduct the tests, defines test methods as well as the calculation and reporting of results obtained from the test data, and establishes a reporting system to be applied to HVAC-duct mounted devices and in-room devices and systems covered herein.</w:t>
      </w:r>
    </w:p>
    <w:p w14:paraId="1C9113AD" w14:textId="77777777" w:rsidR="00164EA6" w:rsidRPr="00164EA6" w:rsidRDefault="00164EA6" w:rsidP="00164EA6">
      <w:pPr>
        <w:spacing w:line="259" w:lineRule="auto"/>
        <w:ind w:left="720" w:firstLine="0"/>
        <w:rPr>
          <w:rFonts w:eastAsiaTheme="minorHAnsi"/>
          <w:b/>
          <w:bCs/>
        </w:rPr>
      </w:pPr>
      <w:r w:rsidRPr="00164EA6">
        <w:rPr>
          <w:rFonts w:eastAsiaTheme="minorHAnsi"/>
          <w:b/>
          <w:bCs/>
        </w:rPr>
        <w:t xml:space="preserve">2.4 </w:t>
      </w:r>
      <w:r w:rsidRPr="00164EA6">
        <w:rPr>
          <w:rFonts w:eastAsiaTheme="minorHAnsi"/>
        </w:rPr>
        <w:t>This method of test requires a chamber with a recirculating duct system.</w:t>
      </w:r>
      <w:r w:rsidRPr="00164EA6">
        <w:rPr>
          <w:rFonts w:eastAsiaTheme="minorHAnsi"/>
          <w:b/>
          <w:bCs/>
        </w:rPr>
        <w:t xml:space="preserve">   </w:t>
      </w:r>
    </w:p>
    <w:p w14:paraId="04AC98A3" w14:textId="77777777" w:rsidR="00164EA6" w:rsidRPr="00164EA6" w:rsidRDefault="00164EA6" w:rsidP="00164EA6">
      <w:pPr>
        <w:spacing w:line="259" w:lineRule="auto"/>
        <w:ind w:left="720" w:firstLine="0"/>
        <w:rPr>
          <w:rFonts w:eastAsiaTheme="minorHAnsi"/>
        </w:rPr>
      </w:pPr>
      <w:r w:rsidRPr="00164EA6">
        <w:rPr>
          <w:rFonts w:eastAsiaTheme="minorHAnsi"/>
          <w:b/>
          <w:bCs/>
        </w:rPr>
        <w:t xml:space="preserve">2.5 </w:t>
      </w:r>
      <w:r w:rsidRPr="00164EA6">
        <w:rPr>
          <w:rFonts w:eastAsiaTheme="minorHAnsi"/>
        </w:rPr>
        <w:t>This standard does not address the health and safety effects of operating devices and systems in an occupied room.</w:t>
      </w:r>
    </w:p>
    <w:p w14:paraId="794147BD" w14:textId="77777777" w:rsidR="00164EA6" w:rsidRDefault="00164EA6" w:rsidP="00164EA6">
      <w:pPr>
        <w:pStyle w:val="BodyText2"/>
        <w:ind w:hanging="720"/>
        <w:rPr>
          <w:bCs/>
          <w:sz w:val="22"/>
          <w:szCs w:val="22"/>
        </w:rPr>
      </w:pPr>
    </w:p>
    <w:p w14:paraId="2DCD8239" w14:textId="6EC44F83" w:rsidR="00164EA6" w:rsidRPr="008E1FE0" w:rsidRDefault="00164EA6" w:rsidP="00164EA6">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Pr="00164EA6">
        <w:rPr>
          <w:rFonts w:eastAsiaTheme="minorHAnsi"/>
          <w:sz w:val="22"/>
          <w:szCs w:val="22"/>
          <w:lang w:val="en-US" w:eastAsia="en-US"/>
        </w:rPr>
        <w:t>20-0-1</w:t>
      </w:r>
      <w:r w:rsidRPr="00164EA6">
        <w:rPr>
          <w:rFonts w:eastAsiaTheme="minorHAnsi"/>
          <w:sz w:val="22"/>
          <w:szCs w:val="22"/>
          <w:vertAlign w:val="superscript"/>
          <w:lang w:val="en-US" w:eastAsia="en-US"/>
        </w:rPr>
        <w:footnoteReference w:id="22"/>
      </w:r>
      <w:r w:rsidRPr="00164EA6">
        <w:rPr>
          <w:rFonts w:eastAsiaTheme="minorHAnsi"/>
          <w:sz w:val="22"/>
          <w:szCs w:val="22"/>
          <w:lang w:val="en-US" w:eastAsia="en-US"/>
        </w:rPr>
        <w:t xml:space="preserve"> CNV</w:t>
      </w:r>
    </w:p>
    <w:p w14:paraId="61FE8214" w14:textId="77C62BEB" w:rsidR="002E2B85" w:rsidRDefault="002E2B85" w:rsidP="002E2B85">
      <w:pPr>
        <w:pStyle w:val="BodyText2"/>
        <w:ind w:hanging="720"/>
        <w:rPr>
          <w:rFonts w:eastAsia="Arial Unicode MS"/>
          <w:color w:val="000000"/>
          <w:u w:color="000000"/>
        </w:rPr>
      </w:pPr>
    </w:p>
    <w:p w14:paraId="6831DE81" w14:textId="77777777" w:rsidR="00164EA6" w:rsidRPr="003B6B36" w:rsidRDefault="00164EA6" w:rsidP="00164EA6">
      <w:r w:rsidRPr="003B6B36">
        <w:t xml:space="preserve">It was moved by </w:t>
      </w:r>
      <w:r>
        <w:t>Bob Burkhead</w:t>
      </w:r>
      <w:r w:rsidRPr="003B6B36">
        <w:t>:</w:t>
      </w:r>
    </w:p>
    <w:p w14:paraId="5C31E4D0" w14:textId="77777777" w:rsidR="00164EA6" w:rsidRPr="003B6B36" w:rsidRDefault="00164EA6" w:rsidP="00164EA6"/>
    <w:p w14:paraId="0123EA44" w14:textId="73BD9BE7" w:rsidR="00164EA6" w:rsidRPr="00BA51DF" w:rsidRDefault="00AD0722" w:rsidP="00164EA6">
      <w:pPr>
        <w:pStyle w:val="BodyText2"/>
        <w:ind w:hanging="720"/>
        <w:rPr>
          <w:rFonts w:eastAsia="Arial Unicode MS"/>
          <w:color w:val="000000"/>
          <w:sz w:val="22"/>
          <w:szCs w:val="22"/>
          <w:u w:color="000000"/>
        </w:rPr>
      </w:pPr>
      <w:r>
        <w:rPr>
          <w:b/>
          <w:bCs/>
          <w:sz w:val="22"/>
          <w:szCs w:val="22"/>
          <w:lang w:val="en-US"/>
        </w:rPr>
        <w:t>31</w:t>
      </w:r>
      <w:r w:rsidR="00164EA6" w:rsidRPr="00BA51DF">
        <w:rPr>
          <w:b/>
          <w:bCs/>
          <w:sz w:val="22"/>
          <w:szCs w:val="22"/>
        </w:rPr>
        <w:tab/>
      </w:r>
      <w:r w:rsidR="00164EA6" w:rsidRPr="00BA51DF">
        <w:rPr>
          <w:bCs/>
          <w:sz w:val="22"/>
          <w:szCs w:val="22"/>
        </w:rPr>
        <w:t>That</w:t>
      </w:r>
      <w:r w:rsidR="00164EA6" w:rsidRPr="00BA51DF">
        <w:rPr>
          <w:sz w:val="22"/>
          <w:szCs w:val="22"/>
        </w:rPr>
        <w:t xml:space="preserve"> </w:t>
      </w:r>
      <w:r w:rsidR="00164EA6" w:rsidRPr="00BA51DF">
        <w:rPr>
          <w:sz w:val="22"/>
          <w:szCs w:val="22"/>
          <w:lang w:val="en-US"/>
        </w:rPr>
        <w:t>the</w:t>
      </w:r>
      <w:r w:rsidR="00164EA6" w:rsidRPr="00BA51DF">
        <w:rPr>
          <w:rFonts w:eastAsia="Arial Unicode MS"/>
          <w:color w:val="000000"/>
          <w:sz w:val="22"/>
          <w:szCs w:val="22"/>
          <w:u w:color="000000"/>
        </w:rPr>
        <w:t xml:space="preserve"> following Title, Purpose and Scope (TPS) be approved and that a new Guideline Project Committee be formed: </w:t>
      </w:r>
    </w:p>
    <w:p w14:paraId="59DED8FE" w14:textId="77777777" w:rsidR="00164EA6" w:rsidRPr="00BA51DF" w:rsidRDefault="00164EA6" w:rsidP="00164EA6">
      <w:pPr>
        <w:pStyle w:val="BodyText2"/>
        <w:ind w:hanging="720"/>
        <w:rPr>
          <w:rFonts w:eastAsia="Arial Unicode MS"/>
          <w:b/>
          <w:color w:val="000000"/>
          <w:sz w:val="22"/>
          <w:szCs w:val="22"/>
          <w:u w:color="000000"/>
        </w:rPr>
      </w:pPr>
    </w:p>
    <w:p w14:paraId="58FB3626" w14:textId="77777777" w:rsidR="00164EA6" w:rsidRPr="00164EA6" w:rsidRDefault="00164EA6" w:rsidP="00164EA6">
      <w:pPr>
        <w:spacing w:line="259" w:lineRule="auto"/>
        <w:ind w:left="720" w:firstLine="0"/>
        <w:rPr>
          <w:rFonts w:eastAsiaTheme="minorHAnsi"/>
          <w:b/>
          <w:bCs/>
        </w:rPr>
      </w:pPr>
      <w:r w:rsidRPr="00164EA6">
        <w:rPr>
          <w:rFonts w:eastAsiaTheme="minorHAnsi"/>
          <w:b/>
        </w:rPr>
        <w:t xml:space="preserve">Title: </w:t>
      </w:r>
      <w:r w:rsidRPr="00164EA6">
        <w:rPr>
          <w:rFonts w:eastAsiaTheme="minorHAnsi"/>
          <w:bCs/>
        </w:rPr>
        <w:t>Method of Test for Assessing the Gas-Phase Performance of Air Cleaning Devices and Systems in a Duct-Chamber Apparatus</w:t>
      </w:r>
    </w:p>
    <w:p w14:paraId="38593662" w14:textId="77777777" w:rsidR="00164EA6" w:rsidRPr="00164EA6" w:rsidRDefault="00164EA6" w:rsidP="00164EA6">
      <w:pPr>
        <w:spacing w:line="259" w:lineRule="auto"/>
        <w:ind w:left="720" w:firstLine="0"/>
        <w:rPr>
          <w:rFonts w:eastAsiaTheme="minorHAnsi"/>
          <w:b/>
        </w:rPr>
      </w:pPr>
    </w:p>
    <w:p w14:paraId="51881AA1" w14:textId="77777777" w:rsidR="00164EA6" w:rsidRPr="00164EA6" w:rsidRDefault="00164EA6" w:rsidP="00164EA6">
      <w:pPr>
        <w:numPr>
          <w:ilvl w:val="0"/>
          <w:numId w:val="8"/>
        </w:numPr>
        <w:spacing w:after="160" w:line="259" w:lineRule="auto"/>
        <w:ind w:left="900" w:hanging="180"/>
        <w:rPr>
          <w:rFonts w:eastAsiaTheme="minorHAnsi"/>
          <w:bCs/>
        </w:rPr>
      </w:pPr>
      <w:r w:rsidRPr="00164EA6">
        <w:rPr>
          <w:rFonts w:eastAsiaTheme="minorHAnsi"/>
          <w:b/>
        </w:rPr>
        <w:t xml:space="preserve"> Purpose:  </w:t>
      </w:r>
      <w:r w:rsidRPr="00164EA6">
        <w:rPr>
          <w:rFonts w:eastAsiaTheme="minorHAnsi"/>
          <w:bCs/>
        </w:rPr>
        <w:t>To provide a laboratory test method for evaluating air cleaning devices for challenge gas removal in a combined duct-chamber system with continuous recirculation.</w:t>
      </w:r>
    </w:p>
    <w:p w14:paraId="5820364B" w14:textId="77777777" w:rsidR="00164EA6" w:rsidRPr="00164EA6" w:rsidRDefault="00164EA6" w:rsidP="00164EA6">
      <w:pPr>
        <w:spacing w:line="259" w:lineRule="auto"/>
        <w:ind w:left="720" w:firstLine="0"/>
        <w:rPr>
          <w:rFonts w:eastAsiaTheme="minorHAnsi"/>
          <w:b/>
        </w:rPr>
      </w:pPr>
      <w:r w:rsidRPr="00164EA6">
        <w:rPr>
          <w:rFonts w:eastAsiaTheme="minorHAnsi"/>
          <w:b/>
        </w:rPr>
        <w:t>2. Scope:</w:t>
      </w:r>
    </w:p>
    <w:p w14:paraId="66CFB648" w14:textId="77777777" w:rsidR="00164EA6" w:rsidRPr="00164EA6" w:rsidRDefault="00164EA6" w:rsidP="00164EA6">
      <w:pPr>
        <w:spacing w:line="259" w:lineRule="auto"/>
        <w:ind w:left="720" w:firstLine="0"/>
        <w:rPr>
          <w:rFonts w:eastAsiaTheme="minorHAnsi"/>
          <w:bCs/>
        </w:rPr>
      </w:pPr>
      <w:r w:rsidRPr="00164EA6">
        <w:rPr>
          <w:rFonts w:eastAsiaTheme="minorHAnsi"/>
          <w:b/>
          <w:bCs/>
        </w:rPr>
        <w:t>2.1</w:t>
      </w:r>
      <w:r w:rsidRPr="00164EA6">
        <w:rPr>
          <w:rFonts w:eastAsiaTheme="minorHAnsi"/>
          <w:bCs/>
        </w:rPr>
        <w:t xml:space="preserve"> This standard specifies a duct-chamber test method for measuring the performance of in-duct and in-room air cleaning devices with continuous recirculation through the duct and chamber. </w:t>
      </w:r>
    </w:p>
    <w:p w14:paraId="4990DC98" w14:textId="77777777" w:rsidR="00164EA6" w:rsidRPr="00164EA6" w:rsidRDefault="00164EA6" w:rsidP="00164EA6">
      <w:pPr>
        <w:spacing w:line="259" w:lineRule="auto"/>
        <w:ind w:left="720" w:firstLine="0"/>
        <w:rPr>
          <w:rFonts w:eastAsiaTheme="minorHAnsi"/>
          <w:bCs/>
        </w:rPr>
      </w:pPr>
      <w:r w:rsidRPr="00164EA6">
        <w:rPr>
          <w:rFonts w:eastAsiaTheme="minorHAnsi"/>
          <w:b/>
          <w:bCs/>
        </w:rPr>
        <w:t>2.2</w:t>
      </w:r>
      <w:r w:rsidRPr="00164EA6">
        <w:rPr>
          <w:rFonts w:eastAsiaTheme="minorHAnsi"/>
          <w:bCs/>
        </w:rPr>
        <w:t xml:space="preserve"> The test method measures the performance of air cleaning devices for removing challenge gases. </w:t>
      </w:r>
    </w:p>
    <w:p w14:paraId="556B9766" w14:textId="77777777" w:rsidR="00164EA6" w:rsidRPr="00164EA6" w:rsidRDefault="00164EA6" w:rsidP="00164EA6">
      <w:pPr>
        <w:spacing w:line="259" w:lineRule="auto"/>
        <w:ind w:left="720" w:firstLine="0"/>
        <w:rPr>
          <w:rFonts w:eastAsiaTheme="minorHAnsi"/>
          <w:bCs/>
        </w:rPr>
      </w:pPr>
      <w:r w:rsidRPr="00164EA6">
        <w:rPr>
          <w:rFonts w:eastAsiaTheme="minorHAnsi"/>
          <w:b/>
          <w:bCs/>
        </w:rPr>
        <w:t>2.3</w:t>
      </w:r>
      <w:r w:rsidRPr="00164EA6">
        <w:rPr>
          <w:rFonts w:eastAsiaTheme="minorHAnsi"/>
          <w:bCs/>
        </w:rPr>
        <w:t xml:space="preserve"> This test method is conducted at elevated challenge gas concentrations (relative to ventilation applications) and therefore should be used to compare devices rather than directly predict performance in real world applications. The challenge gas and likely byproducts will be measured over time.</w:t>
      </w:r>
    </w:p>
    <w:p w14:paraId="1B9BF847" w14:textId="77777777" w:rsidR="00164EA6" w:rsidRPr="00164EA6" w:rsidRDefault="00164EA6" w:rsidP="00164EA6">
      <w:pPr>
        <w:spacing w:line="259" w:lineRule="auto"/>
        <w:ind w:left="720" w:firstLine="0"/>
        <w:rPr>
          <w:rFonts w:eastAsiaTheme="minorHAnsi"/>
          <w:bCs/>
        </w:rPr>
      </w:pPr>
      <w:r w:rsidRPr="00164EA6">
        <w:rPr>
          <w:rFonts w:eastAsiaTheme="minorHAnsi"/>
          <w:b/>
          <w:bCs/>
        </w:rPr>
        <w:t>2.4</w:t>
      </w:r>
      <w:r w:rsidRPr="00164EA6">
        <w:rPr>
          <w:rFonts w:eastAsiaTheme="minorHAnsi"/>
          <w:bCs/>
        </w:rPr>
        <w:t> Air cleaner performance is defined as the total impact of the air cleaner on the challenge gas in the chamber air and including any gaseous or particulate byproducts.</w:t>
      </w:r>
    </w:p>
    <w:p w14:paraId="49907590" w14:textId="77777777" w:rsidR="00164EA6" w:rsidRPr="00164EA6" w:rsidRDefault="00164EA6" w:rsidP="00164EA6">
      <w:pPr>
        <w:spacing w:line="259" w:lineRule="auto"/>
        <w:ind w:left="720" w:firstLine="0"/>
        <w:rPr>
          <w:rFonts w:eastAsiaTheme="minorHAnsi"/>
          <w:bCs/>
        </w:rPr>
      </w:pPr>
      <w:r w:rsidRPr="00164EA6">
        <w:rPr>
          <w:rFonts w:eastAsiaTheme="minorHAnsi"/>
          <w:b/>
          <w:bCs/>
        </w:rPr>
        <w:t>2.5</w:t>
      </w:r>
      <w:r w:rsidRPr="00164EA6">
        <w:rPr>
          <w:rFonts w:eastAsiaTheme="minorHAnsi"/>
          <w:bCs/>
        </w:rPr>
        <w:t> This standard provides performance specifications for the equipment and measurements required to conduct the test method, defines procedures for calculating and reporting results and provide a results reporting system.</w:t>
      </w:r>
    </w:p>
    <w:p w14:paraId="45FAF0E0" w14:textId="77777777" w:rsidR="00164EA6" w:rsidRPr="00164EA6" w:rsidRDefault="00164EA6" w:rsidP="00164EA6">
      <w:pPr>
        <w:spacing w:line="259" w:lineRule="auto"/>
        <w:ind w:left="720" w:firstLine="0"/>
        <w:rPr>
          <w:rFonts w:eastAsiaTheme="minorHAnsi"/>
          <w:bCs/>
        </w:rPr>
      </w:pPr>
      <w:r w:rsidRPr="00164EA6">
        <w:rPr>
          <w:rFonts w:eastAsiaTheme="minorHAnsi"/>
          <w:b/>
        </w:rPr>
        <w:lastRenderedPageBreak/>
        <w:t>2.6</w:t>
      </w:r>
      <w:r w:rsidRPr="00164EA6">
        <w:rPr>
          <w:rFonts w:eastAsiaTheme="minorHAnsi"/>
          <w:bCs/>
        </w:rPr>
        <w:t xml:space="preserve"> This standard does not address the health and safety effects of operating devices and systems in an occupied room.</w:t>
      </w:r>
    </w:p>
    <w:p w14:paraId="0F6CCEC6" w14:textId="77777777" w:rsidR="00164EA6" w:rsidRDefault="00164EA6" w:rsidP="00164EA6">
      <w:pPr>
        <w:pStyle w:val="BodyText2"/>
        <w:ind w:hanging="720"/>
        <w:rPr>
          <w:bCs/>
          <w:sz w:val="22"/>
          <w:szCs w:val="22"/>
        </w:rPr>
      </w:pPr>
    </w:p>
    <w:p w14:paraId="5C452A04" w14:textId="631D64D2" w:rsidR="00164EA6" w:rsidRPr="008E1FE0" w:rsidRDefault="00164EA6" w:rsidP="00164EA6">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Pr>
          <w:rFonts w:eastAsiaTheme="minorHAnsi"/>
          <w:sz w:val="22"/>
          <w:szCs w:val="22"/>
          <w:lang w:val="en-US" w:eastAsia="en-US"/>
        </w:rPr>
        <w:t>21</w:t>
      </w:r>
      <w:r w:rsidRPr="00164EA6">
        <w:rPr>
          <w:rFonts w:eastAsiaTheme="minorHAnsi"/>
          <w:sz w:val="22"/>
          <w:szCs w:val="22"/>
          <w:lang w:val="en-US" w:eastAsia="en-US"/>
        </w:rPr>
        <w:t>-0-</w:t>
      </w:r>
      <w:r>
        <w:rPr>
          <w:rFonts w:eastAsiaTheme="minorHAnsi"/>
          <w:sz w:val="22"/>
          <w:szCs w:val="22"/>
          <w:lang w:val="en-US" w:eastAsia="en-US"/>
        </w:rPr>
        <w:t>0</w:t>
      </w:r>
      <w:r w:rsidRPr="00164EA6">
        <w:rPr>
          <w:rFonts w:eastAsiaTheme="minorHAnsi"/>
          <w:sz w:val="22"/>
          <w:szCs w:val="22"/>
          <w:lang w:val="en-US" w:eastAsia="en-US"/>
        </w:rPr>
        <w:t xml:space="preserve"> CNV</w:t>
      </w:r>
    </w:p>
    <w:p w14:paraId="6469BC1C" w14:textId="77777777" w:rsidR="00164EA6" w:rsidRDefault="00164EA6" w:rsidP="00164EA6">
      <w:pPr>
        <w:pStyle w:val="BodyText2"/>
        <w:ind w:hanging="720"/>
        <w:rPr>
          <w:rFonts w:eastAsia="Arial Unicode MS"/>
          <w:color w:val="000000"/>
          <w:u w:color="000000"/>
        </w:rPr>
      </w:pPr>
    </w:p>
    <w:p w14:paraId="7BD12875" w14:textId="77777777" w:rsidR="002E2B85" w:rsidRPr="003B6B36" w:rsidRDefault="002E2B85" w:rsidP="002E2B85">
      <w:pPr>
        <w:ind w:left="720" w:hanging="720"/>
        <w:rPr>
          <w:i/>
        </w:rPr>
      </w:pPr>
    </w:p>
    <w:p w14:paraId="2209FFA0" w14:textId="77777777" w:rsidR="002E2B85" w:rsidRPr="003B6B36" w:rsidRDefault="002E2B85" w:rsidP="002E2B85">
      <w:pPr>
        <w:pStyle w:val="Heading1"/>
        <w:spacing w:after="0" w:afterAutospacing="0"/>
        <w:rPr>
          <w:szCs w:val="22"/>
        </w:rPr>
      </w:pPr>
      <w:bookmarkStart w:id="60" w:name="_Toc34226353"/>
      <w:bookmarkStart w:id="61" w:name="_Toc109120534"/>
      <w:r>
        <w:rPr>
          <w:szCs w:val="22"/>
          <w:lang w:val="en-US"/>
        </w:rPr>
        <w:t>21</w:t>
      </w:r>
      <w:r w:rsidRPr="003B6B36">
        <w:rPr>
          <w:szCs w:val="22"/>
        </w:rPr>
        <w:t>.  Next Meeting/Closing Items</w:t>
      </w:r>
      <w:bookmarkEnd w:id="60"/>
      <w:bookmarkEnd w:id="61"/>
    </w:p>
    <w:p w14:paraId="74A05EFC" w14:textId="77777777" w:rsidR="002E2B85" w:rsidRPr="003B6B36" w:rsidRDefault="002E2B85" w:rsidP="002E2B85"/>
    <w:p w14:paraId="4768DCC9" w14:textId="77777777" w:rsidR="002E2B85" w:rsidRPr="003B6B36" w:rsidRDefault="002E2B85" w:rsidP="002E2B85">
      <w:r w:rsidRPr="003B6B36">
        <w:t>Next Meeting</w:t>
      </w:r>
      <w:r>
        <w:t>s</w:t>
      </w:r>
      <w:r w:rsidRPr="003B6B36">
        <w:t xml:space="preserve">: </w:t>
      </w:r>
    </w:p>
    <w:p w14:paraId="3649E732" w14:textId="77777777" w:rsidR="00AD0722" w:rsidRPr="00AD0722" w:rsidRDefault="00AD0722" w:rsidP="00AD0722">
      <w:pPr>
        <w:pStyle w:val="ListParagraph"/>
        <w:numPr>
          <w:ilvl w:val="0"/>
          <w:numId w:val="10"/>
        </w:numPr>
        <w:tabs>
          <w:tab w:val="left" w:pos="540"/>
          <w:tab w:val="left" w:pos="900"/>
          <w:tab w:val="right" w:leader="dot" w:pos="9360"/>
        </w:tabs>
        <w:rPr>
          <w:color w:val="000000"/>
        </w:rPr>
      </w:pPr>
      <w:r w:rsidRPr="00AD0722">
        <w:rPr>
          <w:color w:val="000000"/>
        </w:rPr>
        <w:t xml:space="preserve">July Training and approve 90.1 addenda for publication – TBD </w:t>
      </w:r>
    </w:p>
    <w:p w14:paraId="4C373C56" w14:textId="16E64F67" w:rsidR="00AD0722" w:rsidRPr="00AD0722" w:rsidRDefault="00AD0722" w:rsidP="00AD0722">
      <w:pPr>
        <w:pStyle w:val="ListParagraph"/>
        <w:numPr>
          <w:ilvl w:val="0"/>
          <w:numId w:val="10"/>
        </w:numPr>
        <w:tabs>
          <w:tab w:val="left" w:pos="540"/>
          <w:tab w:val="left" w:pos="900"/>
          <w:tab w:val="right" w:leader="dot" w:pos="9360"/>
        </w:tabs>
        <w:rPr>
          <w:color w:val="000000"/>
        </w:rPr>
      </w:pPr>
      <w:r w:rsidRPr="00AD0722">
        <w:rPr>
          <w:color w:val="000000"/>
        </w:rPr>
        <w:t>2022 Fall Meeting –</w:t>
      </w:r>
      <w:r>
        <w:rPr>
          <w:color w:val="000000"/>
        </w:rPr>
        <w:t xml:space="preserve"> </w:t>
      </w:r>
      <w:r w:rsidRPr="00AD0722">
        <w:rPr>
          <w:color w:val="000000"/>
        </w:rPr>
        <w:t>TBD</w:t>
      </w:r>
    </w:p>
    <w:p w14:paraId="7D126D0D" w14:textId="77777777" w:rsidR="002E2B85" w:rsidRDefault="002E2B85" w:rsidP="002E2B85"/>
    <w:p w14:paraId="46EE7A18" w14:textId="77777777" w:rsidR="002E2B85" w:rsidRPr="003B6B36" w:rsidRDefault="002E2B85" w:rsidP="002E2B85"/>
    <w:p w14:paraId="45CEB3A0" w14:textId="77777777" w:rsidR="002E2B85" w:rsidRPr="003B6B36" w:rsidRDefault="002E2B85" w:rsidP="002E2B85">
      <w:pPr>
        <w:pStyle w:val="Heading1"/>
        <w:spacing w:after="0" w:afterAutospacing="0"/>
        <w:rPr>
          <w:szCs w:val="22"/>
        </w:rPr>
      </w:pPr>
      <w:bookmarkStart w:id="62" w:name="_Toc34226354"/>
      <w:bookmarkStart w:id="63" w:name="_Toc109120535"/>
      <w:r>
        <w:rPr>
          <w:szCs w:val="22"/>
          <w:lang w:val="en-US"/>
        </w:rPr>
        <w:t>22</w:t>
      </w:r>
      <w:r w:rsidRPr="003B6B36">
        <w:rPr>
          <w:szCs w:val="22"/>
        </w:rPr>
        <w:t>.  Adjournment</w:t>
      </w:r>
      <w:bookmarkEnd w:id="62"/>
      <w:bookmarkEnd w:id="63"/>
    </w:p>
    <w:p w14:paraId="25CDD0DA" w14:textId="77777777" w:rsidR="002E2B85" w:rsidRPr="003B6B36" w:rsidRDefault="002E2B85" w:rsidP="002E2B85">
      <w:pPr>
        <w:ind w:left="0" w:firstLine="0"/>
      </w:pPr>
    </w:p>
    <w:p w14:paraId="63D1F8DC" w14:textId="1DE8D894" w:rsidR="002E2B85" w:rsidRDefault="002E2B85" w:rsidP="002E2B85">
      <w:pPr>
        <w:ind w:left="0" w:firstLine="0"/>
      </w:pPr>
      <w:r w:rsidRPr="003B6B36">
        <w:t xml:space="preserve">The Standards Committee meeting adjourned at approximately </w:t>
      </w:r>
      <w:r w:rsidR="00AD0722">
        <w:t>8:30</w:t>
      </w:r>
      <w:r w:rsidRPr="003B6B36">
        <w:t xml:space="preserve"> am ET.</w:t>
      </w:r>
    </w:p>
    <w:p w14:paraId="0944FC92" w14:textId="77777777" w:rsidR="002E2B85" w:rsidRDefault="002E2B85" w:rsidP="002E2B85">
      <w:pPr>
        <w:ind w:left="0" w:firstLine="0"/>
      </w:pPr>
    </w:p>
    <w:p w14:paraId="2D715B16" w14:textId="77777777" w:rsidR="00BB7B95" w:rsidRDefault="00BB7B95" w:rsidP="00131DDF">
      <w:pPr>
        <w:ind w:left="0" w:firstLine="0"/>
      </w:pPr>
    </w:p>
    <w:p w14:paraId="411F7986" w14:textId="469652B1" w:rsidR="00BA51DF" w:rsidRPr="00BA51DF" w:rsidRDefault="00B26858" w:rsidP="00131DDF">
      <w:pPr>
        <w:pStyle w:val="Heading1"/>
        <w:spacing w:after="0" w:afterAutospacing="0"/>
        <w:rPr>
          <w:szCs w:val="22"/>
          <w:lang w:val="en-US"/>
        </w:rPr>
      </w:pPr>
      <w:bookmarkStart w:id="64" w:name="_Toc109120536"/>
      <w:r>
        <w:rPr>
          <w:szCs w:val="22"/>
          <w:lang w:val="en-US"/>
        </w:rPr>
        <w:t>23</w:t>
      </w:r>
      <w:r w:rsidR="00BA51DF" w:rsidRPr="003B6B36">
        <w:rPr>
          <w:szCs w:val="22"/>
        </w:rPr>
        <w:t xml:space="preserve">.  </w:t>
      </w:r>
      <w:r w:rsidR="00BA51DF">
        <w:rPr>
          <w:szCs w:val="22"/>
          <w:lang w:val="en-US"/>
        </w:rPr>
        <w:t>Attachments</w:t>
      </w:r>
      <w:bookmarkEnd w:id="64"/>
    </w:p>
    <w:p w14:paraId="0A92E10F" w14:textId="77777777" w:rsidR="002165BC" w:rsidRDefault="002165BC" w:rsidP="00131DDF">
      <w:pPr>
        <w:ind w:left="0" w:firstLine="0"/>
        <w:rPr>
          <w:b/>
          <w:bCs/>
        </w:rPr>
      </w:pPr>
    </w:p>
    <w:p w14:paraId="54B8C0DB" w14:textId="6FFE51BE" w:rsidR="002165BC" w:rsidRPr="00BA51DF" w:rsidRDefault="002165BC" w:rsidP="00131DDF">
      <w:pPr>
        <w:ind w:left="0" w:firstLine="0"/>
        <w:rPr>
          <w:b/>
          <w:bCs/>
        </w:rPr>
        <w:sectPr w:rsidR="002165BC" w:rsidRPr="00BA51DF" w:rsidSect="00F70213">
          <w:footerReference w:type="default" r:id="rId11"/>
          <w:pgSz w:w="12240" w:h="15840" w:code="1"/>
          <w:pgMar w:top="1440" w:right="1440" w:bottom="1440" w:left="1440" w:header="720" w:footer="720" w:gutter="0"/>
          <w:pgNumType w:start="1"/>
          <w:cols w:space="720"/>
          <w:titlePg/>
          <w:docGrid w:linePitch="326"/>
        </w:sectPr>
      </w:pPr>
    </w:p>
    <w:p w14:paraId="6BDE657E" w14:textId="180C5B68" w:rsidR="00FB16E1" w:rsidRDefault="00FB16E1"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65" w:name="AttA"/>
      <w:bookmarkStart w:id="66" w:name="Att1"/>
      <w:bookmarkStart w:id="67" w:name="GPC34TPS"/>
      <w:r w:rsidRPr="003B6B36">
        <w:rPr>
          <w:rFonts w:eastAsia="Times New Roman"/>
          <w:u w:val="single"/>
        </w:rPr>
        <w:t xml:space="preserve">Attachment </w:t>
      </w:r>
      <w:bookmarkEnd w:id="65"/>
      <w:r w:rsidRPr="003B6B36">
        <w:rPr>
          <w:rFonts w:eastAsia="Times New Roman"/>
          <w:u w:val="single"/>
        </w:rPr>
        <w:t>A</w:t>
      </w:r>
    </w:p>
    <w:p w14:paraId="2D1B57F5" w14:textId="4A03BFE2"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0FC66B01">
          <v:shape id="_x0000_i1026" type="#_x0000_t75" style="width:75.5pt;height:49pt" o:ole="">
            <v:imagedata r:id="rId12" o:title=""/>
          </v:shape>
          <o:OLEObject Type="Embed" ProgID="PowerPoint.Show.12" ShapeID="_x0000_i1026" DrawAspect="Icon" ObjectID="_1720429725" r:id="rId13"/>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D3A8940" w14:textId="77777777" w:rsidR="00370958" w:rsidRPr="003B6B36" w:rsidRDefault="00370958" w:rsidP="00370958">
      <w:pPr>
        <w:tabs>
          <w:tab w:val="left" w:pos="-720"/>
          <w:tab w:val="left" w:pos="720"/>
          <w:tab w:val="right" w:leader="dot" w:pos="4320"/>
          <w:tab w:val="left" w:pos="9120"/>
          <w:tab w:val="left" w:pos="12240"/>
        </w:tabs>
        <w:suppressAutoHyphens/>
        <w:rPr>
          <w:rFonts w:eastAsia="Times New Roman"/>
          <w:u w:val="single"/>
        </w:rPr>
      </w:pPr>
      <w:bookmarkStart w:id="68" w:name="AttB"/>
      <w:r w:rsidRPr="003B6B36">
        <w:rPr>
          <w:rFonts w:eastAsia="Times New Roman"/>
          <w:u w:val="single"/>
        </w:rPr>
        <w:t>Attachment B</w:t>
      </w:r>
    </w:p>
    <w:bookmarkEnd w:id="68"/>
    <w:bookmarkStart w:id="69" w:name="_MON_1719657434"/>
    <w:bookmarkEnd w:id="69"/>
    <w:p w14:paraId="49413703" w14:textId="26CC090F" w:rsidR="008D52A3" w:rsidRDefault="00B911FC"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7C8446AF">
          <v:shape id="_x0000_i1027" type="#_x0000_t75" style="width:75.5pt;height:49pt" o:ole="">
            <v:imagedata r:id="rId14" o:title=""/>
          </v:shape>
          <o:OLEObject Type="Embed" ProgID="Word.Document.12" ShapeID="_x0000_i1027" DrawAspect="Icon" ObjectID="_1720429726" r:id="rId15">
            <o:FieldCodes>\s</o:FieldCodes>
          </o:OLEObject>
        </w:object>
      </w:r>
    </w:p>
    <w:p w14:paraId="0B89D370" w14:textId="3CBA3B81" w:rsidR="008D52A3" w:rsidRPr="003B6B36"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66"/>
    <w:bookmarkEnd w:id="67"/>
    <w:p w14:paraId="7E3BFCB5" w14:textId="77777777"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r w:rsidRPr="003B6B36">
        <w:rPr>
          <w:rFonts w:eastAsia="Times New Roman"/>
          <w:u w:val="single"/>
        </w:rPr>
        <w:t>Attachment C</w:t>
      </w:r>
    </w:p>
    <w:bookmarkStart w:id="70" w:name="_MON_1719657550"/>
    <w:bookmarkEnd w:id="70"/>
    <w:p w14:paraId="381455E1" w14:textId="2273B12E" w:rsidR="00B277C6" w:rsidRDefault="00B911FC"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4B60FF43">
          <v:shape id="_x0000_i1028" type="#_x0000_t75" style="width:75.5pt;height:49pt" o:ole="">
            <v:imagedata r:id="rId16" o:title=""/>
          </v:shape>
          <o:OLEObject Type="Embed" ProgID="Word.Document.8" ShapeID="_x0000_i1028" DrawAspect="Icon" ObjectID="_1720429727" r:id="rId17">
            <o:FieldCodes>\s</o:FieldCodes>
          </o:OLEObject>
        </w:object>
      </w:r>
    </w:p>
    <w:p w14:paraId="1F84C8EA" w14:textId="77777777" w:rsidR="008D52A3" w:rsidRDefault="008D52A3" w:rsidP="00131DDF">
      <w:pPr>
        <w:tabs>
          <w:tab w:val="left" w:pos="-720"/>
          <w:tab w:val="left" w:pos="720"/>
          <w:tab w:val="right" w:leader="dot" w:pos="4320"/>
          <w:tab w:val="left" w:pos="9120"/>
          <w:tab w:val="left" w:pos="12240"/>
        </w:tabs>
        <w:suppressAutoHyphens/>
        <w:ind w:left="630" w:hanging="630"/>
        <w:rPr>
          <w:rFonts w:eastAsia="Times New Roman"/>
        </w:rPr>
      </w:pPr>
    </w:p>
    <w:p w14:paraId="76BE9E76" w14:textId="77777777" w:rsidR="00370958" w:rsidRDefault="00370958" w:rsidP="00370958">
      <w:pPr>
        <w:tabs>
          <w:tab w:val="left" w:pos="-720"/>
          <w:tab w:val="left" w:pos="720"/>
          <w:tab w:val="right" w:leader="dot" w:pos="4320"/>
          <w:tab w:val="left" w:pos="9120"/>
          <w:tab w:val="left" w:pos="12240"/>
        </w:tabs>
        <w:suppressAutoHyphens/>
        <w:ind w:left="0" w:firstLine="0"/>
        <w:rPr>
          <w:u w:val="single"/>
        </w:rPr>
      </w:pPr>
      <w:bookmarkStart w:id="71" w:name="AttD"/>
      <w:bookmarkStart w:id="72" w:name="AttC"/>
      <w:bookmarkStart w:id="73" w:name="AttCD"/>
      <w:r>
        <w:rPr>
          <w:u w:val="single"/>
        </w:rPr>
        <w:t>Attachment D</w:t>
      </w:r>
    </w:p>
    <w:bookmarkEnd w:id="71"/>
    <w:bookmarkStart w:id="74" w:name="_MON_1715070275"/>
    <w:bookmarkEnd w:id="74"/>
    <w:p w14:paraId="48119005" w14:textId="60A583C0" w:rsidR="009137DB" w:rsidRDefault="00420098"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48BC50F7">
          <v:shape id="_x0000_i1029" type="#_x0000_t75" style="width:75.5pt;height:49pt" o:ole="">
            <v:imagedata r:id="rId18" o:title=""/>
          </v:shape>
          <o:OLEObject Type="Embed" ProgID="Word.Document.12" ShapeID="_x0000_i1029" DrawAspect="Icon" ObjectID="_1720429728" r:id="rId19">
            <o:FieldCodes>\s</o:FieldCodes>
          </o:OLEObject>
        </w:object>
      </w:r>
    </w:p>
    <w:p w14:paraId="57CD292E" w14:textId="77777777" w:rsidR="00920D6B" w:rsidRPr="003B6B36" w:rsidRDefault="00920D6B"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32801DE0" w14:textId="77777777" w:rsidR="00370958" w:rsidRDefault="00370958" w:rsidP="00370958">
      <w:pPr>
        <w:tabs>
          <w:tab w:val="left" w:pos="-720"/>
          <w:tab w:val="left" w:pos="720"/>
          <w:tab w:val="right" w:leader="dot" w:pos="4320"/>
          <w:tab w:val="left" w:pos="9120"/>
          <w:tab w:val="left" w:pos="12240"/>
        </w:tabs>
        <w:suppressAutoHyphens/>
        <w:ind w:left="0" w:firstLine="0"/>
        <w:rPr>
          <w:u w:val="single"/>
        </w:rPr>
      </w:pPr>
      <w:bookmarkStart w:id="75" w:name="AttE"/>
      <w:bookmarkEnd w:id="72"/>
      <w:bookmarkEnd w:id="73"/>
      <w:r>
        <w:rPr>
          <w:u w:val="single"/>
        </w:rPr>
        <w:t>Attachment E</w:t>
      </w:r>
      <w:bookmarkEnd w:id="75"/>
    </w:p>
    <w:bookmarkStart w:id="76" w:name="_MON_1719657806"/>
    <w:bookmarkEnd w:id="76"/>
    <w:p w14:paraId="148165C5" w14:textId="79658F44" w:rsidR="001C6EE1" w:rsidRDefault="001C6EE1"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00CD82F1">
          <v:shape id="_x0000_i1030" type="#_x0000_t75" style="width:75.5pt;height:49pt" o:ole="">
            <v:imagedata r:id="rId20" o:title=""/>
          </v:shape>
          <o:OLEObject Type="Embed" ProgID="Word.Document.12" ShapeID="_x0000_i1030" DrawAspect="Icon" ObjectID="_1720429729" r:id="rId21">
            <o:FieldCodes>\s</o:FieldCodes>
          </o:OLEObject>
        </w:object>
      </w:r>
    </w:p>
    <w:p w14:paraId="48361392" w14:textId="7806D929" w:rsidR="00800657" w:rsidRDefault="00800657" w:rsidP="003B2742">
      <w:pPr>
        <w:tabs>
          <w:tab w:val="left" w:pos="-720"/>
          <w:tab w:val="left" w:pos="720"/>
          <w:tab w:val="right" w:leader="dot" w:pos="4320"/>
          <w:tab w:val="left" w:pos="9120"/>
          <w:tab w:val="left" w:pos="12240"/>
        </w:tabs>
        <w:suppressAutoHyphens/>
        <w:ind w:left="0" w:firstLine="0"/>
        <w:rPr>
          <w:u w:val="single"/>
        </w:rPr>
      </w:pPr>
    </w:p>
    <w:p w14:paraId="39C60257" w14:textId="795869A2" w:rsidR="00370958" w:rsidRDefault="00370958" w:rsidP="003B2742">
      <w:pPr>
        <w:tabs>
          <w:tab w:val="left" w:pos="-720"/>
          <w:tab w:val="left" w:pos="720"/>
          <w:tab w:val="right" w:leader="dot" w:pos="4320"/>
          <w:tab w:val="left" w:pos="9120"/>
          <w:tab w:val="left" w:pos="12240"/>
        </w:tabs>
        <w:suppressAutoHyphens/>
        <w:ind w:left="0" w:firstLine="0"/>
        <w:rPr>
          <w:u w:val="single"/>
        </w:rPr>
      </w:pPr>
      <w:bookmarkStart w:id="77" w:name="AttF"/>
      <w:r>
        <w:rPr>
          <w:u w:val="single"/>
        </w:rPr>
        <w:t>Attachment F</w:t>
      </w:r>
    </w:p>
    <w:bookmarkEnd w:id="77"/>
    <w:bookmarkStart w:id="78" w:name="_MON_1719657993"/>
    <w:bookmarkEnd w:id="78"/>
    <w:p w14:paraId="66768875" w14:textId="6C632919" w:rsidR="00800657" w:rsidRDefault="00800657"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7CACC1D9">
          <v:shape id="_x0000_i1031" type="#_x0000_t75" style="width:75.5pt;height:49pt" o:ole="">
            <v:imagedata r:id="rId22" o:title=""/>
          </v:shape>
          <o:OLEObject Type="Embed" ProgID="Word.Document.12" ShapeID="_x0000_i1031" DrawAspect="Icon" ObjectID="_1720429730" r:id="rId23">
            <o:FieldCodes>\s</o:FieldCodes>
          </o:OLEObject>
        </w:object>
      </w:r>
    </w:p>
    <w:p w14:paraId="332CA6AF" w14:textId="6260E967" w:rsidR="00871ED4" w:rsidRDefault="00871ED4" w:rsidP="003B2742">
      <w:pPr>
        <w:tabs>
          <w:tab w:val="left" w:pos="-720"/>
          <w:tab w:val="left" w:pos="720"/>
          <w:tab w:val="right" w:leader="dot" w:pos="4320"/>
          <w:tab w:val="left" w:pos="9120"/>
          <w:tab w:val="left" w:pos="12240"/>
        </w:tabs>
        <w:suppressAutoHyphens/>
        <w:ind w:left="0" w:firstLine="0"/>
        <w:rPr>
          <w:u w:val="single"/>
        </w:rPr>
      </w:pPr>
    </w:p>
    <w:p w14:paraId="6429FA36" w14:textId="383A5355" w:rsidR="00370958" w:rsidRDefault="00370958" w:rsidP="003B2742">
      <w:pPr>
        <w:tabs>
          <w:tab w:val="left" w:pos="-720"/>
          <w:tab w:val="left" w:pos="720"/>
          <w:tab w:val="right" w:leader="dot" w:pos="4320"/>
          <w:tab w:val="left" w:pos="9120"/>
          <w:tab w:val="left" w:pos="12240"/>
        </w:tabs>
        <w:suppressAutoHyphens/>
        <w:ind w:left="0" w:firstLine="0"/>
        <w:rPr>
          <w:u w:val="single"/>
        </w:rPr>
      </w:pPr>
      <w:bookmarkStart w:id="79" w:name="AttG"/>
      <w:r>
        <w:rPr>
          <w:u w:val="single"/>
        </w:rPr>
        <w:t>Attachment G</w:t>
      </w:r>
    </w:p>
    <w:p w14:paraId="309BC85C" w14:textId="687E1893" w:rsidR="00871ED4" w:rsidRDefault="00871ED4"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19542090">
          <v:shape id="_x0000_i1032" type="#_x0000_t75" style="width:75.5pt;height:49pt" o:ole="">
            <v:imagedata r:id="rId24" o:title=""/>
          </v:shape>
          <o:OLEObject Type="Embed" ProgID="Excel.Sheet.12" ShapeID="_x0000_i1032" DrawAspect="Icon" ObjectID="_1720429731" r:id="rId25"/>
        </w:object>
      </w:r>
    </w:p>
    <w:p w14:paraId="48819BDD" w14:textId="77777777" w:rsidR="00871ED4" w:rsidRDefault="00871ED4" w:rsidP="003B2742">
      <w:pPr>
        <w:tabs>
          <w:tab w:val="left" w:pos="-720"/>
          <w:tab w:val="left" w:pos="720"/>
          <w:tab w:val="right" w:leader="dot" w:pos="4320"/>
          <w:tab w:val="left" w:pos="9120"/>
          <w:tab w:val="left" w:pos="12240"/>
        </w:tabs>
        <w:suppressAutoHyphens/>
        <w:ind w:left="0" w:firstLine="0"/>
        <w:rPr>
          <w:u w:val="single"/>
        </w:rPr>
      </w:pPr>
    </w:p>
    <w:bookmarkEnd w:id="79"/>
    <w:p w14:paraId="4B71F14E" w14:textId="77777777" w:rsidR="00871ED4" w:rsidRDefault="00871ED4" w:rsidP="00871ED4">
      <w:pPr>
        <w:tabs>
          <w:tab w:val="left" w:pos="-720"/>
          <w:tab w:val="left" w:pos="720"/>
          <w:tab w:val="right" w:leader="dot" w:pos="4320"/>
          <w:tab w:val="left" w:pos="9120"/>
          <w:tab w:val="left" w:pos="12240"/>
        </w:tabs>
        <w:suppressAutoHyphens/>
        <w:ind w:left="0" w:firstLine="0"/>
        <w:rPr>
          <w:u w:val="single"/>
        </w:rPr>
      </w:pPr>
      <w:r>
        <w:rPr>
          <w:u w:val="single"/>
        </w:rPr>
        <w:t>Attachment H</w:t>
      </w:r>
    </w:p>
    <w:bookmarkStart w:id="80" w:name="_MON_1719731401"/>
    <w:bookmarkEnd w:id="80"/>
    <w:p w14:paraId="6F360200" w14:textId="7587CE3A" w:rsidR="00370958" w:rsidRDefault="00370958"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6A1F6125">
          <v:shape id="_x0000_i1033" type="#_x0000_t75" style="width:75.5pt;height:49pt" o:ole="">
            <v:imagedata r:id="rId26" o:title=""/>
          </v:shape>
          <o:OLEObject Type="Embed" ProgID="Word.Document.12" ShapeID="_x0000_i1033" DrawAspect="Icon" ObjectID="_1720429732" r:id="rId27">
            <o:FieldCodes>\s</o:FieldCodes>
          </o:OLEObject>
        </w:object>
      </w:r>
    </w:p>
    <w:p w14:paraId="75FF8120" w14:textId="77777777" w:rsidR="00871ED4" w:rsidRDefault="00871ED4" w:rsidP="003B2742">
      <w:pPr>
        <w:tabs>
          <w:tab w:val="left" w:pos="-720"/>
          <w:tab w:val="left" w:pos="720"/>
          <w:tab w:val="right" w:leader="dot" w:pos="4320"/>
          <w:tab w:val="left" w:pos="9120"/>
          <w:tab w:val="left" w:pos="12240"/>
        </w:tabs>
        <w:suppressAutoHyphens/>
        <w:ind w:left="0" w:firstLine="0"/>
        <w:rPr>
          <w:u w:val="single"/>
        </w:rPr>
      </w:pPr>
    </w:p>
    <w:p w14:paraId="249FA87A" w14:textId="3F5CDC59" w:rsidR="00871ED4" w:rsidRDefault="00871ED4" w:rsidP="003B2742">
      <w:pPr>
        <w:tabs>
          <w:tab w:val="left" w:pos="-720"/>
          <w:tab w:val="left" w:pos="720"/>
          <w:tab w:val="right" w:leader="dot" w:pos="4320"/>
          <w:tab w:val="left" w:pos="9120"/>
          <w:tab w:val="left" w:pos="12240"/>
        </w:tabs>
        <w:suppressAutoHyphens/>
        <w:ind w:left="0" w:firstLine="0"/>
        <w:rPr>
          <w:u w:val="single"/>
        </w:rPr>
      </w:pPr>
      <w:bookmarkStart w:id="81" w:name="AttI"/>
      <w:r>
        <w:rPr>
          <w:u w:val="single"/>
        </w:rPr>
        <w:t>Attachment I</w:t>
      </w:r>
    </w:p>
    <w:bookmarkStart w:id="82" w:name="AttH"/>
    <w:bookmarkEnd w:id="81"/>
    <w:bookmarkStart w:id="83" w:name="_MON_1719731454"/>
    <w:bookmarkEnd w:id="83"/>
    <w:p w14:paraId="23C49FD7" w14:textId="4337A9DE" w:rsidR="00370958" w:rsidRDefault="00822B6B" w:rsidP="00370958">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497C8955">
          <v:shape id="_x0000_i1034" type="#_x0000_t75" style="width:75.5pt;height:49pt" o:ole="">
            <v:imagedata r:id="rId28" o:title=""/>
          </v:shape>
          <o:OLEObject Type="Embed" ProgID="Word.Document.8" ShapeID="_x0000_i1034" DrawAspect="Icon" ObjectID="_1720429733" r:id="rId29">
            <o:FieldCodes>\s</o:FieldCodes>
          </o:OLEObject>
        </w:object>
      </w:r>
    </w:p>
    <w:bookmarkEnd w:id="82"/>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sectPr w:rsidR="00370958" w:rsidSect="00222E90">
      <w:type w:val="continuous"/>
      <w:pgSz w:w="12240" w:h="15840" w:code="1"/>
      <w:pgMar w:top="1440" w:right="1440" w:bottom="1440" w:left="1440" w:header="720" w:footer="720" w:gutter="0"/>
      <w:pgNumType w:start="1"/>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C19C" w14:textId="77777777" w:rsidR="00C40E39" w:rsidRDefault="00C40E39" w:rsidP="00686EC3">
      <w:r>
        <w:separator/>
      </w:r>
    </w:p>
  </w:endnote>
  <w:endnote w:type="continuationSeparator" w:id="0">
    <w:p w14:paraId="17E2E6D6" w14:textId="77777777" w:rsidR="00C40E39" w:rsidRDefault="00C40E39"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9EB" w14:textId="77777777" w:rsidR="001D4853" w:rsidRDefault="001D4853">
    <w:pPr>
      <w:pStyle w:val="Footer"/>
      <w:jc w:val="center"/>
    </w:pP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2F4D" w14:textId="77777777" w:rsidR="00C40E39" w:rsidRDefault="00C40E39" w:rsidP="00686EC3">
      <w:r>
        <w:separator/>
      </w:r>
    </w:p>
  </w:footnote>
  <w:footnote w:type="continuationSeparator" w:id="0">
    <w:p w14:paraId="4A18E5B1" w14:textId="77777777" w:rsidR="00C40E39" w:rsidRDefault="00C40E39" w:rsidP="00686EC3">
      <w:r>
        <w:continuationSeparator/>
      </w:r>
    </w:p>
  </w:footnote>
  <w:footnote w:id="1">
    <w:p w14:paraId="4DF526F2" w14:textId="32F0C465" w:rsidR="00171D1F" w:rsidRPr="00644FAC" w:rsidRDefault="00171D1F" w:rsidP="00171D1F">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 xml:space="preserve">Paul Lindahl, Justin Prosser and </w:t>
      </w:r>
      <w:r w:rsidR="00B16874">
        <w:rPr>
          <w:sz w:val="16"/>
          <w:szCs w:val="16"/>
          <w:lang w:val="en-US"/>
        </w:rPr>
        <w:t>Rick Heiden</w:t>
      </w:r>
      <w:r w:rsidRPr="00644FAC">
        <w:rPr>
          <w:sz w:val="16"/>
          <w:szCs w:val="16"/>
        </w:rPr>
        <w:t xml:space="preserve"> abstained because </w:t>
      </w:r>
      <w:r w:rsidR="00B16874">
        <w:rPr>
          <w:sz w:val="16"/>
          <w:szCs w:val="16"/>
          <w:lang w:val="en-US"/>
        </w:rPr>
        <w:t xml:space="preserve">they are </w:t>
      </w:r>
      <w:r w:rsidRPr="00644FAC">
        <w:rPr>
          <w:sz w:val="16"/>
          <w:szCs w:val="16"/>
        </w:rPr>
        <w:t>member</w:t>
      </w:r>
      <w:r w:rsidR="00B16874">
        <w:rPr>
          <w:sz w:val="16"/>
          <w:szCs w:val="16"/>
          <w:lang w:val="en-US"/>
        </w:rPr>
        <w:t>s</w:t>
      </w:r>
      <w:r w:rsidRPr="00644FAC">
        <w:rPr>
          <w:sz w:val="16"/>
          <w:szCs w:val="16"/>
        </w:rPr>
        <w:t xml:space="preserve"> of the SSPC. </w:t>
      </w:r>
    </w:p>
  </w:footnote>
  <w:footnote w:id="2">
    <w:p w14:paraId="585C22B0"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3">
    <w:p w14:paraId="0EE6843E"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4">
    <w:p w14:paraId="167FE109"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5">
    <w:p w14:paraId="424EE317"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6">
    <w:p w14:paraId="3385F868"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7">
    <w:p w14:paraId="6880B18E"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8">
    <w:p w14:paraId="26710E7B"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9">
    <w:p w14:paraId="097BD567" w14:textId="77777777" w:rsidR="00E47EDE" w:rsidRPr="00644FAC" w:rsidRDefault="00E47EDE" w:rsidP="00E47ED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Paul Lindahl, Justin Prosser and Rick Heiden</w:t>
      </w:r>
      <w:r w:rsidRPr="00644FAC">
        <w:rPr>
          <w:sz w:val="16"/>
          <w:szCs w:val="16"/>
        </w:rPr>
        <w:t xml:space="preserve"> abstained because </w:t>
      </w:r>
      <w:r>
        <w:rPr>
          <w:sz w:val="16"/>
          <w:szCs w:val="16"/>
          <w:lang w:val="en-US"/>
        </w:rPr>
        <w:t xml:space="preserve">they are </w:t>
      </w:r>
      <w:r w:rsidRPr="00644FAC">
        <w:rPr>
          <w:sz w:val="16"/>
          <w:szCs w:val="16"/>
        </w:rPr>
        <w:t>member</w:t>
      </w:r>
      <w:r>
        <w:rPr>
          <w:sz w:val="16"/>
          <w:szCs w:val="16"/>
          <w:lang w:val="en-US"/>
        </w:rPr>
        <w:t>s</w:t>
      </w:r>
      <w:r w:rsidRPr="00644FAC">
        <w:rPr>
          <w:sz w:val="16"/>
          <w:szCs w:val="16"/>
        </w:rPr>
        <w:t xml:space="preserve"> of the SSPC. </w:t>
      </w:r>
    </w:p>
  </w:footnote>
  <w:footnote w:id="10">
    <w:p w14:paraId="2A4B9058" w14:textId="77777777" w:rsidR="00497B42" w:rsidRPr="009D77C8" w:rsidRDefault="00497B42" w:rsidP="00497B42">
      <w:pPr>
        <w:pStyle w:val="FootnoteText"/>
        <w:rPr>
          <w:rStyle w:val="FootnoteReference"/>
          <w:sz w:val="16"/>
          <w:szCs w:val="16"/>
        </w:rPr>
      </w:pPr>
      <w:r w:rsidRPr="009D77C8">
        <w:rPr>
          <w:rStyle w:val="FootnoteReference"/>
          <w:sz w:val="16"/>
          <w:szCs w:val="16"/>
        </w:rPr>
        <w:footnoteRef/>
      </w:r>
      <w:r w:rsidRPr="009D77C8">
        <w:rPr>
          <w:rStyle w:val="FootnoteReference"/>
          <w:sz w:val="16"/>
        </w:rPr>
        <w:t xml:space="preserve"> </w:t>
      </w:r>
      <w:r>
        <w:rPr>
          <w:sz w:val="16"/>
        </w:rPr>
        <w:t xml:space="preserve">Jay Kohler voted </w:t>
      </w:r>
      <w:r w:rsidRPr="009D77C8">
        <w:rPr>
          <w:sz w:val="16"/>
        </w:rPr>
        <w:t xml:space="preserve">against approval of addenda cq to 90.1 because there were 13 negative votes, 8 of which were unresolved.  The summary sheet indicated that the objections could be resolved with addition of a note. Waiting for a CMP to resolve the issue means that the confusion pointed out by the negative voters means will remain in the interim.  </w:t>
      </w:r>
      <w:r>
        <w:rPr>
          <w:sz w:val="16"/>
        </w:rPr>
        <w:t>B</w:t>
      </w:r>
      <w:r w:rsidRPr="009D77C8">
        <w:rPr>
          <w:sz w:val="16"/>
        </w:rPr>
        <w:t xml:space="preserve">ill </w:t>
      </w:r>
      <w:r>
        <w:rPr>
          <w:sz w:val="16"/>
        </w:rPr>
        <w:t>W</w:t>
      </w:r>
      <w:r w:rsidRPr="009D77C8">
        <w:rPr>
          <w:sz w:val="16"/>
        </w:rPr>
        <w:t xml:space="preserve">alter, </w:t>
      </w:r>
      <w:r>
        <w:rPr>
          <w:sz w:val="16"/>
        </w:rPr>
        <w:t>M</w:t>
      </w:r>
      <w:r w:rsidRPr="009D77C8">
        <w:rPr>
          <w:sz w:val="16"/>
        </w:rPr>
        <w:t>ike Gallagher</w:t>
      </w:r>
      <w:r>
        <w:rPr>
          <w:sz w:val="16"/>
        </w:rPr>
        <w:t>,</w:t>
      </w:r>
      <w:r w:rsidRPr="009D77C8">
        <w:rPr>
          <w:sz w:val="16"/>
        </w:rPr>
        <w:t xml:space="preserve"> Craig Wray, Larry Markel, Jim Lutz, Pat </w:t>
      </w:r>
      <w:r>
        <w:rPr>
          <w:sz w:val="16"/>
        </w:rPr>
        <w:t>G</w:t>
      </w:r>
      <w:r w:rsidRPr="009D77C8">
        <w:rPr>
          <w:sz w:val="16"/>
        </w:rPr>
        <w:t xml:space="preserve">raef, </w:t>
      </w:r>
      <w:r>
        <w:rPr>
          <w:sz w:val="16"/>
        </w:rPr>
        <w:t>and J</w:t>
      </w:r>
      <w:r w:rsidRPr="009D77C8">
        <w:rPr>
          <w:sz w:val="16"/>
        </w:rPr>
        <w:t xml:space="preserve">ay </w:t>
      </w:r>
      <w:r>
        <w:rPr>
          <w:sz w:val="16"/>
        </w:rPr>
        <w:t>K</w:t>
      </w:r>
      <w:r w:rsidRPr="009D77C8">
        <w:rPr>
          <w:sz w:val="16"/>
        </w:rPr>
        <w:t xml:space="preserve">ohler </w:t>
      </w:r>
      <w:r>
        <w:rPr>
          <w:sz w:val="16"/>
        </w:rPr>
        <w:t>also voted no because they agreed with Jay.</w:t>
      </w:r>
    </w:p>
  </w:footnote>
  <w:footnote w:id="11">
    <w:p w14:paraId="2FED596F" w14:textId="77777777" w:rsidR="00497B42" w:rsidRPr="00644FAC" w:rsidRDefault="00497B42" w:rsidP="00497B42">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rPr>
        <w:t xml:space="preserve">Rick Heiden, Paul Lindahl and Justin Prosser </w:t>
      </w:r>
      <w:r w:rsidRPr="00644FAC">
        <w:rPr>
          <w:sz w:val="16"/>
          <w:szCs w:val="16"/>
        </w:rPr>
        <w:t xml:space="preserve">abstained because </w:t>
      </w:r>
      <w:r>
        <w:rPr>
          <w:sz w:val="16"/>
          <w:szCs w:val="16"/>
        </w:rPr>
        <w:t xml:space="preserve">they are </w:t>
      </w:r>
      <w:r w:rsidRPr="00644FAC">
        <w:rPr>
          <w:sz w:val="16"/>
          <w:szCs w:val="16"/>
        </w:rPr>
        <w:t>member</w:t>
      </w:r>
      <w:r>
        <w:rPr>
          <w:sz w:val="16"/>
          <w:szCs w:val="16"/>
        </w:rPr>
        <w:t>s</w:t>
      </w:r>
      <w:r w:rsidRPr="00644FAC">
        <w:rPr>
          <w:sz w:val="16"/>
          <w:szCs w:val="16"/>
        </w:rPr>
        <w:t xml:space="preserve"> of the SSPC. </w:t>
      </w:r>
    </w:p>
  </w:footnote>
  <w:footnote w:id="12">
    <w:p w14:paraId="774CA449" w14:textId="3CFBD2E1" w:rsidR="00497B42" w:rsidRPr="00644FAC" w:rsidRDefault="00497B42" w:rsidP="00497B42">
      <w:pPr>
        <w:pStyle w:val="FootnoteText"/>
        <w:rPr>
          <w:sz w:val="16"/>
          <w:szCs w:val="16"/>
        </w:rPr>
      </w:pPr>
      <w:r w:rsidRPr="00644FAC">
        <w:rPr>
          <w:rStyle w:val="FootnoteReference"/>
          <w:sz w:val="16"/>
          <w:szCs w:val="16"/>
        </w:rPr>
        <w:footnoteRef/>
      </w:r>
      <w:r w:rsidRPr="00644FAC">
        <w:rPr>
          <w:sz w:val="16"/>
          <w:szCs w:val="16"/>
        </w:rPr>
        <w:t xml:space="preserve"> </w:t>
      </w:r>
      <w:r w:rsidR="003B75D6">
        <w:rPr>
          <w:sz w:val="16"/>
          <w:szCs w:val="16"/>
          <w:lang w:val="en-US"/>
        </w:rPr>
        <w:t xml:space="preserve">Larry Schoen </w:t>
      </w:r>
      <w:r w:rsidRPr="00644FAC">
        <w:rPr>
          <w:sz w:val="16"/>
          <w:szCs w:val="16"/>
        </w:rPr>
        <w:t xml:space="preserve">abstained because he is a member of the SSPC. </w:t>
      </w:r>
    </w:p>
  </w:footnote>
  <w:footnote w:id="13">
    <w:p w14:paraId="126A187C" w14:textId="77777777" w:rsidR="003B75D6" w:rsidRPr="00644FAC" w:rsidRDefault="003B75D6" w:rsidP="003B75D6">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 xml:space="preserve">Larry Schoen </w:t>
      </w:r>
      <w:r w:rsidRPr="00644FAC">
        <w:rPr>
          <w:sz w:val="16"/>
          <w:szCs w:val="16"/>
        </w:rPr>
        <w:t xml:space="preserve">abstained because he is a member of the SSPC. </w:t>
      </w:r>
    </w:p>
  </w:footnote>
  <w:footnote w:id="14">
    <w:p w14:paraId="4BB72067" w14:textId="77777777" w:rsidR="003B75D6" w:rsidRPr="00644FAC" w:rsidRDefault="003B75D6" w:rsidP="003B75D6">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 xml:space="preserve">Larry Schoen </w:t>
      </w:r>
      <w:r w:rsidRPr="00644FAC">
        <w:rPr>
          <w:sz w:val="16"/>
          <w:szCs w:val="16"/>
        </w:rPr>
        <w:t xml:space="preserve">abstained because he is a member of the SSPC. </w:t>
      </w:r>
    </w:p>
  </w:footnote>
  <w:footnote w:id="15">
    <w:p w14:paraId="2CE0578C" w14:textId="77777777" w:rsidR="003B75D6" w:rsidRPr="00644FAC" w:rsidRDefault="003B75D6" w:rsidP="003B75D6">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 xml:space="preserve">Larry Schoen </w:t>
      </w:r>
      <w:r w:rsidRPr="00644FAC">
        <w:rPr>
          <w:sz w:val="16"/>
          <w:szCs w:val="16"/>
        </w:rPr>
        <w:t xml:space="preserve">abstained because he is a member of the SSPC. </w:t>
      </w:r>
    </w:p>
  </w:footnote>
  <w:footnote w:id="16">
    <w:p w14:paraId="66203DED" w14:textId="08D3E0FD" w:rsidR="001B729E" w:rsidRPr="00644FAC" w:rsidRDefault="001B729E" w:rsidP="001B729E">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 xml:space="preserve">Julie Majurin, Jay Kohler and Bill Walter abstained </w:t>
      </w:r>
      <w:r w:rsidRPr="00644FAC">
        <w:rPr>
          <w:sz w:val="16"/>
          <w:szCs w:val="16"/>
        </w:rPr>
        <w:t xml:space="preserve">because </w:t>
      </w:r>
      <w:r>
        <w:rPr>
          <w:sz w:val="16"/>
          <w:szCs w:val="16"/>
          <w:lang w:val="en-US"/>
        </w:rPr>
        <w:t xml:space="preserve">they are current or recent past </w:t>
      </w:r>
      <w:r w:rsidRPr="00644FAC">
        <w:rPr>
          <w:sz w:val="16"/>
          <w:szCs w:val="16"/>
        </w:rPr>
        <w:t>member</w:t>
      </w:r>
      <w:r>
        <w:rPr>
          <w:sz w:val="16"/>
          <w:szCs w:val="16"/>
          <w:lang w:val="en-US"/>
        </w:rPr>
        <w:t>s</w:t>
      </w:r>
      <w:r w:rsidRPr="00644FAC">
        <w:rPr>
          <w:sz w:val="16"/>
          <w:szCs w:val="16"/>
        </w:rPr>
        <w:t xml:space="preserve"> of the SSPC. </w:t>
      </w:r>
    </w:p>
  </w:footnote>
  <w:footnote w:id="17">
    <w:p w14:paraId="675B1DBF" w14:textId="74FC8693" w:rsidR="00956EC1" w:rsidRPr="00644FAC" w:rsidRDefault="00956EC1" w:rsidP="00956EC1">
      <w:pPr>
        <w:pStyle w:val="FootnoteText"/>
        <w:rPr>
          <w:sz w:val="16"/>
          <w:szCs w:val="16"/>
        </w:rPr>
      </w:pPr>
      <w:r w:rsidRPr="00644FAC">
        <w:rPr>
          <w:rStyle w:val="FootnoteReference"/>
          <w:sz w:val="16"/>
          <w:szCs w:val="16"/>
        </w:rPr>
        <w:footnoteRef/>
      </w:r>
      <w:r w:rsidRPr="00644FAC">
        <w:rPr>
          <w:sz w:val="16"/>
          <w:szCs w:val="16"/>
        </w:rPr>
        <w:t xml:space="preserve"> </w:t>
      </w:r>
      <w:r>
        <w:rPr>
          <w:sz w:val="16"/>
          <w:szCs w:val="16"/>
          <w:lang w:val="en-US"/>
        </w:rPr>
        <w:t>Chip Barnaby abstained because he is a member</w:t>
      </w:r>
      <w:r w:rsidRPr="00644FAC">
        <w:rPr>
          <w:sz w:val="16"/>
          <w:szCs w:val="16"/>
        </w:rPr>
        <w:t xml:space="preserve"> of the</w:t>
      </w:r>
      <w:r>
        <w:rPr>
          <w:sz w:val="16"/>
          <w:szCs w:val="16"/>
          <w:lang w:val="en-US"/>
        </w:rPr>
        <w:t xml:space="preserve"> SPC</w:t>
      </w:r>
      <w:r w:rsidRPr="00644FAC">
        <w:rPr>
          <w:sz w:val="16"/>
          <w:szCs w:val="16"/>
        </w:rPr>
        <w:t xml:space="preserve">. </w:t>
      </w:r>
    </w:p>
  </w:footnote>
  <w:footnote w:id="18">
    <w:p w14:paraId="1627FFA3" w14:textId="6717EDEC" w:rsidR="00473144" w:rsidRPr="00644FAC" w:rsidRDefault="00473144" w:rsidP="00473144">
      <w:pPr>
        <w:pStyle w:val="FootnoteText"/>
        <w:rPr>
          <w:sz w:val="16"/>
          <w:szCs w:val="16"/>
        </w:rPr>
      </w:pPr>
      <w:r w:rsidRPr="00644FAC">
        <w:rPr>
          <w:rStyle w:val="FootnoteReference"/>
          <w:sz w:val="16"/>
          <w:szCs w:val="16"/>
        </w:rPr>
        <w:footnoteRef/>
      </w:r>
      <w:r w:rsidRPr="00644FAC">
        <w:rPr>
          <w:sz w:val="16"/>
          <w:szCs w:val="16"/>
        </w:rPr>
        <w:t xml:space="preserve"> </w:t>
      </w:r>
      <w:r w:rsidR="00956EC1">
        <w:rPr>
          <w:sz w:val="16"/>
          <w:szCs w:val="16"/>
          <w:lang w:val="en-US"/>
        </w:rPr>
        <w:t>Paul Lindahl</w:t>
      </w:r>
      <w:r>
        <w:rPr>
          <w:sz w:val="16"/>
          <w:szCs w:val="16"/>
          <w:lang w:val="en-US"/>
        </w:rPr>
        <w:t xml:space="preserve"> abstained because he is a member</w:t>
      </w:r>
      <w:r w:rsidRPr="00644FAC">
        <w:rPr>
          <w:sz w:val="16"/>
          <w:szCs w:val="16"/>
        </w:rPr>
        <w:t xml:space="preserve"> of the</w:t>
      </w:r>
      <w:r>
        <w:rPr>
          <w:sz w:val="16"/>
          <w:szCs w:val="16"/>
          <w:lang w:val="en-US"/>
        </w:rPr>
        <w:t xml:space="preserve"> </w:t>
      </w:r>
      <w:r w:rsidR="00956EC1">
        <w:rPr>
          <w:sz w:val="16"/>
          <w:szCs w:val="16"/>
          <w:lang w:val="en-US"/>
        </w:rPr>
        <w:t>SPC.</w:t>
      </w:r>
      <w:r w:rsidRPr="00644FAC">
        <w:rPr>
          <w:sz w:val="16"/>
          <w:szCs w:val="16"/>
        </w:rPr>
        <w:t xml:space="preserve"> </w:t>
      </w:r>
    </w:p>
  </w:footnote>
  <w:footnote w:id="19">
    <w:p w14:paraId="02CD804C" w14:textId="77777777" w:rsidR="00D55BBA" w:rsidRDefault="00D55BBA" w:rsidP="00D55BBA">
      <w:pPr>
        <w:pStyle w:val="FootnoteText"/>
      </w:pPr>
      <w:r w:rsidRPr="003E137D">
        <w:rPr>
          <w:rStyle w:val="FootnoteReference"/>
          <w:sz w:val="16"/>
          <w:szCs w:val="16"/>
        </w:rPr>
        <w:footnoteRef/>
      </w:r>
      <w:r w:rsidRPr="003E137D">
        <w:rPr>
          <w:sz w:val="16"/>
          <w:szCs w:val="16"/>
        </w:rPr>
        <w:t xml:space="preserve"> </w:t>
      </w:r>
      <w:r>
        <w:rPr>
          <w:sz w:val="16"/>
          <w:szCs w:val="16"/>
        </w:rPr>
        <w:t>Larry Schoen voted no stating, “</w:t>
      </w:r>
      <w:r w:rsidRPr="00906A00">
        <w:rPr>
          <w:sz w:val="16"/>
          <w:szCs w:val="16"/>
        </w:rPr>
        <w:t>Emissions in the title does not clarify that the intention is GHG emissions. There are other pollutants that buildings are responsible for that are not GHG. The title s/b crystal clear.</w:t>
      </w:r>
      <w:r>
        <w:rPr>
          <w:sz w:val="16"/>
          <w:szCs w:val="16"/>
        </w:rPr>
        <w:t xml:space="preserve"> </w:t>
      </w:r>
      <w:r w:rsidRPr="00906A00">
        <w:rPr>
          <w:sz w:val="16"/>
          <w:szCs w:val="16"/>
        </w:rPr>
        <w:t>Adding “existing” or measured performance in the title would be clearer. I understand that the PC believes it is implicit.</w:t>
      </w:r>
      <w:r>
        <w:rPr>
          <w:sz w:val="16"/>
          <w:szCs w:val="16"/>
        </w:rPr>
        <w:t xml:space="preserve"> </w:t>
      </w:r>
      <w:r w:rsidRPr="00906A00">
        <w:rPr>
          <w:sz w:val="16"/>
          <w:szCs w:val="16"/>
        </w:rPr>
        <w:t>The phrase “… for which the energy use consumption and emissions targets do not include those processes.” is unnecessary and unclear. I think it s/b deleted.</w:t>
      </w:r>
      <w:r>
        <w:rPr>
          <w:sz w:val="16"/>
          <w:szCs w:val="16"/>
        </w:rPr>
        <w:t xml:space="preserve"> </w:t>
      </w:r>
      <w:r w:rsidRPr="00906A00">
        <w:rPr>
          <w:sz w:val="16"/>
          <w:szCs w:val="16"/>
        </w:rPr>
        <w:t>Terminology s/b consistent and broad enough to describe the intention of the scope:  either GHG or carbon equivalent s/b used throughout.</w:t>
      </w:r>
      <w:r>
        <w:rPr>
          <w:sz w:val="16"/>
          <w:szCs w:val="16"/>
        </w:rPr>
        <w:t>”</w:t>
      </w:r>
    </w:p>
  </w:footnote>
  <w:footnote w:id="20">
    <w:p w14:paraId="20BF91D8" w14:textId="77777777" w:rsidR="00D55BBA" w:rsidRDefault="00D55BBA" w:rsidP="00D55BBA">
      <w:pPr>
        <w:pStyle w:val="FootnoteText"/>
      </w:pPr>
      <w:r w:rsidRPr="003E137D">
        <w:rPr>
          <w:rStyle w:val="FootnoteReference"/>
          <w:sz w:val="16"/>
          <w:szCs w:val="16"/>
        </w:rPr>
        <w:footnoteRef/>
      </w:r>
      <w:r w:rsidRPr="003E137D">
        <w:rPr>
          <w:sz w:val="16"/>
          <w:szCs w:val="16"/>
        </w:rPr>
        <w:t xml:space="preserve"> </w:t>
      </w:r>
      <w:r>
        <w:rPr>
          <w:sz w:val="16"/>
          <w:szCs w:val="16"/>
        </w:rPr>
        <w:t>Craig Wray abstained stating “</w:t>
      </w:r>
      <w:r w:rsidRPr="00906A00">
        <w:rPr>
          <w:sz w:val="16"/>
          <w:szCs w:val="16"/>
        </w:rPr>
        <w:t>I no longer understand the purpose of SPLS reviewing or approving the proposed TPS wording for PPR</w:t>
      </w:r>
      <w:r>
        <w:rPr>
          <w:sz w:val="16"/>
          <w:szCs w:val="16"/>
        </w:rPr>
        <w:t>.”</w:t>
      </w:r>
    </w:p>
  </w:footnote>
  <w:footnote w:id="21">
    <w:p w14:paraId="11AE87EC" w14:textId="77777777" w:rsidR="00D55BBA" w:rsidRDefault="00D55BBA" w:rsidP="00D55BBA">
      <w:pPr>
        <w:pStyle w:val="FootnoteText"/>
      </w:pPr>
      <w:r w:rsidRPr="00AF27E0">
        <w:rPr>
          <w:rStyle w:val="FootnoteReference"/>
          <w:sz w:val="16"/>
          <w:szCs w:val="16"/>
        </w:rPr>
        <w:footnoteRef/>
      </w:r>
      <w:r w:rsidRPr="00AF27E0">
        <w:rPr>
          <w:sz w:val="16"/>
          <w:szCs w:val="16"/>
        </w:rPr>
        <w:t xml:space="preserve"> </w:t>
      </w:r>
      <w:r>
        <w:rPr>
          <w:sz w:val="16"/>
          <w:szCs w:val="16"/>
        </w:rPr>
        <w:t>Jim Lutz abstained because he is a member of the committee.</w:t>
      </w:r>
    </w:p>
  </w:footnote>
  <w:footnote w:id="22">
    <w:p w14:paraId="7C2B4A99" w14:textId="77777777" w:rsidR="00164EA6" w:rsidRPr="00AD0722" w:rsidRDefault="00164EA6" w:rsidP="00164EA6">
      <w:pPr>
        <w:pStyle w:val="FootnoteText"/>
      </w:pPr>
      <w:r w:rsidRPr="00AD0722">
        <w:rPr>
          <w:rStyle w:val="FootnoteReference"/>
          <w:sz w:val="16"/>
          <w:szCs w:val="16"/>
        </w:rPr>
        <w:footnoteRef/>
      </w:r>
      <w:r w:rsidRPr="00AD0722">
        <w:rPr>
          <w:sz w:val="16"/>
          <w:szCs w:val="16"/>
        </w:rPr>
        <w:t xml:space="preserve"> Rusty Tharp abstained without reason.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9"/>
  </w:num>
  <w:num w:numId="2" w16cid:durableId="631252387">
    <w:abstractNumId w:val="4"/>
  </w:num>
  <w:num w:numId="3" w16cid:durableId="1486580730">
    <w:abstractNumId w:val="3"/>
  </w:num>
  <w:num w:numId="4" w16cid:durableId="1258440130">
    <w:abstractNumId w:val="2"/>
  </w:num>
  <w:num w:numId="5" w16cid:durableId="264309852">
    <w:abstractNumId w:val="6"/>
  </w:num>
  <w:num w:numId="6" w16cid:durableId="1920359625">
    <w:abstractNumId w:val="8"/>
  </w:num>
  <w:num w:numId="7" w16cid:durableId="1124420983">
    <w:abstractNumId w:val="7"/>
  </w:num>
  <w:num w:numId="8" w16cid:durableId="1212811932">
    <w:abstractNumId w:val="0"/>
  </w:num>
  <w:num w:numId="9" w16cid:durableId="814642230">
    <w:abstractNumId w:val="1"/>
  </w:num>
  <w:num w:numId="10" w16cid:durableId="72333658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163"/>
  <w:displayHorizontalDrawingGridEvery w:val="0"/>
  <w:displayVertic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7B08"/>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2B67"/>
    <w:rsid w:val="00144770"/>
    <w:rsid w:val="00145C1E"/>
    <w:rsid w:val="00145FAD"/>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AE4"/>
    <w:rsid w:val="00353F43"/>
    <w:rsid w:val="00354320"/>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1A73"/>
    <w:rsid w:val="003B2742"/>
    <w:rsid w:val="003B3028"/>
    <w:rsid w:val="003B4971"/>
    <w:rsid w:val="003B49D6"/>
    <w:rsid w:val="003B5576"/>
    <w:rsid w:val="003B5E72"/>
    <w:rsid w:val="003B6B36"/>
    <w:rsid w:val="003B75D6"/>
    <w:rsid w:val="003C0050"/>
    <w:rsid w:val="003C0084"/>
    <w:rsid w:val="003C221B"/>
    <w:rsid w:val="003C257B"/>
    <w:rsid w:val="003C2E7A"/>
    <w:rsid w:val="003C3405"/>
    <w:rsid w:val="003C3B67"/>
    <w:rsid w:val="003C57F1"/>
    <w:rsid w:val="003C58E4"/>
    <w:rsid w:val="003C646E"/>
    <w:rsid w:val="003C69C3"/>
    <w:rsid w:val="003C7EDE"/>
    <w:rsid w:val="003D0B7F"/>
    <w:rsid w:val="003D0C27"/>
    <w:rsid w:val="003D16E1"/>
    <w:rsid w:val="003D373B"/>
    <w:rsid w:val="003D4D21"/>
    <w:rsid w:val="003D6EA2"/>
    <w:rsid w:val="003D7892"/>
    <w:rsid w:val="003E0BD2"/>
    <w:rsid w:val="003E179F"/>
    <w:rsid w:val="003E559B"/>
    <w:rsid w:val="003E6EA2"/>
    <w:rsid w:val="003E760D"/>
    <w:rsid w:val="003F21E2"/>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2659"/>
    <w:rsid w:val="004332DD"/>
    <w:rsid w:val="00433492"/>
    <w:rsid w:val="00434A37"/>
    <w:rsid w:val="00434E13"/>
    <w:rsid w:val="00435A3E"/>
    <w:rsid w:val="00436F56"/>
    <w:rsid w:val="00440A3C"/>
    <w:rsid w:val="00442960"/>
    <w:rsid w:val="00444D11"/>
    <w:rsid w:val="004450D5"/>
    <w:rsid w:val="004472EC"/>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3144"/>
    <w:rsid w:val="0047376A"/>
    <w:rsid w:val="0047398A"/>
    <w:rsid w:val="00473AF2"/>
    <w:rsid w:val="004748B8"/>
    <w:rsid w:val="00475549"/>
    <w:rsid w:val="00475BAE"/>
    <w:rsid w:val="00475E3B"/>
    <w:rsid w:val="0047770C"/>
    <w:rsid w:val="00477A9B"/>
    <w:rsid w:val="00477CD2"/>
    <w:rsid w:val="00480F64"/>
    <w:rsid w:val="00482287"/>
    <w:rsid w:val="004825DB"/>
    <w:rsid w:val="0048365B"/>
    <w:rsid w:val="00483881"/>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6FF4"/>
    <w:rsid w:val="00500C9B"/>
    <w:rsid w:val="0050155C"/>
    <w:rsid w:val="00501B47"/>
    <w:rsid w:val="00503077"/>
    <w:rsid w:val="0050355D"/>
    <w:rsid w:val="00504700"/>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2653"/>
    <w:rsid w:val="0058386A"/>
    <w:rsid w:val="00583D2E"/>
    <w:rsid w:val="00587979"/>
    <w:rsid w:val="00587FAD"/>
    <w:rsid w:val="005913D9"/>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6C25"/>
    <w:rsid w:val="005B754E"/>
    <w:rsid w:val="005B7CF6"/>
    <w:rsid w:val="005C125D"/>
    <w:rsid w:val="005C1E9D"/>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6AF6"/>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905"/>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3CA4"/>
    <w:rsid w:val="00804179"/>
    <w:rsid w:val="008049A1"/>
    <w:rsid w:val="0081120F"/>
    <w:rsid w:val="00811417"/>
    <w:rsid w:val="00812A8E"/>
    <w:rsid w:val="00813F81"/>
    <w:rsid w:val="0081410B"/>
    <w:rsid w:val="008155B2"/>
    <w:rsid w:val="00816287"/>
    <w:rsid w:val="008165DC"/>
    <w:rsid w:val="00816C9A"/>
    <w:rsid w:val="00817D12"/>
    <w:rsid w:val="00817D83"/>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F3A"/>
    <w:rsid w:val="0083561F"/>
    <w:rsid w:val="00835A27"/>
    <w:rsid w:val="008362F2"/>
    <w:rsid w:val="00836A14"/>
    <w:rsid w:val="00836DE3"/>
    <w:rsid w:val="00836F72"/>
    <w:rsid w:val="008372BC"/>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90062"/>
    <w:rsid w:val="0089147E"/>
    <w:rsid w:val="00891857"/>
    <w:rsid w:val="00891E85"/>
    <w:rsid w:val="008936E7"/>
    <w:rsid w:val="00894F0C"/>
    <w:rsid w:val="0089755E"/>
    <w:rsid w:val="00897891"/>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4676"/>
    <w:rsid w:val="00AD59FE"/>
    <w:rsid w:val="00AD74FD"/>
    <w:rsid w:val="00AD7854"/>
    <w:rsid w:val="00AD7C96"/>
    <w:rsid w:val="00AE21DF"/>
    <w:rsid w:val="00AE2A7A"/>
    <w:rsid w:val="00AE3EC6"/>
    <w:rsid w:val="00AE57BB"/>
    <w:rsid w:val="00AE627F"/>
    <w:rsid w:val="00AE6719"/>
    <w:rsid w:val="00AF4421"/>
    <w:rsid w:val="00AF695C"/>
    <w:rsid w:val="00AF6CE1"/>
    <w:rsid w:val="00AF709A"/>
    <w:rsid w:val="00B028DE"/>
    <w:rsid w:val="00B02AF8"/>
    <w:rsid w:val="00B03108"/>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78C6"/>
    <w:rsid w:val="00B479AA"/>
    <w:rsid w:val="00B47A1B"/>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452"/>
    <w:rsid w:val="00BB0B7C"/>
    <w:rsid w:val="00BB0E65"/>
    <w:rsid w:val="00BB2932"/>
    <w:rsid w:val="00BB2E0C"/>
    <w:rsid w:val="00BB3248"/>
    <w:rsid w:val="00BB3EED"/>
    <w:rsid w:val="00BB4401"/>
    <w:rsid w:val="00BB4F7C"/>
    <w:rsid w:val="00BB71EF"/>
    <w:rsid w:val="00BB732F"/>
    <w:rsid w:val="00BB7B95"/>
    <w:rsid w:val="00BC1202"/>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F1315"/>
    <w:rsid w:val="00BF1EE5"/>
    <w:rsid w:val="00BF3CC6"/>
    <w:rsid w:val="00BF4BCA"/>
    <w:rsid w:val="00BF52AC"/>
    <w:rsid w:val="00BF5E35"/>
    <w:rsid w:val="00BF6026"/>
    <w:rsid w:val="00BF611E"/>
    <w:rsid w:val="00BF6AF0"/>
    <w:rsid w:val="00BF778F"/>
    <w:rsid w:val="00C00498"/>
    <w:rsid w:val="00C010B0"/>
    <w:rsid w:val="00C03534"/>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0E39"/>
    <w:rsid w:val="00C410E0"/>
    <w:rsid w:val="00C420BB"/>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A3E"/>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753D"/>
    <w:rsid w:val="00DA754F"/>
    <w:rsid w:val="00DB3164"/>
    <w:rsid w:val="00DB3900"/>
    <w:rsid w:val="00DB400C"/>
    <w:rsid w:val="00DB6128"/>
    <w:rsid w:val="00DB7280"/>
    <w:rsid w:val="00DB77A8"/>
    <w:rsid w:val="00DB7D8E"/>
    <w:rsid w:val="00DC0AA5"/>
    <w:rsid w:val="00DC2FBA"/>
    <w:rsid w:val="00DC31F8"/>
    <w:rsid w:val="00DC3700"/>
    <w:rsid w:val="00DC3F16"/>
    <w:rsid w:val="00DC4A16"/>
    <w:rsid w:val="00DC69DE"/>
    <w:rsid w:val="00DC706D"/>
    <w:rsid w:val="00DD0569"/>
    <w:rsid w:val="00DD154C"/>
    <w:rsid w:val="00DD1BE4"/>
    <w:rsid w:val="00DD4078"/>
    <w:rsid w:val="00DD4DA3"/>
    <w:rsid w:val="00DD505C"/>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36BD"/>
    <w:rsid w:val="00E44E67"/>
    <w:rsid w:val="00E470BF"/>
    <w:rsid w:val="00E47D6D"/>
    <w:rsid w:val="00E47EDE"/>
    <w:rsid w:val="00E5006B"/>
    <w:rsid w:val="00E50F79"/>
    <w:rsid w:val="00E51871"/>
    <w:rsid w:val="00E52E4A"/>
    <w:rsid w:val="00E53046"/>
    <w:rsid w:val="00E542C0"/>
    <w:rsid w:val="00E550CA"/>
    <w:rsid w:val="00E56F39"/>
    <w:rsid w:val="00E6262B"/>
    <w:rsid w:val="00E62721"/>
    <w:rsid w:val="00E64AAE"/>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A0666"/>
    <w:rsid w:val="00EA0738"/>
    <w:rsid w:val="00EA0DBC"/>
    <w:rsid w:val="00EA10CF"/>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D0230"/>
    <w:rsid w:val="00FD128A"/>
    <w:rsid w:val="00FD14AC"/>
    <w:rsid w:val="00FD2DD8"/>
    <w:rsid w:val="00FD3017"/>
    <w:rsid w:val="00FD3834"/>
    <w:rsid w:val="00FD5C31"/>
    <w:rsid w:val="00FD5C4F"/>
    <w:rsid w:val="00FD786D"/>
    <w:rsid w:val="00FD7CC4"/>
    <w:rsid w:val="00FD7D34"/>
    <w:rsid w:val="00FD7D43"/>
    <w:rsid w:val="00FE0EA4"/>
    <w:rsid w:val="00FE1AE5"/>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Presentation.ppt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Word_97_-_2003_Document.doc"/><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4.doc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3030</Words>
  <Characters>17271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20261</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Meyers-Lisle, Tanisha</cp:lastModifiedBy>
  <cp:revision>9</cp:revision>
  <cp:lastPrinted>2015-01-14T15:02:00Z</cp:lastPrinted>
  <dcterms:created xsi:type="dcterms:W3CDTF">2022-07-19T14:53:00Z</dcterms:created>
  <dcterms:modified xsi:type="dcterms:W3CDTF">2022-07-27T16:22:00Z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