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D4C" w:rsidRPr="00B46D4C" w:rsidRDefault="00B46D4C" w:rsidP="0027115C">
      <w:pPr>
        <w:pStyle w:val="Default"/>
        <w:jc w:val="center"/>
        <w:rPr>
          <w:rFonts w:ascii="Times New Roman" w:hAnsi="Times New Roman" w:cs="Times New Roman"/>
          <w:b/>
        </w:rPr>
      </w:pPr>
      <w:bookmarkStart w:id="0" w:name="_GoBack"/>
      <w:bookmarkEnd w:id="0"/>
      <w:r>
        <w:rPr>
          <w:rFonts w:ascii="Times New Roman" w:hAnsi="Times New Roman" w:cs="Times New Roman"/>
          <w:b/>
        </w:rPr>
        <w:t>GUIDELINES ON EXAMINATION SECURITY BREACHES</w:t>
      </w:r>
    </w:p>
    <w:p w:rsidR="00B46D4C" w:rsidRDefault="00B46D4C" w:rsidP="00B46D4C">
      <w:pPr>
        <w:pStyle w:val="Default"/>
        <w:rPr>
          <w:rFonts w:ascii="Times New Roman" w:hAnsi="Times New Roman" w:cs="Times New Roman"/>
        </w:rPr>
      </w:pPr>
    </w:p>
    <w:p w:rsidR="00B46D4C" w:rsidRDefault="00B46D4C" w:rsidP="00B46D4C">
      <w:pPr>
        <w:pStyle w:val="Default"/>
        <w:rPr>
          <w:rFonts w:ascii="Times New Roman" w:hAnsi="Times New Roman" w:cs="Times New Roman"/>
          <w:b/>
          <w:bCs/>
        </w:rPr>
      </w:pPr>
      <w:r w:rsidRPr="00B46D4C">
        <w:rPr>
          <w:rFonts w:ascii="Times New Roman" w:hAnsi="Times New Roman" w:cs="Times New Roman"/>
          <w:b/>
          <w:bCs/>
        </w:rPr>
        <w:t xml:space="preserve">Purpose </w:t>
      </w:r>
    </w:p>
    <w:p w:rsidR="00B46D4C" w:rsidRPr="00B46D4C" w:rsidRDefault="00B46D4C" w:rsidP="00B46D4C">
      <w:pPr>
        <w:pStyle w:val="Default"/>
        <w:rPr>
          <w:rFonts w:ascii="Times New Roman" w:hAnsi="Times New Roman" w:cs="Times New Roman"/>
        </w:rPr>
      </w:pPr>
    </w:p>
    <w:p w:rsidR="00B46D4C" w:rsidRDefault="00B46D4C" w:rsidP="00B46D4C">
      <w:pPr>
        <w:pStyle w:val="Default"/>
        <w:rPr>
          <w:rFonts w:ascii="Times New Roman" w:hAnsi="Times New Roman" w:cs="Times New Roman"/>
        </w:rPr>
      </w:pPr>
      <w:r w:rsidRPr="00B46D4C">
        <w:rPr>
          <w:rFonts w:ascii="Times New Roman" w:hAnsi="Times New Roman" w:cs="Times New Roman"/>
        </w:rPr>
        <w:t xml:space="preserve">The purpose of this policy is to </w:t>
      </w:r>
      <w:r w:rsidR="00242D7F">
        <w:rPr>
          <w:rFonts w:ascii="Times New Roman" w:hAnsi="Times New Roman" w:cs="Times New Roman"/>
        </w:rPr>
        <w:t>safeguard</w:t>
      </w:r>
      <w:r w:rsidRPr="00B46D4C">
        <w:rPr>
          <w:rFonts w:ascii="Times New Roman" w:hAnsi="Times New Roman" w:cs="Times New Roman"/>
        </w:rPr>
        <w:t xml:space="preserve"> </w:t>
      </w:r>
      <w:r w:rsidR="00DA25B2">
        <w:rPr>
          <w:rFonts w:ascii="Times New Roman" w:hAnsi="Times New Roman" w:cs="Times New Roman"/>
        </w:rPr>
        <w:t>ASHRAE certification</w:t>
      </w:r>
      <w:r w:rsidR="00DA25B2" w:rsidRPr="00B46D4C">
        <w:rPr>
          <w:rFonts w:ascii="Times New Roman" w:hAnsi="Times New Roman" w:cs="Times New Roman"/>
        </w:rPr>
        <w:t xml:space="preserve"> </w:t>
      </w:r>
      <w:r w:rsidR="00DA25B2">
        <w:rPr>
          <w:rFonts w:ascii="Times New Roman" w:hAnsi="Times New Roman" w:cs="Times New Roman"/>
        </w:rPr>
        <w:t>examination materials</w:t>
      </w:r>
      <w:r w:rsidRPr="00B46D4C">
        <w:rPr>
          <w:rFonts w:ascii="Times New Roman" w:hAnsi="Times New Roman" w:cs="Times New Roman"/>
        </w:rPr>
        <w:t xml:space="preserve">. </w:t>
      </w:r>
    </w:p>
    <w:p w:rsidR="00B46D4C" w:rsidRPr="00B46D4C" w:rsidRDefault="00B46D4C" w:rsidP="00B46D4C">
      <w:pPr>
        <w:pStyle w:val="Default"/>
        <w:rPr>
          <w:rFonts w:ascii="Times New Roman" w:hAnsi="Times New Roman" w:cs="Times New Roman"/>
        </w:rPr>
      </w:pPr>
    </w:p>
    <w:p w:rsidR="00B46D4C" w:rsidRDefault="00242D7F" w:rsidP="00B46D4C">
      <w:pPr>
        <w:pStyle w:val="Default"/>
        <w:rPr>
          <w:rFonts w:ascii="Times New Roman" w:hAnsi="Times New Roman" w:cs="Times New Roman"/>
          <w:b/>
          <w:bCs/>
        </w:rPr>
      </w:pPr>
      <w:r>
        <w:rPr>
          <w:rFonts w:ascii="Times New Roman" w:hAnsi="Times New Roman" w:cs="Times New Roman"/>
          <w:b/>
          <w:bCs/>
        </w:rPr>
        <w:t>Guidelines</w:t>
      </w:r>
      <w:r w:rsidR="00B46D4C" w:rsidRPr="00B46D4C">
        <w:rPr>
          <w:rFonts w:ascii="Times New Roman" w:hAnsi="Times New Roman" w:cs="Times New Roman"/>
          <w:b/>
          <w:bCs/>
        </w:rPr>
        <w:t xml:space="preserve"> </w:t>
      </w:r>
    </w:p>
    <w:p w:rsidR="00B46D4C" w:rsidRPr="00B46D4C" w:rsidRDefault="00B46D4C" w:rsidP="00B46D4C">
      <w:pPr>
        <w:pStyle w:val="Default"/>
        <w:rPr>
          <w:rFonts w:ascii="Times New Roman" w:hAnsi="Times New Roman" w:cs="Times New Roman"/>
        </w:rPr>
      </w:pPr>
    </w:p>
    <w:p w:rsidR="00B46D4C" w:rsidRDefault="00B46D4C" w:rsidP="00B46D4C">
      <w:pPr>
        <w:pStyle w:val="Default"/>
        <w:rPr>
          <w:rFonts w:ascii="Times New Roman" w:hAnsi="Times New Roman" w:cs="Times New Roman"/>
        </w:rPr>
      </w:pPr>
      <w:r w:rsidRPr="00B46D4C">
        <w:rPr>
          <w:rFonts w:ascii="Times New Roman" w:hAnsi="Times New Roman" w:cs="Times New Roman"/>
        </w:rPr>
        <w:t xml:space="preserve">Maintaining the security of </w:t>
      </w:r>
      <w:r w:rsidR="00D80F24">
        <w:rPr>
          <w:rFonts w:ascii="Times New Roman" w:hAnsi="Times New Roman" w:cs="Times New Roman"/>
        </w:rPr>
        <w:t>ASHRAE c</w:t>
      </w:r>
      <w:r>
        <w:rPr>
          <w:rFonts w:ascii="Times New Roman" w:hAnsi="Times New Roman" w:cs="Times New Roman"/>
        </w:rPr>
        <w:t>ertification</w:t>
      </w:r>
      <w:r w:rsidRPr="00B46D4C">
        <w:rPr>
          <w:rFonts w:ascii="Times New Roman" w:hAnsi="Times New Roman" w:cs="Times New Roman"/>
        </w:rPr>
        <w:t xml:space="preserve"> examination material is essential to upholding the integrity of the testing services. Security breaches can occur before, during, or after an examination. Conduct that may violate the security of an examination includes, but is not limited to: </w:t>
      </w:r>
    </w:p>
    <w:p w:rsidR="00B46D4C" w:rsidRPr="00B46D4C" w:rsidRDefault="00B46D4C" w:rsidP="00B46D4C">
      <w:pPr>
        <w:pStyle w:val="Default"/>
        <w:rPr>
          <w:rFonts w:ascii="Times New Roman" w:hAnsi="Times New Roman" w:cs="Times New Roman"/>
        </w:rPr>
      </w:pPr>
    </w:p>
    <w:p w:rsidR="00B46D4C" w:rsidRPr="00B46D4C" w:rsidRDefault="00B46D4C" w:rsidP="00B46D4C">
      <w:pPr>
        <w:pStyle w:val="Default"/>
        <w:numPr>
          <w:ilvl w:val="0"/>
          <w:numId w:val="1"/>
        </w:numPr>
        <w:rPr>
          <w:rFonts w:ascii="Times New Roman" w:hAnsi="Times New Roman" w:cs="Times New Roman"/>
        </w:rPr>
      </w:pPr>
      <w:r w:rsidRPr="00B46D4C">
        <w:rPr>
          <w:rFonts w:ascii="Times New Roman" w:hAnsi="Times New Roman" w:cs="Times New Roman"/>
        </w:rPr>
        <w:t xml:space="preserve">Theft of portions of, or entire, examination(s) </w:t>
      </w:r>
    </w:p>
    <w:p w:rsidR="00B46D4C" w:rsidRPr="00B46D4C" w:rsidRDefault="00B46D4C" w:rsidP="00B46D4C">
      <w:pPr>
        <w:pStyle w:val="Default"/>
        <w:numPr>
          <w:ilvl w:val="0"/>
          <w:numId w:val="1"/>
        </w:numPr>
        <w:rPr>
          <w:rFonts w:ascii="Times New Roman" w:hAnsi="Times New Roman" w:cs="Times New Roman"/>
        </w:rPr>
      </w:pPr>
      <w:r w:rsidRPr="00B46D4C">
        <w:rPr>
          <w:rFonts w:ascii="Times New Roman" w:hAnsi="Times New Roman" w:cs="Times New Roman"/>
        </w:rPr>
        <w:t>Removing examination materials from a</w:t>
      </w:r>
      <w:r w:rsidR="00242D7F">
        <w:rPr>
          <w:rFonts w:ascii="Times New Roman" w:hAnsi="Times New Roman" w:cs="Times New Roman"/>
        </w:rPr>
        <w:t>n</w:t>
      </w:r>
      <w:r w:rsidRPr="00B46D4C">
        <w:rPr>
          <w:rFonts w:ascii="Times New Roman" w:hAnsi="Times New Roman" w:cs="Times New Roman"/>
        </w:rPr>
        <w:t xml:space="preserve"> </w:t>
      </w:r>
      <w:r w:rsidR="00242D7F">
        <w:rPr>
          <w:rFonts w:ascii="Times New Roman" w:hAnsi="Times New Roman" w:cs="Times New Roman"/>
        </w:rPr>
        <w:t>exam</w:t>
      </w:r>
      <w:r w:rsidRPr="00B46D4C">
        <w:rPr>
          <w:rFonts w:ascii="Times New Roman" w:hAnsi="Times New Roman" w:cs="Times New Roman"/>
        </w:rPr>
        <w:t xml:space="preserve"> or meeting site without authorization </w:t>
      </w:r>
    </w:p>
    <w:p w:rsidR="00B46D4C" w:rsidRPr="00B46D4C" w:rsidRDefault="00B46D4C" w:rsidP="00B46D4C">
      <w:pPr>
        <w:pStyle w:val="Default"/>
        <w:numPr>
          <w:ilvl w:val="0"/>
          <w:numId w:val="1"/>
        </w:numPr>
        <w:rPr>
          <w:rFonts w:ascii="Times New Roman" w:hAnsi="Times New Roman" w:cs="Times New Roman"/>
        </w:rPr>
      </w:pPr>
      <w:r w:rsidRPr="00B46D4C">
        <w:rPr>
          <w:rFonts w:ascii="Times New Roman" w:hAnsi="Times New Roman" w:cs="Times New Roman"/>
        </w:rPr>
        <w:t xml:space="preserve">Reproducing examination materials without authorization </w:t>
      </w:r>
    </w:p>
    <w:p w:rsidR="00B46D4C" w:rsidRPr="00B46D4C" w:rsidRDefault="00B46D4C" w:rsidP="00B46D4C">
      <w:pPr>
        <w:pStyle w:val="Default"/>
        <w:numPr>
          <w:ilvl w:val="0"/>
          <w:numId w:val="1"/>
        </w:numPr>
        <w:rPr>
          <w:rFonts w:ascii="Times New Roman" w:hAnsi="Times New Roman" w:cs="Times New Roman"/>
        </w:rPr>
      </w:pPr>
      <w:r w:rsidRPr="00B46D4C">
        <w:rPr>
          <w:rFonts w:ascii="Times New Roman" w:hAnsi="Times New Roman" w:cs="Times New Roman"/>
        </w:rPr>
        <w:t xml:space="preserve">Using paid </w:t>
      </w:r>
      <w:r w:rsidR="00242D7F">
        <w:rPr>
          <w:rFonts w:ascii="Times New Roman" w:hAnsi="Times New Roman" w:cs="Times New Roman"/>
        </w:rPr>
        <w:t>exam</w:t>
      </w:r>
      <w:r w:rsidRPr="00B46D4C">
        <w:rPr>
          <w:rFonts w:ascii="Times New Roman" w:hAnsi="Times New Roman" w:cs="Times New Roman"/>
        </w:rPr>
        <w:t xml:space="preserve"> takers for the purpose of reconstructing an examination </w:t>
      </w:r>
    </w:p>
    <w:p w:rsidR="00B46D4C" w:rsidRPr="00B46D4C" w:rsidRDefault="00B46D4C" w:rsidP="00B46D4C">
      <w:pPr>
        <w:pStyle w:val="Default"/>
        <w:numPr>
          <w:ilvl w:val="0"/>
          <w:numId w:val="1"/>
        </w:numPr>
        <w:rPr>
          <w:rFonts w:ascii="Times New Roman" w:hAnsi="Times New Roman" w:cs="Times New Roman"/>
        </w:rPr>
      </w:pPr>
      <w:r w:rsidRPr="00B46D4C">
        <w:rPr>
          <w:rFonts w:ascii="Times New Roman" w:hAnsi="Times New Roman" w:cs="Times New Roman"/>
        </w:rPr>
        <w:t xml:space="preserve">Using improperly obtained </w:t>
      </w:r>
      <w:r w:rsidR="00242D7F">
        <w:rPr>
          <w:rFonts w:ascii="Times New Roman" w:hAnsi="Times New Roman" w:cs="Times New Roman"/>
        </w:rPr>
        <w:t>exam</w:t>
      </w:r>
      <w:r w:rsidRPr="00B46D4C">
        <w:rPr>
          <w:rFonts w:ascii="Times New Roman" w:hAnsi="Times New Roman" w:cs="Times New Roman"/>
        </w:rPr>
        <w:t xml:space="preserve"> questions to prepare person(s) for the examination </w:t>
      </w:r>
    </w:p>
    <w:p w:rsidR="00B46D4C" w:rsidRPr="00B46D4C" w:rsidRDefault="00B46D4C" w:rsidP="00B46D4C">
      <w:pPr>
        <w:pStyle w:val="Default"/>
        <w:numPr>
          <w:ilvl w:val="0"/>
          <w:numId w:val="1"/>
        </w:numPr>
        <w:rPr>
          <w:rFonts w:ascii="Times New Roman" w:hAnsi="Times New Roman" w:cs="Times New Roman"/>
        </w:rPr>
      </w:pPr>
      <w:r w:rsidRPr="00B46D4C">
        <w:rPr>
          <w:rFonts w:ascii="Times New Roman" w:hAnsi="Times New Roman" w:cs="Times New Roman"/>
        </w:rPr>
        <w:t xml:space="preserve">Cheating during an examination </w:t>
      </w:r>
    </w:p>
    <w:p w:rsidR="00B46D4C" w:rsidRPr="00B46D4C" w:rsidRDefault="00B46D4C" w:rsidP="00B46D4C">
      <w:pPr>
        <w:pStyle w:val="Default"/>
        <w:numPr>
          <w:ilvl w:val="0"/>
          <w:numId w:val="1"/>
        </w:numPr>
        <w:rPr>
          <w:rFonts w:ascii="Times New Roman" w:hAnsi="Times New Roman" w:cs="Times New Roman"/>
        </w:rPr>
      </w:pPr>
      <w:r w:rsidRPr="00B46D4C">
        <w:rPr>
          <w:rFonts w:ascii="Times New Roman" w:hAnsi="Times New Roman" w:cs="Times New Roman"/>
        </w:rPr>
        <w:t xml:space="preserve">Impersonating an examinee or having an impersonator take an examination </w:t>
      </w:r>
    </w:p>
    <w:p w:rsidR="00B46D4C" w:rsidRPr="00B46D4C" w:rsidRDefault="00B46D4C" w:rsidP="00B46D4C">
      <w:pPr>
        <w:pStyle w:val="Default"/>
        <w:numPr>
          <w:ilvl w:val="0"/>
          <w:numId w:val="1"/>
        </w:numPr>
        <w:rPr>
          <w:rFonts w:ascii="Times New Roman" w:hAnsi="Times New Roman" w:cs="Times New Roman"/>
        </w:rPr>
      </w:pPr>
      <w:r w:rsidRPr="00B46D4C">
        <w:rPr>
          <w:rFonts w:ascii="Times New Roman" w:hAnsi="Times New Roman" w:cs="Times New Roman"/>
        </w:rPr>
        <w:t>Deliberate loss of examination data en</w:t>
      </w:r>
      <w:r w:rsidR="005A6D5A">
        <w:rPr>
          <w:rFonts w:ascii="Times New Roman" w:hAnsi="Times New Roman" w:cs="Times New Roman"/>
        </w:rPr>
        <w:t xml:space="preserve"> </w:t>
      </w:r>
      <w:r w:rsidRPr="00B46D4C">
        <w:rPr>
          <w:rFonts w:ascii="Times New Roman" w:hAnsi="Times New Roman" w:cs="Times New Roman"/>
        </w:rPr>
        <w:t>route to or f</w:t>
      </w:r>
      <w:r w:rsidR="00242D7F">
        <w:rPr>
          <w:rFonts w:ascii="Times New Roman" w:hAnsi="Times New Roman" w:cs="Times New Roman"/>
        </w:rPr>
        <w:t xml:space="preserve">rom the exam </w:t>
      </w:r>
      <w:r w:rsidRPr="00B46D4C">
        <w:rPr>
          <w:rFonts w:ascii="Times New Roman" w:hAnsi="Times New Roman" w:cs="Times New Roman"/>
        </w:rPr>
        <w:t xml:space="preserve">center(s) or any other location </w:t>
      </w:r>
    </w:p>
    <w:p w:rsidR="00B46D4C" w:rsidRPr="00B46D4C" w:rsidRDefault="00B46D4C" w:rsidP="00B46D4C">
      <w:pPr>
        <w:pStyle w:val="Default"/>
        <w:rPr>
          <w:rFonts w:ascii="Times New Roman" w:hAnsi="Times New Roman" w:cs="Times New Roman"/>
        </w:rPr>
      </w:pPr>
    </w:p>
    <w:p w:rsidR="00B46D4C" w:rsidRDefault="00B46D4C" w:rsidP="00B46D4C">
      <w:pPr>
        <w:pStyle w:val="Default"/>
        <w:rPr>
          <w:rFonts w:ascii="Times New Roman" w:hAnsi="Times New Roman" w:cs="Times New Roman"/>
        </w:rPr>
      </w:pPr>
      <w:r w:rsidRPr="00B46D4C">
        <w:rPr>
          <w:rFonts w:ascii="Times New Roman" w:hAnsi="Times New Roman" w:cs="Times New Roman"/>
        </w:rPr>
        <w:t xml:space="preserve">It is the responsibility of </w:t>
      </w:r>
      <w:r w:rsidR="00242D7F">
        <w:rPr>
          <w:rFonts w:ascii="Times New Roman" w:hAnsi="Times New Roman" w:cs="Times New Roman"/>
        </w:rPr>
        <w:t xml:space="preserve">exam </w:t>
      </w:r>
      <w:r w:rsidRPr="00B46D4C">
        <w:rPr>
          <w:rFonts w:ascii="Times New Roman" w:hAnsi="Times New Roman" w:cs="Times New Roman"/>
        </w:rPr>
        <w:t xml:space="preserve">administrators and proctors to aggressively </w:t>
      </w:r>
      <w:r w:rsidR="00242D7F">
        <w:rPr>
          <w:rFonts w:ascii="Times New Roman" w:hAnsi="Times New Roman" w:cs="Times New Roman"/>
        </w:rPr>
        <w:t>protect</w:t>
      </w:r>
      <w:r w:rsidRPr="00B46D4C">
        <w:rPr>
          <w:rFonts w:ascii="Times New Roman" w:hAnsi="Times New Roman" w:cs="Times New Roman"/>
        </w:rPr>
        <w:t xml:space="preserve"> the security of the examination at all times and to immediately report any security breaches to</w:t>
      </w:r>
      <w:r>
        <w:rPr>
          <w:rFonts w:ascii="Times New Roman" w:hAnsi="Times New Roman" w:cs="Times New Roman"/>
        </w:rPr>
        <w:t xml:space="preserve"> t</w:t>
      </w:r>
      <w:r w:rsidRPr="00B46D4C">
        <w:rPr>
          <w:rFonts w:ascii="Times New Roman" w:hAnsi="Times New Roman" w:cs="Times New Roman"/>
        </w:rPr>
        <w:t xml:space="preserve">he </w:t>
      </w:r>
      <w:r>
        <w:rPr>
          <w:rFonts w:ascii="Times New Roman" w:hAnsi="Times New Roman" w:cs="Times New Roman"/>
        </w:rPr>
        <w:t>ASHRAE Certification</w:t>
      </w:r>
      <w:r w:rsidRPr="00B46D4C">
        <w:rPr>
          <w:rFonts w:ascii="Times New Roman" w:hAnsi="Times New Roman" w:cs="Times New Roman"/>
        </w:rPr>
        <w:t xml:space="preserve"> Committee</w:t>
      </w:r>
      <w:r w:rsidR="003122B3">
        <w:rPr>
          <w:rFonts w:ascii="Times New Roman" w:hAnsi="Times New Roman" w:cs="Times New Roman"/>
        </w:rPr>
        <w:t xml:space="preserve"> and staff.</w:t>
      </w:r>
      <w:r w:rsidRPr="00B46D4C">
        <w:rPr>
          <w:rFonts w:ascii="Times New Roman" w:hAnsi="Times New Roman" w:cs="Times New Roman"/>
        </w:rPr>
        <w:t xml:space="preserve"> </w:t>
      </w:r>
    </w:p>
    <w:p w:rsidR="00B46D4C" w:rsidRPr="00B46D4C" w:rsidRDefault="00B46D4C" w:rsidP="00B46D4C">
      <w:pPr>
        <w:pStyle w:val="Default"/>
        <w:rPr>
          <w:rFonts w:ascii="Times New Roman" w:hAnsi="Times New Roman" w:cs="Times New Roman"/>
        </w:rPr>
      </w:pPr>
    </w:p>
    <w:p w:rsidR="00B46D4C" w:rsidRDefault="00B46D4C" w:rsidP="00B46D4C">
      <w:pPr>
        <w:pStyle w:val="Default"/>
        <w:rPr>
          <w:rFonts w:ascii="Times New Roman" w:hAnsi="Times New Roman" w:cs="Times New Roman"/>
        </w:rPr>
      </w:pPr>
      <w:r w:rsidRPr="00B46D4C">
        <w:rPr>
          <w:rFonts w:ascii="Times New Roman" w:hAnsi="Times New Roman" w:cs="Times New Roman"/>
        </w:rPr>
        <w:t>A breach in examination security has</w:t>
      </w:r>
      <w:r>
        <w:rPr>
          <w:rFonts w:ascii="Times New Roman" w:hAnsi="Times New Roman" w:cs="Times New Roman"/>
        </w:rPr>
        <w:t xml:space="preserve"> significant repercussions</w:t>
      </w:r>
      <w:r w:rsidRPr="00B46D4C">
        <w:rPr>
          <w:rFonts w:ascii="Times New Roman" w:hAnsi="Times New Roman" w:cs="Times New Roman"/>
        </w:rPr>
        <w:t xml:space="preserve">, including the costs of replacing </w:t>
      </w:r>
      <w:r w:rsidR="003122B3">
        <w:rPr>
          <w:rFonts w:ascii="Times New Roman" w:hAnsi="Times New Roman" w:cs="Times New Roman"/>
        </w:rPr>
        <w:t>exam items</w:t>
      </w:r>
      <w:r w:rsidRPr="00B46D4C">
        <w:rPr>
          <w:rFonts w:ascii="Times New Roman" w:hAnsi="Times New Roman" w:cs="Times New Roman"/>
        </w:rPr>
        <w:t xml:space="preserve"> and developing new examinations. </w:t>
      </w:r>
      <w:r w:rsidR="00242D7F">
        <w:rPr>
          <w:rFonts w:ascii="Times New Roman" w:hAnsi="Times New Roman" w:cs="Times New Roman"/>
        </w:rPr>
        <w:t>All</w:t>
      </w:r>
      <w:r w:rsidRPr="00B46D4C">
        <w:rPr>
          <w:rFonts w:ascii="Times New Roman" w:hAnsi="Times New Roman" w:cs="Times New Roman"/>
        </w:rPr>
        <w:t xml:space="preserve"> staff, vendors, </w:t>
      </w:r>
      <w:r w:rsidR="00242D7F">
        <w:rPr>
          <w:rFonts w:ascii="Times New Roman" w:hAnsi="Times New Roman" w:cs="Times New Roman"/>
        </w:rPr>
        <w:t>exam</w:t>
      </w:r>
      <w:r w:rsidRPr="00B46D4C">
        <w:rPr>
          <w:rFonts w:ascii="Times New Roman" w:hAnsi="Times New Roman" w:cs="Times New Roman"/>
        </w:rPr>
        <w:t xml:space="preserve"> administrators, and proctors take all reasonable precautions </w:t>
      </w:r>
      <w:r w:rsidR="00242D7F">
        <w:rPr>
          <w:rFonts w:ascii="Times New Roman" w:hAnsi="Times New Roman" w:cs="Times New Roman"/>
        </w:rPr>
        <w:t>safeguard</w:t>
      </w:r>
      <w:r w:rsidRPr="00B46D4C">
        <w:rPr>
          <w:rFonts w:ascii="Times New Roman" w:hAnsi="Times New Roman" w:cs="Times New Roman"/>
        </w:rPr>
        <w:t xml:space="preserve"> individual items, item banks, examinations presented in all media, and candidate scores. </w:t>
      </w:r>
    </w:p>
    <w:p w:rsidR="00B46D4C" w:rsidRPr="00B46D4C" w:rsidRDefault="00B46D4C" w:rsidP="00B46D4C">
      <w:pPr>
        <w:pStyle w:val="Default"/>
        <w:rPr>
          <w:rFonts w:ascii="Times New Roman" w:hAnsi="Times New Roman" w:cs="Times New Roman"/>
        </w:rPr>
      </w:pPr>
    </w:p>
    <w:p w:rsidR="00421A93" w:rsidRDefault="00242D7F" w:rsidP="00B46D4C">
      <w:pPr>
        <w:spacing w:after="0" w:line="240" w:lineRule="auto"/>
        <w:rPr>
          <w:rFonts w:ascii="Times New Roman" w:hAnsi="Times New Roman" w:cs="Times New Roman"/>
          <w:sz w:val="24"/>
          <w:szCs w:val="24"/>
        </w:rPr>
      </w:pPr>
      <w:r>
        <w:rPr>
          <w:rFonts w:ascii="Times New Roman" w:hAnsi="Times New Roman" w:cs="Times New Roman"/>
          <w:sz w:val="24"/>
          <w:szCs w:val="24"/>
        </w:rPr>
        <w:t>N</w:t>
      </w:r>
      <w:r w:rsidR="00B46D4C" w:rsidRPr="00B46D4C">
        <w:rPr>
          <w:rFonts w:ascii="Times New Roman" w:hAnsi="Times New Roman" w:cs="Times New Roman"/>
          <w:sz w:val="24"/>
          <w:szCs w:val="24"/>
        </w:rPr>
        <w:t>o candidate</w:t>
      </w:r>
      <w:r>
        <w:rPr>
          <w:rFonts w:ascii="Times New Roman" w:hAnsi="Times New Roman" w:cs="Times New Roman"/>
          <w:sz w:val="24"/>
          <w:szCs w:val="24"/>
        </w:rPr>
        <w:t xml:space="preserve"> </w:t>
      </w:r>
      <w:r w:rsidR="007348B2">
        <w:rPr>
          <w:rFonts w:ascii="Times New Roman" w:hAnsi="Times New Roman" w:cs="Times New Roman"/>
          <w:sz w:val="24"/>
          <w:szCs w:val="24"/>
        </w:rPr>
        <w:t>may</w:t>
      </w:r>
      <w:r w:rsidR="00B46D4C" w:rsidRPr="00B46D4C">
        <w:rPr>
          <w:rFonts w:ascii="Times New Roman" w:hAnsi="Times New Roman" w:cs="Times New Roman"/>
          <w:sz w:val="24"/>
          <w:szCs w:val="24"/>
        </w:rPr>
        <w:t xml:space="preserve"> s</w:t>
      </w:r>
      <w:r w:rsidR="00692C2B">
        <w:rPr>
          <w:rFonts w:ascii="Times New Roman" w:hAnsi="Times New Roman" w:cs="Times New Roman"/>
          <w:sz w:val="24"/>
          <w:szCs w:val="24"/>
        </w:rPr>
        <w:t>ee</w:t>
      </w:r>
      <w:r w:rsidR="00B46D4C" w:rsidRPr="00B46D4C">
        <w:rPr>
          <w:rFonts w:ascii="Times New Roman" w:hAnsi="Times New Roman" w:cs="Times New Roman"/>
          <w:sz w:val="24"/>
          <w:szCs w:val="24"/>
        </w:rPr>
        <w:t xml:space="preserve"> the content of the examination before or after the examination is administered.</w:t>
      </w:r>
    </w:p>
    <w:p w:rsidR="004B32EB" w:rsidRDefault="004B32EB" w:rsidP="00B46D4C">
      <w:pPr>
        <w:spacing w:after="0" w:line="240" w:lineRule="auto"/>
        <w:rPr>
          <w:rFonts w:ascii="Times New Roman" w:hAnsi="Times New Roman" w:cs="Times New Roman"/>
          <w:sz w:val="24"/>
          <w:szCs w:val="24"/>
        </w:rPr>
      </w:pPr>
    </w:p>
    <w:p w:rsidR="004B32EB" w:rsidRDefault="004B32EB" w:rsidP="00B46D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event of a breach of security, the following steps </w:t>
      </w:r>
      <w:r w:rsidR="00D80F24">
        <w:rPr>
          <w:rFonts w:ascii="Times New Roman" w:hAnsi="Times New Roman" w:cs="Times New Roman"/>
          <w:sz w:val="24"/>
          <w:szCs w:val="24"/>
        </w:rPr>
        <w:t>will</w:t>
      </w:r>
      <w:r>
        <w:rPr>
          <w:rFonts w:ascii="Times New Roman" w:hAnsi="Times New Roman" w:cs="Times New Roman"/>
          <w:sz w:val="24"/>
          <w:szCs w:val="24"/>
        </w:rPr>
        <w:t xml:space="preserve"> be taken:</w:t>
      </w:r>
    </w:p>
    <w:p w:rsidR="004B32EB" w:rsidRPr="004B32EB" w:rsidRDefault="004B32EB" w:rsidP="004B32EB">
      <w:pPr>
        <w:pStyle w:val="ListParagraph"/>
        <w:rPr>
          <w:rFonts w:ascii="Times New Roman" w:hAnsi="Times New Roman"/>
        </w:rPr>
      </w:pPr>
    </w:p>
    <w:p w:rsidR="004B32EB" w:rsidRPr="004B32EB" w:rsidRDefault="004B32EB" w:rsidP="004B32EB">
      <w:pPr>
        <w:numPr>
          <w:ilvl w:val="0"/>
          <w:numId w:val="2"/>
        </w:numPr>
        <w:tabs>
          <w:tab w:val="left" w:pos="720"/>
          <w:tab w:val="left" w:pos="1440"/>
          <w:tab w:val="left" w:pos="2160"/>
          <w:tab w:val="left" w:pos="288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4B32EB">
        <w:rPr>
          <w:rFonts w:ascii="Times New Roman" w:hAnsi="Times New Roman" w:cs="Times New Roman"/>
          <w:sz w:val="24"/>
          <w:szCs w:val="24"/>
        </w:rPr>
        <w:t xml:space="preserve">When an exam irregularity is reported directly to the </w:t>
      </w:r>
      <w:r>
        <w:rPr>
          <w:rFonts w:ascii="Times New Roman" w:hAnsi="Times New Roman" w:cs="Times New Roman"/>
          <w:sz w:val="24"/>
          <w:szCs w:val="24"/>
        </w:rPr>
        <w:t>ASHRAE</w:t>
      </w:r>
      <w:r w:rsidRPr="004B32EB">
        <w:rPr>
          <w:rFonts w:ascii="Times New Roman" w:hAnsi="Times New Roman" w:cs="Times New Roman"/>
          <w:sz w:val="24"/>
          <w:szCs w:val="24"/>
        </w:rPr>
        <w:t xml:space="preserve"> office, staff </w:t>
      </w:r>
      <w:r w:rsidR="00D80F24">
        <w:rPr>
          <w:rFonts w:ascii="Times New Roman" w:hAnsi="Times New Roman" w:cs="Times New Roman"/>
          <w:sz w:val="24"/>
          <w:szCs w:val="24"/>
        </w:rPr>
        <w:t>will</w:t>
      </w:r>
      <w:r w:rsidRPr="004B32EB">
        <w:rPr>
          <w:rFonts w:ascii="Times New Roman" w:hAnsi="Times New Roman" w:cs="Times New Roman"/>
          <w:sz w:val="24"/>
          <w:szCs w:val="24"/>
        </w:rPr>
        <w:t xml:space="preserve"> immediately report the exam irregularity to the </w:t>
      </w:r>
      <w:r w:rsidR="00242D7F">
        <w:rPr>
          <w:rFonts w:ascii="Times New Roman" w:hAnsi="Times New Roman" w:cs="Times New Roman"/>
          <w:sz w:val="24"/>
          <w:szCs w:val="24"/>
        </w:rPr>
        <w:t>exam</w:t>
      </w:r>
      <w:r w:rsidRPr="004B32EB">
        <w:rPr>
          <w:rFonts w:ascii="Times New Roman" w:hAnsi="Times New Roman" w:cs="Times New Roman"/>
          <w:sz w:val="24"/>
          <w:szCs w:val="24"/>
        </w:rPr>
        <w:t xml:space="preserve"> company and the </w:t>
      </w:r>
      <w:r>
        <w:rPr>
          <w:rFonts w:ascii="Times New Roman" w:hAnsi="Times New Roman" w:cs="Times New Roman"/>
          <w:sz w:val="24"/>
          <w:szCs w:val="24"/>
        </w:rPr>
        <w:t xml:space="preserve">Certification Committee </w:t>
      </w:r>
      <w:r w:rsidRPr="004B32EB">
        <w:rPr>
          <w:rFonts w:ascii="Times New Roman" w:hAnsi="Times New Roman" w:cs="Times New Roman"/>
          <w:sz w:val="24"/>
          <w:szCs w:val="24"/>
        </w:rPr>
        <w:t>Chair. The</w:t>
      </w:r>
      <w:r w:rsidR="00C83D4E">
        <w:rPr>
          <w:rFonts w:ascii="Times New Roman" w:hAnsi="Times New Roman" w:cs="Times New Roman"/>
          <w:sz w:val="24"/>
          <w:szCs w:val="24"/>
        </w:rPr>
        <w:t xml:space="preserve"> Publishing and Education Council</w:t>
      </w:r>
      <w:r w:rsidRPr="004B32EB">
        <w:rPr>
          <w:rFonts w:ascii="Times New Roman" w:hAnsi="Times New Roman" w:cs="Times New Roman"/>
          <w:sz w:val="24"/>
          <w:szCs w:val="24"/>
        </w:rPr>
        <w:t xml:space="preserve"> </w:t>
      </w:r>
      <w:r w:rsidR="00C83D4E">
        <w:rPr>
          <w:rFonts w:ascii="Times New Roman" w:hAnsi="Times New Roman" w:cs="Times New Roman"/>
          <w:sz w:val="24"/>
          <w:szCs w:val="24"/>
        </w:rPr>
        <w:t>(</w:t>
      </w:r>
      <w:r>
        <w:rPr>
          <w:rFonts w:ascii="Times New Roman" w:hAnsi="Times New Roman" w:cs="Times New Roman"/>
          <w:sz w:val="24"/>
          <w:szCs w:val="24"/>
        </w:rPr>
        <w:t>P</w:t>
      </w:r>
      <w:r w:rsidRPr="004B32EB">
        <w:rPr>
          <w:rFonts w:ascii="Times New Roman" w:hAnsi="Times New Roman" w:cs="Times New Roman"/>
          <w:sz w:val="24"/>
          <w:szCs w:val="24"/>
        </w:rPr>
        <w:t>EC</w:t>
      </w:r>
      <w:r w:rsidR="00C83D4E">
        <w:rPr>
          <w:rFonts w:ascii="Times New Roman" w:hAnsi="Times New Roman" w:cs="Times New Roman"/>
          <w:sz w:val="24"/>
          <w:szCs w:val="24"/>
        </w:rPr>
        <w:t>)</w:t>
      </w:r>
      <w:r>
        <w:rPr>
          <w:rFonts w:ascii="Times New Roman" w:hAnsi="Times New Roman" w:cs="Times New Roman"/>
          <w:sz w:val="24"/>
          <w:szCs w:val="24"/>
        </w:rPr>
        <w:t xml:space="preserve"> Chair </w:t>
      </w:r>
      <w:r w:rsidR="00D80F24">
        <w:rPr>
          <w:rFonts w:ascii="Times New Roman" w:hAnsi="Times New Roman" w:cs="Times New Roman"/>
          <w:sz w:val="24"/>
          <w:szCs w:val="24"/>
        </w:rPr>
        <w:t>will</w:t>
      </w:r>
      <w:r w:rsidRPr="004B32EB">
        <w:rPr>
          <w:rFonts w:ascii="Times New Roman" w:hAnsi="Times New Roman" w:cs="Times New Roman"/>
          <w:sz w:val="24"/>
          <w:szCs w:val="24"/>
        </w:rPr>
        <w:t xml:space="preserve"> also be notified of the irregularity in a separate email.</w:t>
      </w:r>
    </w:p>
    <w:p w:rsidR="004B32EB" w:rsidRPr="004B32EB" w:rsidRDefault="004B32EB" w:rsidP="004B32EB">
      <w:pPr>
        <w:pStyle w:val="ListParagraph"/>
        <w:rPr>
          <w:rFonts w:ascii="Times New Roman" w:hAnsi="Times New Roman"/>
        </w:rPr>
      </w:pPr>
    </w:p>
    <w:p w:rsidR="004B32EB" w:rsidRPr="004B32EB" w:rsidRDefault="004B32EB" w:rsidP="004B32EB">
      <w:pPr>
        <w:numPr>
          <w:ilvl w:val="0"/>
          <w:numId w:val="2"/>
        </w:numPr>
        <w:tabs>
          <w:tab w:val="left" w:pos="720"/>
          <w:tab w:val="left" w:pos="1440"/>
          <w:tab w:val="left" w:pos="2160"/>
          <w:tab w:val="left" w:pos="288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4B32EB">
        <w:rPr>
          <w:rFonts w:ascii="Times New Roman" w:hAnsi="Times New Roman" w:cs="Times New Roman"/>
          <w:sz w:val="24"/>
          <w:szCs w:val="24"/>
        </w:rPr>
        <w:lastRenderedPageBreak/>
        <w:t>When an exam irregulari</w:t>
      </w:r>
      <w:r w:rsidR="00242D7F">
        <w:rPr>
          <w:rFonts w:ascii="Times New Roman" w:hAnsi="Times New Roman" w:cs="Times New Roman"/>
          <w:sz w:val="24"/>
          <w:szCs w:val="24"/>
        </w:rPr>
        <w:t>ty is reported directly to the exam</w:t>
      </w:r>
      <w:r w:rsidRPr="004B32EB">
        <w:rPr>
          <w:rFonts w:ascii="Times New Roman" w:hAnsi="Times New Roman" w:cs="Times New Roman"/>
          <w:sz w:val="24"/>
          <w:szCs w:val="24"/>
        </w:rPr>
        <w:t xml:space="preserve"> company, the </w:t>
      </w:r>
      <w:r w:rsidR="00242D7F">
        <w:rPr>
          <w:rFonts w:ascii="Times New Roman" w:hAnsi="Times New Roman" w:cs="Times New Roman"/>
          <w:sz w:val="24"/>
          <w:szCs w:val="24"/>
        </w:rPr>
        <w:t>exam</w:t>
      </w:r>
      <w:r w:rsidRPr="004B32EB">
        <w:rPr>
          <w:rFonts w:ascii="Times New Roman" w:hAnsi="Times New Roman" w:cs="Times New Roman"/>
          <w:sz w:val="24"/>
          <w:szCs w:val="24"/>
        </w:rPr>
        <w:t xml:space="preserve"> company </w:t>
      </w:r>
      <w:r w:rsidR="00D80F24">
        <w:rPr>
          <w:rFonts w:ascii="Times New Roman" w:hAnsi="Times New Roman" w:cs="Times New Roman"/>
          <w:sz w:val="24"/>
          <w:szCs w:val="24"/>
        </w:rPr>
        <w:t>will</w:t>
      </w:r>
      <w:r w:rsidRPr="004B32EB">
        <w:rPr>
          <w:rFonts w:ascii="Times New Roman" w:hAnsi="Times New Roman" w:cs="Times New Roman"/>
          <w:sz w:val="24"/>
          <w:szCs w:val="24"/>
        </w:rPr>
        <w:t xml:space="preserve"> immediately report the exam irregularity to the </w:t>
      </w:r>
      <w:r>
        <w:rPr>
          <w:rFonts w:ascii="Times New Roman" w:hAnsi="Times New Roman" w:cs="Times New Roman"/>
          <w:sz w:val="24"/>
          <w:szCs w:val="24"/>
        </w:rPr>
        <w:t xml:space="preserve">ASHRAE </w:t>
      </w:r>
      <w:r w:rsidRPr="004B32EB">
        <w:rPr>
          <w:rFonts w:ascii="Times New Roman" w:hAnsi="Times New Roman" w:cs="Times New Roman"/>
          <w:sz w:val="24"/>
          <w:szCs w:val="24"/>
        </w:rPr>
        <w:t xml:space="preserve">office and staff </w:t>
      </w:r>
      <w:r w:rsidR="00D80F24">
        <w:rPr>
          <w:rFonts w:ascii="Times New Roman" w:hAnsi="Times New Roman" w:cs="Times New Roman"/>
          <w:sz w:val="24"/>
          <w:szCs w:val="24"/>
        </w:rPr>
        <w:t>will</w:t>
      </w:r>
      <w:r w:rsidRPr="004B32EB">
        <w:rPr>
          <w:rFonts w:ascii="Times New Roman" w:hAnsi="Times New Roman" w:cs="Times New Roman"/>
          <w:sz w:val="24"/>
          <w:szCs w:val="24"/>
        </w:rPr>
        <w:t xml:space="preserve"> inform the </w:t>
      </w:r>
      <w:r>
        <w:rPr>
          <w:rFonts w:ascii="Times New Roman" w:hAnsi="Times New Roman" w:cs="Times New Roman"/>
          <w:sz w:val="24"/>
          <w:szCs w:val="24"/>
        </w:rPr>
        <w:t>Certification Committee</w:t>
      </w:r>
      <w:r w:rsidRPr="004B32EB">
        <w:rPr>
          <w:rFonts w:ascii="Times New Roman" w:hAnsi="Times New Roman" w:cs="Times New Roman"/>
          <w:sz w:val="24"/>
          <w:szCs w:val="24"/>
        </w:rPr>
        <w:t xml:space="preserve"> Chair. The </w:t>
      </w:r>
      <w:r>
        <w:rPr>
          <w:rFonts w:ascii="Times New Roman" w:hAnsi="Times New Roman" w:cs="Times New Roman"/>
          <w:sz w:val="24"/>
          <w:szCs w:val="24"/>
        </w:rPr>
        <w:t>P</w:t>
      </w:r>
      <w:r w:rsidRPr="004B32EB">
        <w:rPr>
          <w:rFonts w:ascii="Times New Roman" w:hAnsi="Times New Roman" w:cs="Times New Roman"/>
          <w:sz w:val="24"/>
          <w:szCs w:val="24"/>
        </w:rPr>
        <w:t xml:space="preserve">EC </w:t>
      </w:r>
      <w:r>
        <w:rPr>
          <w:rFonts w:ascii="Times New Roman" w:hAnsi="Times New Roman" w:cs="Times New Roman"/>
          <w:sz w:val="24"/>
          <w:szCs w:val="24"/>
        </w:rPr>
        <w:t xml:space="preserve">Chair </w:t>
      </w:r>
      <w:r w:rsidR="00D80F24">
        <w:rPr>
          <w:rFonts w:ascii="Times New Roman" w:hAnsi="Times New Roman" w:cs="Times New Roman"/>
          <w:sz w:val="24"/>
          <w:szCs w:val="24"/>
        </w:rPr>
        <w:t>will</w:t>
      </w:r>
      <w:r w:rsidRPr="004B32EB">
        <w:rPr>
          <w:rFonts w:ascii="Times New Roman" w:hAnsi="Times New Roman" w:cs="Times New Roman"/>
          <w:sz w:val="24"/>
          <w:szCs w:val="24"/>
        </w:rPr>
        <w:t xml:space="preserve"> also be notified of the irregularity in a separate email.</w:t>
      </w:r>
    </w:p>
    <w:p w:rsidR="004B32EB" w:rsidRPr="004B32EB" w:rsidRDefault="004B32EB" w:rsidP="004B32EB">
      <w:pPr>
        <w:pStyle w:val="ListParagraph"/>
        <w:rPr>
          <w:rFonts w:ascii="Times New Roman" w:hAnsi="Times New Roman"/>
        </w:rPr>
      </w:pPr>
    </w:p>
    <w:p w:rsidR="004B32EB" w:rsidRPr="004B32EB" w:rsidRDefault="004B32EB" w:rsidP="004B32EB">
      <w:pPr>
        <w:numPr>
          <w:ilvl w:val="0"/>
          <w:numId w:val="2"/>
        </w:numPr>
        <w:tabs>
          <w:tab w:val="left" w:pos="720"/>
          <w:tab w:val="left" w:pos="1440"/>
          <w:tab w:val="left" w:pos="2160"/>
          <w:tab w:val="left" w:pos="288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4B32EB">
        <w:rPr>
          <w:rFonts w:ascii="Times New Roman" w:hAnsi="Times New Roman" w:cs="Times New Roman"/>
          <w:sz w:val="24"/>
          <w:szCs w:val="24"/>
        </w:rPr>
        <w:t xml:space="preserve">If an exam irregularity occurs as described above, the </w:t>
      </w:r>
      <w:r w:rsidR="00242D7F">
        <w:rPr>
          <w:rFonts w:ascii="Times New Roman" w:hAnsi="Times New Roman" w:cs="Times New Roman"/>
          <w:sz w:val="24"/>
          <w:szCs w:val="24"/>
        </w:rPr>
        <w:t>exam</w:t>
      </w:r>
      <w:r w:rsidRPr="004B32EB">
        <w:rPr>
          <w:rFonts w:ascii="Times New Roman" w:hAnsi="Times New Roman" w:cs="Times New Roman"/>
          <w:sz w:val="24"/>
          <w:szCs w:val="24"/>
        </w:rPr>
        <w:t xml:space="preserve"> company, </w:t>
      </w:r>
      <w:r w:rsidR="00692C2B">
        <w:rPr>
          <w:rFonts w:ascii="Times New Roman" w:hAnsi="Times New Roman" w:cs="Times New Roman"/>
          <w:sz w:val="24"/>
          <w:szCs w:val="24"/>
        </w:rPr>
        <w:t xml:space="preserve">ASHRAE </w:t>
      </w:r>
      <w:r w:rsidRPr="004B32EB">
        <w:rPr>
          <w:rFonts w:ascii="Times New Roman" w:hAnsi="Times New Roman" w:cs="Times New Roman"/>
          <w:sz w:val="24"/>
          <w:szCs w:val="24"/>
        </w:rPr>
        <w:t xml:space="preserve">staff, and the </w:t>
      </w:r>
      <w:r>
        <w:rPr>
          <w:rFonts w:ascii="Times New Roman" w:hAnsi="Times New Roman" w:cs="Times New Roman"/>
          <w:sz w:val="24"/>
          <w:szCs w:val="24"/>
        </w:rPr>
        <w:t>Certification Committee</w:t>
      </w:r>
      <w:r w:rsidRPr="004B32EB">
        <w:rPr>
          <w:rFonts w:ascii="Times New Roman" w:hAnsi="Times New Roman" w:cs="Times New Roman"/>
          <w:sz w:val="24"/>
          <w:szCs w:val="24"/>
        </w:rPr>
        <w:t xml:space="preserve"> Chair </w:t>
      </w:r>
      <w:r w:rsidR="00D80F24">
        <w:rPr>
          <w:rFonts w:ascii="Times New Roman" w:hAnsi="Times New Roman" w:cs="Times New Roman"/>
          <w:sz w:val="24"/>
          <w:szCs w:val="24"/>
        </w:rPr>
        <w:t>will</w:t>
      </w:r>
      <w:r w:rsidRPr="004B32EB">
        <w:rPr>
          <w:rFonts w:ascii="Times New Roman" w:hAnsi="Times New Roman" w:cs="Times New Roman"/>
          <w:sz w:val="24"/>
          <w:szCs w:val="24"/>
        </w:rPr>
        <w:t xml:space="preserve"> work in concert to perform an investigation of the irregularity, to include the cause and liability of the irregularity, and recommend an outcome based on said investigation. </w:t>
      </w:r>
    </w:p>
    <w:p w:rsidR="004B32EB" w:rsidRPr="004B32EB" w:rsidRDefault="004B32EB" w:rsidP="004B32EB">
      <w:pPr>
        <w:pStyle w:val="ListParagraph"/>
        <w:rPr>
          <w:rFonts w:ascii="Times New Roman" w:hAnsi="Times New Roman"/>
        </w:rPr>
      </w:pPr>
    </w:p>
    <w:p w:rsidR="004B32EB" w:rsidRDefault="004B32EB" w:rsidP="004B32EB">
      <w:pPr>
        <w:numPr>
          <w:ilvl w:val="0"/>
          <w:numId w:val="2"/>
        </w:numPr>
        <w:tabs>
          <w:tab w:val="left" w:pos="720"/>
          <w:tab w:val="left" w:pos="1440"/>
          <w:tab w:val="left" w:pos="2160"/>
          <w:tab w:val="left" w:pos="288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4B32EB">
        <w:rPr>
          <w:rFonts w:ascii="Times New Roman" w:hAnsi="Times New Roman" w:cs="Times New Roman"/>
          <w:sz w:val="24"/>
          <w:szCs w:val="24"/>
        </w:rPr>
        <w:t>Outcomes may include</w:t>
      </w:r>
      <w:r w:rsidR="00242D7F">
        <w:rPr>
          <w:rFonts w:ascii="Times New Roman" w:hAnsi="Times New Roman" w:cs="Times New Roman"/>
          <w:sz w:val="24"/>
          <w:szCs w:val="24"/>
        </w:rPr>
        <w:t>, but are not limited to,</w:t>
      </w:r>
      <w:r w:rsidRPr="004B32EB">
        <w:rPr>
          <w:rFonts w:ascii="Times New Roman" w:hAnsi="Times New Roman" w:cs="Times New Roman"/>
          <w:sz w:val="24"/>
          <w:szCs w:val="24"/>
        </w:rPr>
        <w:t xml:space="preserve"> a satisfactory resolution, an irregularity that warrants corrective action</w:t>
      </w:r>
      <w:r>
        <w:rPr>
          <w:rFonts w:ascii="Times New Roman" w:hAnsi="Times New Roman" w:cs="Times New Roman"/>
          <w:sz w:val="24"/>
          <w:szCs w:val="24"/>
        </w:rPr>
        <w:t>,</w:t>
      </w:r>
      <w:r w:rsidR="00242D7F">
        <w:rPr>
          <w:rFonts w:ascii="Times New Roman" w:hAnsi="Times New Roman" w:cs="Times New Roman"/>
          <w:sz w:val="24"/>
          <w:szCs w:val="24"/>
        </w:rPr>
        <w:t xml:space="preserve"> </w:t>
      </w:r>
      <w:r w:rsidRPr="004B32EB">
        <w:rPr>
          <w:rFonts w:ascii="Times New Roman" w:hAnsi="Times New Roman" w:cs="Times New Roman"/>
          <w:sz w:val="24"/>
          <w:szCs w:val="24"/>
        </w:rPr>
        <w:t>or a full compromise that warrants corrective</w:t>
      </w:r>
      <w:r w:rsidR="00692C2B">
        <w:rPr>
          <w:rFonts w:ascii="Times New Roman" w:hAnsi="Times New Roman" w:cs="Times New Roman"/>
          <w:sz w:val="24"/>
          <w:szCs w:val="24"/>
        </w:rPr>
        <w:t xml:space="preserve"> action </w:t>
      </w:r>
      <w:r>
        <w:rPr>
          <w:rFonts w:ascii="Times New Roman" w:hAnsi="Times New Roman" w:cs="Times New Roman"/>
          <w:sz w:val="24"/>
          <w:szCs w:val="24"/>
        </w:rPr>
        <w:t>up to and including complete replacement of the compromised exam</w:t>
      </w:r>
      <w:r w:rsidRPr="004B32EB">
        <w:rPr>
          <w:rFonts w:ascii="Times New Roman" w:hAnsi="Times New Roman" w:cs="Times New Roman"/>
          <w:sz w:val="24"/>
          <w:szCs w:val="24"/>
        </w:rPr>
        <w:t>.</w:t>
      </w:r>
    </w:p>
    <w:p w:rsidR="004B32EB" w:rsidRPr="004B32EB" w:rsidRDefault="004B32EB" w:rsidP="004B32EB">
      <w:pPr>
        <w:tabs>
          <w:tab w:val="left" w:pos="720"/>
          <w:tab w:val="left" w:pos="1440"/>
          <w:tab w:val="left" w:pos="2160"/>
          <w:tab w:val="left" w:pos="2880"/>
        </w:tabs>
        <w:overflowPunct w:val="0"/>
        <w:autoSpaceDE w:val="0"/>
        <w:autoSpaceDN w:val="0"/>
        <w:adjustRightInd w:val="0"/>
        <w:spacing w:after="0" w:line="240" w:lineRule="auto"/>
        <w:textAlignment w:val="baseline"/>
        <w:rPr>
          <w:rFonts w:ascii="Times New Roman" w:hAnsi="Times New Roman" w:cs="Times New Roman"/>
          <w:sz w:val="24"/>
          <w:szCs w:val="24"/>
        </w:rPr>
      </w:pPr>
    </w:p>
    <w:p w:rsidR="004B32EB" w:rsidRPr="004B32EB" w:rsidRDefault="004B32EB" w:rsidP="004B32EB">
      <w:pPr>
        <w:numPr>
          <w:ilvl w:val="0"/>
          <w:numId w:val="2"/>
        </w:numPr>
        <w:tabs>
          <w:tab w:val="left" w:pos="720"/>
          <w:tab w:val="left" w:pos="1440"/>
          <w:tab w:val="left" w:pos="2160"/>
          <w:tab w:val="left" w:pos="288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4B32EB">
        <w:rPr>
          <w:rFonts w:ascii="Times New Roman" w:hAnsi="Times New Roman" w:cs="Times New Roman"/>
          <w:sz w:val="24"/>
          <w:szCs w:val="24"/>
        </w:rPr>
        <w:t xml:space="preserve">Any/all exam irregularities </w:t>
      </w:r>
      <w:r w:rsidR="00692C2B">
        <w:rPr>
          <w:rFonts w:ascii="Times New Roman" w:hAnsi="Times New Roman" w:cs="Times New Roman"/>
          <w:sz w:val="24"/>
          <w:szCs w:val="24"/>
        </w:rPr>
        <w:t xml:space="preserve">discovered by the proctor </w:t>
      </w:r>
      <w:r w:rsidRPr="004B32EB">
        <w:rPr>
          <w:rFonts w:ascii="Times New Roman" w:hAnsi="Times New Roman" w:cs="Times New Roman"/>
          <w:sz w:val="24"/>
          <w:szCs w:val="24"/>
        </w:rPr>
        <w:t xml:space="preserve">must be reported by the </w:t>
      </w:r>
      <w:r>
        <w:rPr>
          <w:rFonts w:ascii="Times New Roman" w:hAnsi="Times New Roman" w:cs="Times New Roman"/>
          <w:sz w:val="24"/>
          <w:szCs w:val="24"/>
        </w:rPr>
        <w:t>proctor</w:t>
      </w:r>
      <w:r w:rsidRPr="004B32EB">
        <w:rPr>
          <w:rFonts w:ascii="Times New Roman" w:hAnsi="Times New Roman" w:cs="Times New Roman"/>
          <w:sz w:val="24"/>
          <w:szCs w:val="24"/>
        </w:rPr>
        <w:t xml:space="preserve"> directly to the </w:t>
      </w:r>
      <w:r w:rsidR="00242D7F">
        <w:rPr>
          <w:rFonts w:ascii="Times New Roman" w:hAnsi="Times New Roman" w:cs="Times New Roman"/>
          <w:sz w:val="24"/>
          <w:szCs w:val="24"/>
        </w:rPr>
        <w:t>exam</w:t>
      </w:r>
      <w:r w:rsidRPr="004B32EB">
        <w:rPr>
          <w:rFonts w:ascii="Times New Roman" w:hAnsi="Times New Roman" w:cs="Times New Roman"/>
          <w:sz w:val="24"/>
          <w:szCs w:val="24"/>
        </w:rPr>
        <w:t xml:space="preserve"> company as per the </w:t>
      </w:r>
      <w:r>
        <w:rPr>
          <w:rFonts w:ascii="Times New Roman" w:hAnsi="Times New Roman" w:cs="Times New Roman"/>
          <w:sz w:val="24"/>
          <w:szCs w:val="24"/>
        </w:rPr>
        <w:t>AMP Supervisor’s</w:t>
      </w:r>
      <w:r w:rsidRPr="004B32EB">
        <w:rPr>
          <w:rFonts w:ascii="Times New Roman" w:hAnsi="Times New Roman" w:cs="Times New Roman"/>
          <w:sz w:val="24"/>
          <w:szCs w:val="24"/>
        </w:rPr>
        <w:t xml:space="preserve"> </w:t>
      </w:r>
      <w:r>
        <w:rPr>
          <w:rFonts w:ascii="Times New Roman" w:hAnsi="Times New Roman" w:cs="Times New Roman"/>
          <w:sz w:val="24"/>
          <w:szCs w:val="24"/>
        </w:rPr>
        <w:t>I</w:t>
      </w:r>
      <w:r w:rsidRPr="004B32EB">
        <w:rPr>
          <w:rFonts w:ascii="Times New Roman" w:hAnsi="Times New Roman" w:cs="Times New Roman"/>
          <w:sz w:val="24"/>
          <w:szCs w:val="24"/>
        </w:rPr>
        <w:t xml:space="preserve">nstructions. </w:t>
      </w:r>
    </w:p>
    <w:p w:rsidR="004B32EB" w:rsidRPr="004B32EB" w:rsidRDefault="004B32EB" w:rsidP="004B32EB">
      <w:pPr>
        <w:pStyle w:val="ListParagraph"/>
        <w:rPr>
          <w:rFonts w:ascii="Times New Roman" w:hAnsi="Times New Roman"/>
        </w:rPr>
      </w:pPr>
    </w:p>
    <w:p w:rsidR="004B32EB" w:rsidRDefault="004B32EB" w:rsidP="004B32EB">
      <w:pPr>
        <w:numPr>
          <w:ilvl w:val="0"/>
          <w:numId w:val="2"/>
        </w:numPr>
        <w:tabs>
          <w:tab w:val="left" w:pos="720"/>
          <w:tab w:val="left" w:pos="1440"/>
          <w:tab w:val="left" w:pos="2160"/>
          <w:tab w:val="left" w:pos="288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4B32EB">
        <w:rPr>
          <w:rFonts w:ascii="Times New Roman" w:hAnsi="Times New Roman" w:cs="Times New Roman"/>
          <w:sz w:val="24"/>
          <w:szCs w:val="24"/>
        </w:rPr>
        <w:t xml:space="preserve">A summary of the irregularity </w:t>
      </w:r>
      <w:r w:rsidR="00D80F24">
        <w:rPr>
          <w:rFonts w:ascii="Times New Roman" w:hAnsi="Times New Roman" w:cs="Times New Roman"/>
          <w:sz w:val="24"/>
          <w:szCs w:val="24"/>
        </w:rPr>
        <w:t>will</w:t>
      </w:r>
      <w:r w:rsidRPr="004B32EB">
        <w:rPr>
          <w:rFonts w:ascii="Times New Roman" w:hAnsi="Times New Roman" w:cs="Times New Roman"/>
          <w:sz w:val="24"/>
          <w:szCs w:val="24"/>
        </w:rPr>
        <w:t xml:space="preserve"> be made </w:t>
      </w:r>
      <w:r w:rsidR="006E7FF5">
        <w:rPr>
          <w:rFonts w:ascii="Times New Roman" w:hAnsi="Times New Roman" w:cs="Times New Roman"/>
          <w:sz w:val="24"/>
          <w:szCs w:val="24"/>
        </w:rPr>
        <w:t>at</w:t>
      </w:r>
      <w:r w:rsidRPr="004B32EB">
        <w:rPr>
          <w:rFonts w:ascii="Times New Roman" w:hAnsi="Times New Roman" w:cs="Times New Roman"/>
          <w:sz w:val="24"/>
          <w:szCs w:val="24"/>
        </w:rPr>
        <w:t xml:space="preserve"> the next regularly scheduled </w:t>
      </w:r>
      <w:r>
        <w:rPr>
          <w:rFonts w:ascii="Times New Roman" w:hAnsi="Times New Roman" w:cs="Times New Roman"/>
          <w:sz w:val="24"/>
          <w:szCs w:val="24"/>
        </w:rPr>
        <w:t xml:space="preserve">meeting or </w:t>
      </w:r>
      <w:r w:rsidRPr="004B32EB">
        <w:rPr>
          <w:rFonts w:ascii="Times New Roman" w:hAnsi="Times New Roman" w:cs="Times New Roman"/>
          <w:sz w:val="24"/>
          <w:szCs w:val="24"/>
        </w:rPr>
        <w:t xml:space="preserve">conference call of the </w:t>
      </w:r>
      <w:r>
        <w:rPr>
          <w:rFonts w:ascii="Times New Roman" w:hAnsi="Times New Roman" w:cs="Times New Roman"/>
          <w:sz w:val="24"/>
          <w:szCs w:val="24"/>
        </w:rPr>
        <w:t>Certification Committee</w:t>
      </w:r>
      <w:r w:rsidRPr="004B32EB">
        <w:rPr>
          <w:rFonts w:ascii="Times New Roman" w:hAnsi="Times New Roman" w:cs="Times New Roman"/>
          <w:sz w:val="24"/>
          <w:szCs w:val="24"/>
        </w:rPr>
        <w:t xml:space="preserve"> immediately following the report of an irregularity.</w:t>
      </w:r>
      <w:r w:rsidR="007348B2">
        <w:rPr>
          <w:rFonts w:ascii="Times New Roman" w:hAnsi="Times New Roman" w:cs="Times New Roman"/>
          <w:sz w:val="24"/>
          <w:szCs w:val="24"/>
        </w:rPr>
        <w:t xml:space="preserve"> </w:t>
      </w:r>
      <w:r w:rsidRPr="004B32EB">
        <w:rPr>
          <w:rFonts w:ascii="Times New Roman" w:hAnsi="Times New Roman" w:cs="Times New Roman"/>
          <w:sz w:val="24"/>
          <w:szCs w:val="24"/>
        </w:rPr>
        <w:t xml:space="preserve"> Due to the investigatory and confidential nature of some exam irregularities, the </w:t>
      </w:r>
      <w:r>
        <w:rPr>
          <w:rFonts w:ascii="Times New Roman" w:hAnsi="Times New Roman" w:cs="Times New Roman"/>
          <w:sz w:val="24"/>
          <w:szCs w:val="24"/>
        </w:rPr>
        <w:t>Certification Committee</w:t>
      </w:r>
      <w:r w:rsidRPr="004B32EB">
        <w:rPr>
          <w:rFonts w:ascii="Times New Roman" w:hAnsi="Times New Roman" w:cs="Times New Roman"/>
          <w:sz w:val="24"/>
          <w:szCs w:val="24"/>
        </w:rPr>
        <w:t xml:space="preserve"> </w:t>
      </w:r>
      <w:r w:rsidR="00D80F24">
        <w:rPr>
          <w:rFonts w:ascii="Times New Roman" w:hAnsi="Times New Roman" w:cs="Times New Roman"/>
          <w:sz w:val="24"/>
          <w:szCs w:val="24"/>
        </w:rPr>
        <w:t>will</w:t>
      </w:r>
      <w:r w:rsidRPr="004B32EB">
        <w:rPr>
          <w:rFonts w:ascii="Times New Roman" w:hAnsi="Times New Roman" w:cs="Times New Roman"/>
          <w:sz w:val="24"/>
          <w:szCs w:val="24"/>
        </w:rPr>
        <w:t xml:space="preserve"> go into Executive Session for all such discussions.</w:t>
      </w:r>
    </w:p>
    <w:p w:rsidR="006E7FF5" w:rsidRDefault="006E7FF5" w:rsidP="006E7FF5">
      <w:pPr>
        <w:pStyle w:val="ListParagraph"/>
        <w:rPr>
          <w:rFonts w:ascii="Times New Roman" w:hAnsi="Times New Roman"/>
        </w:rPr>
      </w:pPr>
    </w:p>
    <w:p w:rsidR="006E7FF5" w:rsidRDefault="006E7FF5" w:rsidP="004B32EB">
      <w:pPr>
        <w:numPr>
          <w:ilvl w:val="0"/>
          <w:numId w:val="2"/>
        </w:numPr>
        <w:tabs>
          <w:tab w:val="left" w:pos="720"/>
          <w:tab w:val="left" w:pos="1440"/>
          <w:tab w:val="left" w:pos="2160"/>
          <w:tab w:val="left" w:pos="2880"/>
        </w:tabs>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In the event of a full compromise, a request </w:t>
      </w:r>
      <w:r w:rsidR="00D80F24">
        <w:rPr>
          <w:rFonts w:ascii="Times New Roman" w:hAnsi="Times New Roman" w:cs="Times New Roman"/>
          <w:sz w:val="24"/>
          <w:szCs w:val="24"/>
        </w:rPr>
        <w:t>will</w:t>
      </w:r>
      <w:r>
        <w:rPr>
          <w:rFonts w:ascii="Times New Roman" w:hAnsi="Times New Roman" w:cs="Times New Roman"/>
          <w:sz w:val="24"/>
          <w:szCs w:val="24"/>
        </w:rPr>
        <w:t xml:space="preserve"> be made from the Certification Committee to the PEC for funding necessary to create a new version of the exam.</w:t>
      </w:r>
      <w:r w:rsidR="00C9587D">
        <w:rPr>
          <w:rFonts w:ascii="Times New Roman" w:hAnsi="Times New Roman" w:cs="Times New Roman"/>
          <w:sz w:val="24"/>
          <w:szCs w:val="24"/>
        </w:rPr>
        <w:t xml:space="preserve">  Cost for such replacement </w:t>
      </w:r>
      <w:r w:rsidR="00D80F24">
        <w:rPr>
          <w:rFonts w:ascii="Times New Roman" w:hAnsi="Times New Roman" w:cs="Times New Roman"/>
          <w:sz w:val="24"/>
          <w:szCs w:val="24"/>
        </w:rPr>
        <w:t>will</w:t>
      </w:r>
      <w:r w:rsidR="00C9587D">
        <w:rPr>
          <w:rFonts w:ascii="Times New Roman" w:hAnsi="Times New Roman" w:cs="Times New Roman"/>
          <w:sz w:val="24"/>
          <w:szCs w:val="24"/>
        </w:rPr>
        <w:t xml:space="preserve"> be based upon fee from the testing company and an estimate of all reasonable expenses to provide travel, lodging and meals to members of the Exam Committee.</w:t>
      </w:r>
    </w:p>
    <w:p w:rsidR="006E7FF5" w:rsidRDefault="006E7FF5" w:rsidP="006E7FF5">
      <w:pPr>
        <w:pStyle w:val="ListParagraph"/>
        <w:rPr>
          <w:rFonts w:ascii="Times New Roman" w:hAnsi="Times New Roman"/>
        </w:rPr>
      </w:pPr>
    </w:p>
    <w:p w:rsidR="006E7FF5" w:rsidRDefault="004E5873" w:rsidP="004B32EB">
      <w:pPr>
        <w:numPr>
          <w:ilvl w:val="0"/>
          <w:numId w:val="2"/>
        </w:numPr>
        <w:tabs>
          <w:tab w:val="left" w:pos="720"/>
          <w:tab w:val="left" w:pos="1440"/>
          <w:tab w:val="left" w:pos="2160"/>
          <w:tab w:val="left" w:pos="2880"/>
        </w:tabs>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If</w:t>
      </w:r>
      <w:r w:rsidR="006E7FF5">
        <w:rPr>
          <w:rFonts w:ascii="Times New Roman" w:hAnsi="Times New Roman" w:cs="Times New Roman"/>
          <w:sz w:val="24"/>
          <w:szCs w:val="24"/>
        </w:rPr>
        <w:t xml:space="preserve"> funding </w:t>
      </w:r>
      <w:r>
        <w:rPr>
          <w:rFonts w:ascii="Times New Roman" w:hAnsi="Times New Roman" w:cs="Times New Roman"/>
          <w:sz w:val="24"/>
          <w:szCs w:val="24"/>
        </w:rPr>
        <w:t>i</w:t>
      </w:r>
      <w:r w:rsidR="006E7FF5">
        <w:rPr>
          <w:rFonts w:ascii="Times New Roman" w:hAnsi="Times New Roman" w:cs="Times New Roman"/>
          <w:sz w:val="24"/>
          <w:szCs w:val="24"/>
        </w:rPr>
        <w:t xml:space="preserve">s secured from PEC, the Exam Committee </w:t>
      </w:r>
      <w:r w:rsidR="00D80F24">
        <w:rPr>
          <w:rFonts w:ascii="Times New Roman" w:hAnsi="Times New Roman" w:cs="Times New Roman"/>
          <w:sz w:val="24"/>
          <w:szCs w:val="24"/>
        </w:rPr>
        <w:t>will</w:t>
      </w:r>
      <w:r w:rsidR="006E7FF5">
        <w:rPr>
          <w:rFonts w:ascii="Times New Roman" w:hAnsi="Times New Roman" w:cs="Times New Roman"/>
          <w:sz w:val="24"/>
          <w:szCs w:val="24"/>
        </w:rPr>
        <w:t xml:space="preserve"> be called together at the earliest possible opportunity to write a new version of the exam.  </w:t>
      </w:r>
    </w:p>
    <w:p w:rsidR="006E7FF5" w:rsidRDefault="006E7FF5" w:rsidP="006E7FF5">
      <w:pPr>
        <w:pStyle w:val="ListParagraph"/>
        <w:rPr>
          <w:rFonts w:ascii="Times New Roman" w:hAnsi="Times New Roman"/>
        </w:rPr>
      </w:pPr>
    </w:p>
    <w:p w:rsidR="006E7FF5" w:rsidRDefault="006E7FF5" w:rsidP="004B32EB">
      <w:pPr>
        <w:numPr>
          <w:ilvl w:val="0"/>
          <w:numId w:val="2"/>
        </w:numPr>
        <w:tabs>
          <w:tab w:val="left" w:pos="720"/>
          <w:tab w:val="left" w:pos="1440"/>
          <w:tab w:val="left" w:pos="2160"/>
          <w:tab w:val="left" w:pos="2880"/>
        </w:tabs>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If a full compromise is declared, it </w:t>
      </w:r>
      <w:r w:rsidR="00D80F24">
        <w:rPr>
          <w:rFonts w:ascii="Times New Roman" w:hAnsi="Times New Roman" w:cs="Times New Roman"/>
          <w:sz w:val="24"/>
          <w:szCs w:val="24"/>
        </w:rPr>
        <w:t>will</w:t>
      </w:r>
      <w:r>
        <w:rPr>
          <w:rFonts w:ascii="Times New Roman" w:hAnsi="Times New Roman" w:cs="Times New Roman"/>
          <w:sz w:val="24"/>
          <w:szCs w:val="24"/>
        </w:rPr>
        <w:t xml:space="preserve"> be necessary to cease providing that examination to applicants until a new version of the exam is completed.     </w:t>
      </w:r>
    </w:p>
    <w:p w:rsidR="001E2AE3" w:rsidRDefault="001E2AE3" w:rsidP="001E2AE3">
      <w:pPr>
        <w:pStyle w:val="ListParagraph"/>
        <w:rPr>
          <w:rFonts w:ascii="Times New Roman" w:hAnsi="Times New Roman"/>
        </w:rPr>
      </w:pPr>
    </w:p>
    <w:p w:rsidR="001E2AE3" w:rsidRDefault="001E2AE3" w:rsidP="001E2AE3">
      <w:pPr>
        <w:tabs>
          <w:tab w:val="left" w:pos="720"/>
          <w:tab w:val="left" w:pos="1440"/>
          <w:tab w:val="left" w:pos="2160"/>
          <w:tab w:val="left" w:pos="2880"/>
        </w:tabs>
        <w:overflowPunct w:val="0"/>
        <w:autoSpaceDE w:val="0"/>
        <w:autoSpaceDN w:val="0"/>
        <w:adjustRightInd w:val="0"/>
        <w:spacing w:after="0" w:line="240" w:lineRule="auto"/>
        <w:textAlignment w:val="baseline"/>
        <w:rPr>
          <w:rFonts w:ascii="Times New Roman" w:hAnsi="Times New Roman" w:cs="Times New Roman"/>
          <w:sz w:val="24"/>
          <w:szCs w:val="24"/>
        </w:rPr>
      </w:pPr>
    </w:p>
    <w:p w:rsidR="001E2AE3" w:rsidRDefault="001E2AE3" w:rsidP="001E2AE3">
      <w:pPr>
        <w:tabs>
          <w:tab w:val="left" w:pos="720"/>
          <w:tab w:val="left" w:pos="1440"/>
          <w:tab w:val="left" w:pos="2160"/>
          <w:tab w:val="left" w:pos="2880"/>
        </w:tabs>
        <w:overflowPunct w:val="0"/>
        <w:autoSpaceDE w:val="0"/>
        <w:autoSpaceDN w:val="0"/>
        <w:adjustRightInd w:val="0"/>
        <w:spacing w:after="0" w:line="240" w:lineRule="auto"/>
        <w:textAlignment w:val="baseline"/>
        <w:rPr>
          <w:rFonts w:ascii="Times New Roman" w:hAnsi="Times New Roman" w:cs="Times New Roman"/>
          <w:sz w:val="24"/>
          <w:szCs w:val="24"/>
        </w:rPr>
      </w:pPr>
    </w:p>
    <w:p w:rsidR="001E2AE3" w:rsidRDefault="001E2AE3" w:rsidP="001E2AE3">
      <w:pPr>
        <w:tabs>
          <w:tab w:val="left" w:pos="720"/>
          <w:tab w:val="left" w:pos="1440"/>
          <w:tab w:val="left" w:pos="2160"/>
          <w:tab w:val="left" w:pos="2880"/>
        </w:tabs>
        <w:overflowPunct w:val="0"/>
        <w:autoSpaceDE w:val="0"/>
        <w:autoSpaceDN w:val="0"/>
        <w:adjustRightInd w:val="0"/>
        <w:spacing w:after="0" w:line="240" w:lineRule="auto"/>
        <w:textAlignment w:val="baseline"/>
        <w:rPr>
          <w:rFonts w:ascii="Times New Roman" w:hAnsi="Times New Roman" w:cs="Times New Roman"/>
          <w:sz w:val="24"/>
          <w:szCs w:val="24"/>
        </w:rPr>
      </w:pPr>
    </w:p>
    <w:p w:rsidR="001E2AE3" w:rsidRDefault="001E2AE3" w:rsidP="001E2AE3">
      <w:pPr>
        <w:tabs>
          <w:tab w:val="left" w:pos="720"/>
          <w:tab w:val="left" w:pos="1440"/>
          <w:tab w:val="left" w:pos="2160"/>
          <w:tab w:val="left" w:pos="2880"/>
        </w:tabs>
        <w:overflowPunct w:val="0"/>
        <w:autoSpaceDE w:val="0"/>
        <w:autoSpaceDN w:val="0"/>
        <w:adjustRightInd w:val="0"/>
        <w:spacing w:after="0" w:line="240" w:lineRule="auto"/>
        <w:textAlignment w:val="baseline"/>
        <w:rPr>
          <w:rFonts w:ascii="Times New Roman" w:hAnsi="Times New Roman" w:cs="Times New Roman"/>
          <w:sz w:val="24"/>
          <w:szCs w:val="24"/>
        </w:rPr>
      </w:pPr>
    </w:p>
    <w:p w:rsidR="001E2AE3" w:rsidRDefault="001E2AE3" w:rsidP="001E2AE3">
      <w:pPr>
        <w:tabs>
          <w:tab w:val="left" w:pos="720"/>
          <w:tab w:val="left" w:pos="1440"/>
          <w:tab w:val="left" w:pos="2160"/>
          <w:tab w:val="left" w:pos="2880"/>
        </w:tabs>
        <w:overflowPunct w:val="0"/>
        <w:autoSpaceDE w:val="0"/>
        <w:autoSpaceDN w:val="0"/>
        <w:adjustRightInd w:val="0"/>
        <w:spacing w:after="0" w:line="240" w:lineRule="auto"/>
        <w:textAlignment w:val="baseline"/>
        <w:rPr>
          <w:rFonts w:ascii="Times New Roman" w:hAnsi="Times New Roman" w:cs="Times New Roman"/>
          <w:sz w:val="24"/>
          <w:szCs w:val="24"/>
        </w:rPr>
      </w:pPr>
    </w:p>
    <w:p w:rsidR="001E2AE3" w:rsidRDefault="001E2AE3" w:rsidP="001E2AE3">
      <w:pPr>
        <w:tabs>
          <w:tab w:val="left" w:pos="720"/>
          <w:tab w:val="left" w:pos="1440"/>
          <w:tab w:val="left" w:pos="2160"/>
          <w:tab w:val="left" w:pos="2880"/>
        </w:tabs>
        <w:overflowPunct w:val="0"/>
        <w:autoSpaceDE w:val="0"/>
        <w:autoSpaceDN w:val="0"/>
        <w:adjustRightInd w:val="0"/>
        <w:spacing w:after="0" w:line="240" w:lineRule="auto"/>
        <w:textAlignment w:val="baseline"/>
        <w:rPr>
          <w:rFonts w:ascii="Times New Roman" w:hAnsi="Times New Roman" w:cs="Times New Roman"/>
          <w:sz w:val="24"/>
          <w:szCs w:val="24"/>
        </w:rPr>
      </w:pPr>
    </w:p>
    <w:p w:rsidR="001E2AE3" w:rsidRDefault="001E2AE3" w:rsidP="001E2AE3">
      <w:pPr>
        <w:tabs>
          <w:tab w:val="left" w:pos="720"/>
          <w:tab w:val="left" w:pos="1440"/>
          <w:tab w:val="left" w:pos="2160"/>
          <w:tab w:val="left" w:pos="2880"/>
        </w:tabs>
        <w:overflowPunct w:val="0"/>
        <w:autoSpaceDE w:val="0"/>
        <w:autoSpaceDN w:val="0"/>
        <w:adjustRightInd w:val="0"/>
        <w:spacing w:after="0" w:line="240" w:lineRule="auto"/>
        <w:textAlignment w:val="baseline"/>
        <w:rPr>
          <w:rFonts w:ascii="Times New Roman" w:hAnsi="Times New Roman" w:cs="Times New Roman"/>
          <w:sz w:val="24"/>
          <w:szCs w:val="24"/>
        </w:rPr>
      </w:pPr>
    </w:p>
    <w:p w:rsidR="001E2AE3" w:rsidRDefault="001E2AE3" w:rsidP="001E2AE3">
      <w:pPr>
        <w:spacing w:after="0" w:line="240" w:lineRule="auto"/>
        <w:rPr>
          <w:rFonts w:ascii="Times New Roman" w:hAnsi="Times New Roman" w:cs="Times New Roman"/>
          <w:sz w:val="24"/>
          <w:szCs w:val="24"/>
        </w:rPr>
      </w:pPr>
      <w:r>
        <w:rPr>
          <w:rFonts w:ascii="Times New Roman" w:hAnsi="Times New Roman" w:cs="Times New Roman"/>
          <w:sz w:val="16"/>
          <w:szCs w:val="16"/>
        </w:rPr>
        <w:t>Approved 12/18/13</w:t>
      </w:r>
    </w:p>
    <w:sectPr w:rsidR="001E2AE3" w:rsidSect="00DE2685">
      <w:headerReference w:type="default" r:id="rId8"/>
      <w:pgSz w:w="12240" w:h="15840"/>
      <w:pgMar w:top="24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D4C" w:rsidRDefault="00B46D4C" w:rsidP="00B46D4C">
      <w:pPr>
        <w:spacing w:after="0" w:line="240" w:lineRule="auto"/>
      </w:pPr>
      <w:r>
        <w:separator/>
      </w:r>
    </w:p>
  </w:endnote>
  <w:endnote w:type="continuationSeparator" w:id="0">
    <w:p w:rsidR="00B46D4C" w:rsidRDefault="00B46D4C" w:rsidP="00B46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D4C" w:rsidRDefault="00B46D4C" w:rsidP="00B46D4C">
      <w:pPr>
        <w:spacing w:after="0" w:line="240" w:lineRule="auto"/>
      </w:pPr>
      <w:r>
        <w:separator/>
      </w:r>
    </w:p>
  </w:footnote>
  <w:footnote w:type="continuationSeparator" w:id="0">
    <w:p w:rsidR="00B46D4C" w:rsidRDefault="00B46D4C" w:rsidP="00B46D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D4C" w:rsidRDefault="00DE2685" w:rsidP="00B46D4C">
    <w:pPr>
      <w:pStyle w:val="Header"/>
      <w:jc w:val="center"/>
    </w:pPr>
    <w:r w:rsidRPr="008630E9">
      <w:rPr>
        <w:b/>
        <w:noProof/>
        <w:color w:val="000000"/>
      </w:rPr>
      <w:drawing>
        <wp:inline distT="0" distB="0" distL="0" distR="0" wp14:anchorId="4769FAC5" wp14:editId="47C62903">
          <wp:extent cx="1162050" cy="838200"/>
          <wp:effectExtent l="0" t="0" r="0" b="0"/>
          <wp:docPr id="11" name="Picture 11" descr="C:\Users\jscarborough\AppData\Local\Microsoft\Windows\Temporary Internet Files\Content.Outlook\73MVLJCR\Certified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carborough\AppData\Local\Microsoft\Windows\Temporary Internet Files\Content.Outlook\73MVLJCR\Certified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946FC"/>
    <w:multiLevelType w:val="hybridMultilevel"/>
    <w:tmpl w:val="F3C2F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7964C2"/>
    <w:multiLevelType w:val="hybridMultilevel"/>
    <w:tmpl w:val="446C4F14"/>
    <w:lvl w:ilvl="0" w:tplc="FFFFFFFF">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4C"/>
    <w:rsid w:val="001E2AE3"/>
    <w:rsid w:val="00242D7F"/>
    <w:rsid w:val="0025260C"/>
    <w:rsid w:val="0027115C"/>
    <w:rsid w:val="003122B3"/>
    <w:rsid w:val="004B32EB"/>
    <w:rsid w:val="004E5873"/>
    <w:rsid w:val="005A6D5A"/>
    <w:rsid w:val="00692C2B"/>
    <w:rsid w:val="006E7FF5"/>
    <w:rsid w:val="007230D9"/>
    <w:rsid w:val="007348B2"/>
    <w:rsid w:val="007769E0"/>
    <w:rsid w:val="00B46D4C"/>
    <w:rsid w:val="00C83D4E"/>
    <w:rsid w:val="00C9587D"/>
    <w:rsid w:val="00D80F24"/>
    <w:rsid w:val="00DA25B2"/>
    <w:rsid w:val="00DD3B6F"/>
    <w:rsid w:val="00DE2685"/>
    <w:rsid w:val="00EA0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0A990-21D1-4995-8D79-AA9566EB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6D4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46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D4C"/>
  </w:style>
  <w:style w:type="paragraph" w:styleId="Footer">
    <w:name w:val="footer"/>
    <w:basedOn w:val="Normal"/>
    <w:link w:val="FooterChar"/>
    <w:uiPriority w:val="99"/>
    <w:unhideWhenUsed/>
    <w:rsid w:val="00B46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D4C"/>
  </w:style>
  <w:style w:type="paragraph" w:styleId="ListParagraph">
    <w:name w:val="List Paragraph"/>
    <w:basedOn w:val="Normal"/>
    <w:uiPriority w:val="34"/>
    <w:qFormat/>
    <w:rsid w:val="004B32EB"/>
    <w:pPr>
      <w:spacing w:after="0" w:line="240" w:lineRule="auto"/>
      <w:ind w:left="720"/>
      <w:contextualSpacing/>
    </w:pPr>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2711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1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5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4163A-B03F-4E50-AA5B-4BF604D3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Scarborough, Jim</dc:creator>
  <cp:keywords/>
  <dc:description/>
  <cp:lastModifiedBy>Mitchell, Adreinne</cp:lastModifiedBy>
  <cp:revision>2</cp:revision>
  <cp:lastPrinted>2013-12-03T13:15:00Z</cp:lastPrinted>
  <dcterms:created xsi:type="dcterms:W3CDTF">2017-12-03T04:23:00Z</dcterms:created>
  <dcterms:modified xsi:type="dcterms:W3CDTF">2017-12-03T04:23:00Z</dcterms:modified>
</cp:coreProperties>
</file>