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69F9" w14:textId="4505F817" w:rsidR="002A5D80" w:rsidRDefault="002A5D80">
      <w:pPr>
        <w:jc w:val="center"/>
        <w:rPr>
          <w:b/>
          <w:sz w:val="28"/>
        </w:rPr>
      </w:pPr>
      <w:r>
        <w:rPr>
          <w:b/>
          <w:sz w:val="28"/>
        </w:rPr>
        <w:t>Request for Official Interpretation</w:t>
      </w:r>
    </w:p>
    <w:p w14:paraId="07DB3B85" w14:textId="77777777" w:rsidR="002A5D80" w:rsidRDefault="002A5D80">
      <w:pPr>
        <w:jc w:val="center"/>
        <w:rPr>
          <w:b/>
          <w:sz w:val="28"/>
        </w:rPr>
      </w:pPr>
    </w:p>
    <w:p w14:paraId="00870A6D" w14:textId="77777777" w:rsidR="002A5D80" w:rsidRDefault="002A5D80">
      <w:r>
        <w:rPr>
          <w:sz w:val="24"/>
        </w:rPr>
        <w:t>Note</w:t>
      </w:r>
      <w:r>
        <w:t xml:space="preserve">: An “official” interpretation is defined as a written explanation of the meaning of a specific provision of a standard or guideline, as determined by an existing cognizant Project Committee or an Interpretation Committee (IC), in response to a written request.  See </w:t>
      </w:r>
      <w:proofErr w:type="spellStart"/>
      <w:r w:rsidR="009E7B0F">
        <w:t>StdC</w:t>
      </w:r>
      <w:proofErr w:type="spellEnd"/>
      <w:r w:rsidR="009E7B0F">
        <w:t xml:space="preserve"> Reference Manual 10.2</w:t>
      </w:r>
      <w:r>
        <w:t xml:space="preserve"> for requests not covered. No provision is included for responding to requests for interpretation of superseded standards or guidelines. See </w:t>
      </w:r>
      <w:proofErr w:type="spellStart"/>
      <w:r w:rsidR="009E7B0F">
        <w:t>StdC</w:t>
      </w:r>
      <w:proofErr w:type="spellEnd"/>
      <w:r w:rsidR="009E7B0F">
        <w:t xml:space="preserve"> Reference Manual 10</w:t>
      </w:r>
      <w:r>
        <w:t>.</w:t>
      </w:r>
      <w:r w:rsidR="009E7B0F">
        <w:t>3.</w:t>
      </w:r>
      <w:r>
        <w:t>2 for a request for “unofficial” interpretation.</w:t>
      </w:r>
    </w:p>
    <w:p w14:paraId="57A7B869" w14:textId="77777777" w:rsidR="002A5D80" w:rsidRDefault="002A5D80"/>
    <w:p w14:paraId="585A728E" w14:textId="77777777" w:rsidR="002A5D80" w:rsidRDefault="002A5D80">
      <w:r>
        <w:t>Please tab through and provide the following information:</w:t>
      </w:r>
    </w:p>
    <w:p w14:paraId="20E991CC" w14:textId="77777777" w:rsidR="002A5D80" w:rsidRDefault="002A5D80"/>
    <w:p w14:paraId="3B8AFB47" w14:textId="77777777" w:rsidR="002A5D80" w:rsidRDefault="002A5D8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43"/>
        <w:gridCol w:w="767"/>
        <w:gridCol w:w="540"/>
        <w:gridCol w:w="900"/>
        <w:gridCol w:w="450"/>
        <w:gridCol w:w="831"/>
        <w:gridCol w:w="1149"/>
        <w:gridCol w:w="900"/>
        <w:gridCol w:w="810"/>
        <w:gridCol w:w="1440"/>
      </w:tblGrid>
      <w:tr w:rsidR="002A5D80" w14:paraId="53004BF6" w14:textId="77777777" w:rsidTr="6952A146">
        <w:tc>
          <w:tcPr>
            <w:tcW w:w="1771" w:type="dxa"/>
            <w:gridSpan w:val="2"/>
          </w:tcPr>
          <w:p w14:paraId="5DD6A729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</w:t>
            </w:r>
            <w:bookmarkStart w:id="0" w:name="Check1"/>
            <w:r>
              <w:rPr>
                <w:b/>
                <w:sz w:val="24"/>
                <w:u w:val="single"/>
              </w:rPr>
              <w:t>equest from:</w:t>
            </w:r>
          </w:p>
        </w:tc>
        <w:bookmarkEnd w:id="0"/>
        <w:tc>
          <w:tcPr>
            <w:tcW w:w="1307" w:type="dxa"/>
            <w:gridSpan w:val="2"/>
          </w:tcPr>
          <w:p w14:paraId="0ED7BDF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6480" w:type="dxa"/>
            <w:gridSpan w:val="7"/>
          </w:tcPr>
          <w:p w14:paraId="059F800E" w14:textId="184F75B5" w:rsidR="002A5D80" w:rsidRDefault="00F65C88">
            <w:pPr>
              <w:rPr>
                <w:sz w:val="24"/>
              </w:rPr>
            </w:pPr>
            <w:r>
              <w:rPr>
                <w:sz w:val="24"/>
              </w:rPr>
              <w:t xml:space="preserve">Randi </w:t>
            </w:r>
            <w:r w:rsidR="0007236E">
              <w:rPr>
                <w:sz w:val="24"/>
              </w:rPr>
              <w:t>Paananen</w:t>
            </w:r>
            <w:r w:rsidR="00F75E42">
              <w:rPr>
                <w:sz w:val="24"/>
              </w:rPr>
              <w:t>, PE</w:t>
            </w:r>
          </w:p>
        </w:tc>
      </w:tr>
      <w:tr w:rsidR="002A5D80" w14:paraId="275A054F" w14:textId="77777777" w:rsidTr="6952A146">
        <w:tc>
          <w:tcPr>
            <w:tcW w:w="1771" w:type="dxa"/>
            <w:gridSpan w:val="2"/>
          </w:tcPr>
          <w:p w14:paraId="4D6F030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6D3AAD0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714CB8CA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0498CCF" w14:textId="77777777" w:rsidTr="6952A146">
        <w:tc>
          <w:tcPr>
            <w:tcW w:w="1771" w:type="dxa"/>
            <w:gridSpan w:val="2"/>
          </w:tcPr>
          <w:p w14:paraId="438A7F2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33C60F2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Affiliation: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E5FE7BA" w14:textId="0C4B6FFA" w:rsidR="002A5D80" w:rsidRDefault="00F75E42">
            <w:pPr>
              <w:rPr>
                <w:sz w:val="24"/>
              </w:rPr>
            </w:pPr>
            <w:r>
              <w:rPr>
                <w:sz w:val="24"/>
              </w:rPr>
              <w:t>Integrated Design Solutions</w:t>
            </w:r>
          </w:p>
        </w:tc>
      </w:tr>
      <w:tr w:rsidR="002A5D80" w14:paraId="1F50C630" w14:textId="77777777" w:rsidTr="6952A146">
        <w:trPr>
          <w:cantSplit/>
        </w:trPr>
        <w:tc>
          <w:tcPr>
            <w:tcW w:w="1771" w:type="dxa"/>
            <w:gridSpan w:val="2"/>
          </w:tcPr>
          <w:p w14:paraId="10ABAA8F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24BADCC2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</w:tcPr>
          <w:p w14:paraId="2FB3C9C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544BBFE2" w14:textId="77777777" w:rsidTr="6952A146">
        <w:trPr>
          <w:cantSplit/>
        </w:trPr>
        <w:tc>
          <w:tcPr>
            <w:tcW w:w="1771" w:type="dxa"/>
            <w:gridSpan w:val="2"/>
          </w:tcPr>
          <w:p w14:paraId="78CFF2A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5C9DF5D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32ED4A64" w14:textId="7CAACF7E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1441 W Long Lake Rd, Suite 200</w:t>
            </w:r>
          </w:p>
        </w:tc>
      </w:tr>
      <w:tr w:rsidR="002A5D80" w14:paraId="09A98061" w14:textId="77777777" w:rsidTr="6952A146">
        <w:trPr>
          <w:cantSplit/>
        </w:trPr>
        <w:tc>
          <w:tcPr>
            <w:tcW w:w="9558" w:type="dxa"/>
            <w:gridSpan w:val="11"/>
          </w:tcPr>
          <w:p w14:paraId="790D2DF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BB3751B" w14:textId="77777777" w:rsidTr="6952A146">
        <w:trPr>
          <w:cantSplit/>
        </w:trPr>
        <w:tc>
          <w:tcPr>
            <w:tcW w:w="1771" w:type="dxa"/>
            <w:gridSpan w:val="2"/>
          </w:tcPr>
          <w:p w14:paraId="46AEB15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67" w:type="dxa"/>
          </w:tcPr>
          <w:p w14:paraId="36D59DD0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14:paraId="3C13F42D" w14:textId="68C1669D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Troy</w:t>
            </w:r>
          </w:p>
        </w:tc>
        <w:tc>
          <w:tcPr>
            <w:tcW w:w="831" w:type="dxa"/>
          </w:tcPr>
          <w:p w14:paraId="648B445A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</w:tcPr>
          <w:p w14:paraId="4DCA2103" w14:textId="2DCAAA66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MI</w:t>
            </w:r>
          </w:p>
        </w:tc>
        <w:tc>
          <w:tcPr>
            <w:tcW w:w="810" w:type="dxa"/>
          </w:tcPr>
          <w:p w14:paraId="5E6154A4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Zip: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F90EA3" w14:textId="592DFF05" w:rsidR="002A5D80" w:rsidRDefault="00AA1220">
            <w:pPr>
              <w:rPr>
                <w:sz w:val="24"/>
              </w:rPr>
            </w:pPr>
            <w:r>
              <w:rPr>
                <w:sz w:val="24"/>
              </w:rPr>
              <w:t>48098</w:t>
            </w:r>
          </w:p>
        </w:tc>
      </w:tr>
      <w:tr w:rsidR="002A5D80" w14:paraId="0B18B9C6" w14:textId="77777777" w:rsidTr="6952A146">
        <w:trPr>
          <w:cantSplit/>
        </w:trPr>
        <w:tc>
          <w:tcPr>
            <w:tcW w:w="9558" w:type="dxa"/>
            <w:gridSpan w:val="11"/>
          </w:tcPr>
          <w:p w14:paraId="1EA06A3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013D7033" w14:textId="77777777" w:rsidTr="6952A146">
        <w:tc>
          <w:tcPr>
            <w:tcW w:w="1771" w:type="dxa"/>
            <w:gridSpan w:val="2"/>
          </w:tcPr>
          <w:p w14:paraId="4E9B8DF6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40A1F693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07D47EF" w14:textId="730B5CC3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(248) 823-2186</w:t>
            </w:r>
          </w:p>
        </w:tc>
      </w:tr>
      <w:tr w:rsidR="002A5D80" w14:paraId="58B63F55" w14:textId="77777777" w:rsidTr="6952A146">
        <w:trPr>
          <w:cantSplit/>
        </w:trPr>
        <w:tc>
          <w:tcPr>
            <w:tcW w:w="9558" w:type="dxa"/>
            <w:gridSpan w:val="11"/>
          </w:tcPr>
          <w:p w14:paraId="2D05F5D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C3A26B8" w14:textId="77777777" w:rsidTr="6952A146">
        <w:tc>
          <w:tcPr>
            <w:tcW w:w="1771" w:type="dxa"/>
            <w:gridSpan w:val="2"/>
          </w:tcPr>
          <w:p w14:paraId="62A8849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75F496BC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4347955F" w14:textId="3F827B84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rpaananen@ids-michigan.com</w:t>
            </w:r>
          </w:p>
        </w:tc>
      </w:tr>
      <w:tr w:rsidR="002A5D80" w14:paraId="777DA0CF" w14:textId="77777777" w:rsidTr="6952A146">
        <w:trPr>
          <w:cantSplit/>
        </w:trPr>
        <w:tc>
          <w:tcPr>
            <w:tcW w:w="9558" w:type="dxa"/>
            <w:gridSpan w:val="11"/>
          </w:tcPr>
          <w:p w14:paraId="4DEC261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6B05D6" w14:textId="77777777" w:rsidTr="6952A146">
        <w:trPr>
          <w:cantSplit/>
        </w:trPr>
        <w:tc>
          <w:tcPr>
            <w:tcW w:w="1771" w:type="dxa"/>
            <w:gridSpan w:val="2"/>
          </w:tcPr>
          <w:p w14:paraId="298F1358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Reference:</w:t>
            </w:r>
          </w:p>
        </w:tc>
        <w:tc>
          <w:tcPr>
            <w:tcW w:w="7787" w:type="dxa"/>
            <w:gridSpan w:val="9"/>
          </w:tcPr>
          <w:p w14:paraId="70E5F16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This request for interpretation refers to the requirements presented in:</w:t>
            </w:r>
          </w:p>
        </w:tc>
      </w:tr>
      <w:tr w:rsidR="002A5D80" w14:paraId="7B654C4D" w14:textId="77777777" w:rsidTr="6952A146">
        <w:trPr>
          <w:cantSplit/>
        </w:trPr>
        <w:tc>
          <w:tcPr>
            <w:tcW w:w="1771" w:type="dxa"/>
            <w:gridSpan w:val="2"/>
          </w:tcPr>
          <w:p w14:paraId="64CBC1A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</w:tcPr>
          <w:p w14:paraId="77D1E901" w14:textId="6BF922F1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ASHRAE Standard</w:t>
            </w:r>
          </w:p>
        </w:tc>
        <w:tc>
          <w:tcPr>
            <w:tcW w:w="2430" w:type="dxa"/>
            <w:gridSpan w:val="3"/>
          </w:tcPr>
          <w:p w14:paraId="4AE4BF6D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Number and Year: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4490A060" w14:textId="50B899FF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90.1-2019</w:t>
            </w:r>
          </w:p>
        </w:tc>
      </w:tr>
      <w:tr w:rsidR="002A5D80" w14:paraId="7729DD93" w14:textId="77777777" w:rsidTr="6952A146">
        <w:trPr>
          <w:cantSplit/>
        </w:trPr>
        <w:tc>
          <w:tcPr>
            <w:tcW w:w="9558" w:type="dxa"/>
            <w:gridSpan w:val="11"/>
          </w:tcPr>
          <w:p w14:paraId="782D2679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93F5C1" w14:textId="77777777" w:rsidTr="6952A146">
        <w:tc>
          <w:tcPr>
            <w:tcW w:w="1771" w:type="dxa"/>
            <w:gridSpan w:val="2"/>
          </w:tcPr>
          <w:p w14:paraId="1C2646B7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0373AD21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Page Number(s):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07C58BE1" w14:textId="65754340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2A5D80" w14:paraId="6374356C" w14:textId="77777777" w:rsidTr="6952A146">
        <w:tc>
          <w:tcPr>
            <w:tcW w:w="1771" w:type="dxa"/>
            <w:gridSpan w:val="2"/>
          </w:tcPr>
          <w:p w14:paraId="0747BDB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6646C03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Section(s):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434905E7" w14:textId="16CAA998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8.4.2 Automatic Receptacle Contro</w:t>
            </w:r>
            <w:r w:rsidR="000F1BA8">
              <w:rPr>
                <w:sz w:val="24"/>
              </w:rPr>
              <w:t>l</w:t>
            </w:r>
          </w:p>
        </w:tc>
      </w:tr>
      <w:tr w:rsidR="002A5D80" w14:paraId="16B395C1" w14:textId="77777777" w:rsidTr="6952A146">
        <w:tc>
          <w:tcPr>
            <w:tcW w:w="1771" w:type="dxa"/>
            <w:gridSpan w:val="2"/>
          </w:tcPr>
          <w:p w14:paraId="7C326D8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5A02F67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Table(s):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</w:tcPr>
          <w:p w14:paraId="5D476326" w14:textId="3FE9D7AB" w:rsidR="002A5D80" w:rsidRDefault="002A5D80">
            <w:pPr>
              <w:rPr>
                <w:sz w:val="24"/>
              </w:rPr>
            </w:pPr>
          </w:p>
        </w:tc>
      </w:tr>
      <w:tr w:rsidR="002A5D80" w14:paraId="1BC8F881" w14:textId="77777777" w:rsidTr="6952A146">
        <w:tc>
          <w:tcPr>
            <w:tcW w:w="1771" w:type="dxa"/>
            <w:gridSpan w:val="2"/>
          </w:tcPr>
          <w:p w14:paraId="0284C4A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A786B8B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Relating to: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C29488" w14:textId="55B8495D" w:rsidR="002A5D80" w:rsidRDefault="000F1BA8">
            <w:pPr>
              <w:rPr>
                <w:sz w:val="24"/>
              </w:rPr>
            </w:pPr>
            <w:r>
              <w:rPr>
                <w:sz w:val="24"/>
              </w:rPr>
              <w:t>Automatic r</w:t>
            </w:r>
            <w:r w:rsidRPr="00BA022F">
              <w:rPr>
                <w:sz w:val="24"/>
              </w:rPr>
              <w:t>eceptacle control</w:t>
            </w:r>
            <w:r w:rsidRPr="000D4245">
              <w:rPr>
                <w:sz w:val="24"/>
              </w:rPr>
              <w:t xml:space="preserve"> </w:t>
            </w:r>
            <w:r w:rsidR="00C43503" w:rsidRPr="000D4245">
              <w:rPr>
                <w:sz w:val="24"/>
              </w:rPr>
              <w:t>“Individual Workstation</w:t>
            </w:r>
            <w:r w:rsidR="00415773" w:rsidRPr="000D4245">
              <w:rPr>
                <w:sz w:val="24"/>
              </w:rPr>
              <w:t>”</w:t>
            </w:r>
            <w:r w:rsidR="00C43503" w:rsidRPr="000D4245">
              <w:rPr>
                <w:sz w:val="24"/>
              </w:rPr>
              <w:t xml:space="preserve"> </w:t>
            </w:r>
            <w:r w:rsidR="00415773" w:rsidRPr="000D4245">
              <w:rPr>
                <w:sz w:val="24"/>
              </w:rPr>
              <w:t>definition</w:t>
            </w:r>
          </w:p>
        </w:tc>
      </w:tr>
      <w:tr w:rsidR="002A5D80" w14:paraId="71563E2D" w14:textId="77777777" w:rsidTr="6952A146">
        <w:trPr>
          <w:cantSplit/>
        </w:trPr>
        <w:tc>
          <w:tcPr>
            <w:tcW w:w="9558" w:type="dxa"/>
            <w:gridSpan w:val="11"/>
          </w:tcPr>
          <w:p w14:paraId="07F2313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9C6C07E" w14:textId="77777777" w:rsidTr="6952A146">
        <w:trPr>
          <w:cantSplit/>
        </w:trPr>
        <w:tc>
          <w:tcPr>
            <w:tcW w:w="1771" w:type="dxa"/>
            <w:gridSpan w:val="2"/>
          </w:tcPr>
          <w:p w14:paraId="149C3D96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</w:t>
            </w:r>
            <w:bookmarkStart w:id="1" w:name="Text12"/>
            <w:r>
              <w:rPr>
                <w:b/>
                <w:sz w:val="24"/>
                <w:u w:val="single"/>
              </w:rPr>
              <w:t>ackground:</w:t>
            </w:r>
          </w:p>
        </w:tc>
        <w:bookmarkEnd w:id="1"/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48F35312" w14:textId="3594700F" w:rsidR="00E10754" w:rsidRDefault="00E10754">
            <w:pPr>
              <w:rPr>
                <w:sz w:val="24"/>
              </w:rPr>
            </w:pPr>
            <w:r>
              <w:rPr>
                <w:sz w:val="24"/>
              </w:rPr>
              <w:t xml:space="preserve">Section 8.4.2 [a] </w:t>
            </w:r>
            <w:proofErr w:type="gramStart"/>
            <w:r>
              <w:rPr>
                <w:sz w:val="24"/>
              </w:rPr>
              <w:t>requires</w:t>
            </w:r>
            <w:proofErr w:type="gramEnd"/>
            <w:r w:rsidR="00E86136">
              <w:rPr>
                <w:sz w:val="24"/>
              </w:rPr>
              <w:t xml:space="preserve"> automatic </w:t>
            </w:r>
            <w:r w:rsidR="0005730E">
              <w:rPr>
                <w:sz w:val="24"/>
              </w:rPr>
              <w:t xml:space="preserve">receptacle </w:t>
            </w:r>
            <w:r w:rsidR="00E86136">
              <w:rPr>
                <w:sz w:val="24"/>
              </w:rPr>
              <w:t>control in all private offices</w:t>
            </w:r>
            <w:r w:rsidR="00811676">
              <w:rPr>
                <w:sz w:val="24"/>
              </w:rPr>
              <w:t xml:space="preserve">, individual workstations, and other room types. </w:t>
            </w:r>
            <w:r w:rsidR="00BC4060">
              <w:rPr>
                <w:sz w:val="24"/>
              </w:rPr>
              <w:t>No definition is provided for the term “individual workstation</w:t>
            </w:r>
            <w:r w:rsidR="006B5F91">
              <w:rPr>
                <w:sz w:val="24"/>
              </w:rPr>
              <w:t>”</w:t>
            </w:r>
            <w:r w:rsidR="00BC4060">
              <w:rPr>
                <w:sz w:val="24"/>
              </w:rPr>
              <w:t>.</w:t>
            </w:r>
          </w:p>
        </w:tc>
      </w:tr>
      <w:tr w:rsidR="002A5D80" w14:paraId="595057FA" w14:textId="77777777" w:rsidTr="6952A146">
        <w:trPr>
          <w:cantSplit/>
        </w:trPr>
        <w:tc>
          <w:tcPr>
            <w:tcW w:w="1771" w:type="dxa"/>
            <w:gridSpan w:val="2"/>
          </w:tcPr>
          <w:p w14:paraId="18D36B48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01C763E7" w14:textId="77777777" w:rsidR="002A5D80" w:rsidRDefault="002A5D80">
            <w:pPr>
              <w:rPr>
                <w:sz w:val="24"/>
              </w:rPr>
            </w:pPr>
            <w:r>
              <w:rPr>
                <w:sz w:val="16"/>
              </w:rPr>
              <w:t xml:space="preserve">Note: Please provide background and </w:t>
            </w:r>
            <w:proofErr w:type="gramStart"/>
            <w:r>
              <w:rPr>
                <w:sz w:val="16"/>
              </w:rPr>
              <w:t>supporting</w:t>
            </w:r>
            <w:proofErr w:type="gramEnd"/>
            <w:r>
              <w:rPr>
                <w:sz w:val="16"/>
              </w:rPr>
              <w:t xml:space="preserve"> information here. State exactly what the requirements are and any conflicting information.</w:t>
            </w:r>
          </w:p>
        </w:tc>
      </w:tr>
      <w:tr w:rsidR="002A5D80" w14:paraId="50E1156F" w14:textId="77777777" w:rsidTr="6952A146">
        <w:trPr>
          <w:cantSplit/>
        </w:trPr>
        <w:tc>
          <w:tcPr>
            <w:tcW w:w="9558" w:type="dxa"/>
            <w:gridSpan w:val="11"/>
          </w:tcPr>
          <w:p w14:paraId="7A4C017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319B14D" w14:textId="77777777" w:rsidTr="6952A146">
        <w:trPr>
          <w:cantSplit/>
        </w:trPr>
        <w:tc>
          <w:tcPr>
            <w:tcW w:w="1771" w:type="dxa"/>
            <w:gridSpan w:val="2"/>
          </w:tcPr>
          <w:p w14:paraId="6600300B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Interpretation:</w:t>
            </w:r>
          </w:p>
        </w:tc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30400557" w14:textId="6698503E" w:rsidR="002A5D80" w:rsidRDefault="001546FE">
            <w:pPr>
              <w:rPr>
                <w:sz w:val="24"/>
              </w:rPr>
            </w:pPr>
            <w:r>
              <w:rPr>
                <w:sz w:val="24"/>
              </w:rPr>
              <w:t xml:space="preserve">The term “individual workstation” is intended to </w:t>
            </w:r>
            <w:r w:rsidR="004F5C5B">
              <w:rPr>
                <w:sz w:val="24"/>
              </w:rPr>
              <w:t>refer to</w:t>
            </w:r>
            <w:r w:rsidR="00D56442">
              <w:rPr>
                <w:sz w:val="24"/>
              </w:rPr>
              <w:t xml:space="preserve"> a workstation that is </w:t>
            </w:r>
            <w:r w:rsidR="00E322FA">
              <w:rPr>
                <w:sz w:val="24"/>
              </w:rPr>
              <w:t>analogous to a private office</w:t>
            </w:r>
            <w:r w:rsidR="002D6CD0">
              <w:rPr>
                <w:sz w:val="24"/>
              </w:rPr>
              <w:t xml:space="preserve">, such </w:t>
            </w:r>
            <w:r w:rsidR="00A14B08">
              <w:rPr>
                <w:sz w:val="24"/>
              </w:rPr>
              <w:t>as a</w:t>
            </w:r>
            <w:r w:rsidR="00125D45">
              <w:rPr>
                <w:sz w:val="24"/>
              </w:rPr>
              <w:t xml:space="preserve"> </w:t>
            </w:r>
            <w:r w:rsidR="0013165C">
              <w:rPr>
                <w:sz w:val="24"/>
              </w:rPr>
              <w:t xml:space="preserve">desk or cubicle </w:t>
            </w:r>
            <w:r w:rsidR="00125D45">
              <w:rPr>
                <w:sz w:val="24"/>
              </w:rPr>
              <w:t>within</w:t>
            </w:r>
            <w:r w:rsidR="0013165C">
              <w:rPr>
                <w:sz w:val="24"/>
              </w:rPr>
              <w:t xml:space="preserve"> an open office</w:t>
            </w:r>
            <w:r w:rsidR="002D6CD0">
              <w:rPr>
                <w:sz w:val="24"/>
              </w:rPr>
              <w:t xml:space="preserve">. The term is not intended to refer to </w:t>
            </w:r>
            <w:r w:rsidR="00125D45">
              <w:rPr>
                <w:sz w:val="24"/>
              </w:rPr>
              <w:t>the</w:t>
            </w:r>
            <w:r w:rsidR="002D6CD0">
              <w:rPr>
                <w:sz w:val="24"/>
              </w:rPr>
              <w:t xml:space="preserve"> </w:t>
            </w:r>
            <w:r w:rsidR="00CE1A5B">
              <w:rPr>
                <w:sz w:val="24"/>
              </w:rPr>
              <w:t xml:space="preserve">planned </w:t>
            </w:r>
            <w:r w:rsidR="002D6CD0">
              <w:rPr>
                <w:sz w:val="24"/>
              </w:rPr>
              <w:t>desk</w:t>
            </w:r>
            <w:r w:rsidR="00E322FA">
              <w:rPr>
                <w:sz w:val="24"/>
              </w:rPr>
              <w:t xml:space="preserve"> </w:t>
            </w:r>
            <w:r w:rsidR="00CE1A5B">
              <w:rPr>
                <w:sz w:val="24"/>
              </w:rPr>
              <w:t xml:space="preserve">location </w:t>
            </w:r>
            <w:r w:rsidR="00D56442">
              <w:rPr>
                <w:sz w:val="24"/>
              </w:rPr>
              <w:t>within a private office</w:t>
            </w:r>
            <w:r w:rsidR="00CE1A5B">
              <w:rPr>
                <w:sz w:val="24"/>
              </w:rPr>
              <w:t>.</w:t>
            </w:r>
          </w:p>
        </w:tc>
      </w:tr>
      <w:tr w:rsidR="002A5D80" w14:paraId="2217A950" w14:textId="77777777" w:rsidTr="6952A146">
        <w:trPr>
          <w:cantSplit/>
        </w:trPr>
        <w:tc>
          <w:tcPr>
            <w:tcW w:w="1771" w:type="dxa"/>
            <w:gridSpan w:val="2"/>
          </w:tcPr>
          <w:p w14:paraId="2BB3908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22BC04FA" w14:textId="20E106F9" w:rsidR="002A5D80" w:rsidRDefault="002A5D80" w:rsidP="6952A146">
            <w:pPr>
              <w:rPr>
                <w:sz w:val="16"/>
                <w:szCs w:val="16"/>
              </w:rPr>
            </w:pPr>
          </w:p>
        </w:tc>
      </w:tr>
      <w:tr w:rsidR="002A5D80" w14:paraId="7360C078" w14:textId="77777777" w:rsidTr="6952A146">
        <w:trPr>
          <w:cantSplit/>
          <w:trHeight w:val="360"/>
        </w:trPr>
        <w:tc>
          <w:tcPr>
            <w:tcW w:w="9558" w:type="dxa"/>
            <w:gridSpan w:val="11"/>
          </w:tcPr>
          <w:p w14:paraId="00C7284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D974891" w14:textId="77777777" w:rsidTr="6952A146">
        <w:trPr>
          <w:cantSplit/>
        </w:trPr>
        <w:tc>
          <w:tcPr>
            <w:tcW w:w="1728" w:type="dxa"/>
          </w:tcPr>
          <w:p w14:paraId="61C4C0E4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Question:</w:t>
            </w:r>
          </w:p>
        </w:tc>
        <w:tc>
          <w:tcPr>
            <w:tcW w:w="7830" w:type="dxa"/>
            <w:gridSpan w:val="10"/>
          </w:tcPr>
          <w:p w14:paraId="5428D59A" w14:textId="77777777" w:rsidR="002A5D80" w:rsidRDefault="002A5D80">
            <w:pPr>
              <w:rPr>
                <w:sz w:val="16"/>
              </w:rPr>
            </w:pPr>
            <w:r>
              <w:rPr>
                <w:sz w:val="24"/>
              </w:rPr>
              <w:t>Is this Interpretation correct?</w:t>
            </w:r>
          </w:p>
        </w:tc>
      </w:tr>
      <w:tr w:rsidR="002A5D80" w14:paraId="099BCCDA" w14:textId="77777777" w:rsidTr="6952A146">
        <w:trPr>
          <w:cantSplit/>
        </w:trPr>
        <w:tc>
          <w:tcPr>
            <w:tcW w:w="1728" w:type="dxa"/>
          </w:tcPr>
          <w:p w14:paraId="6FC7B16C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830" w:type="dxa"/>
            <w:gridSpan w:val="10"/>
          </w:tcPr>
          <w:p w14:paraId="5AEE78C4" w14:textId="51C931F5" w:rsidR="002A5D80" w:rsidRDefault="002A5D80" w:rsidP="717F4AE2">
            <w:pPr>
              <w:rPr>
                <w:sz w:val="16"/>
                <w:szCs w:val="16"/>
              </w:rPr>
            </w:pPr>
          </w:p>
        </w:tc>
      </w:tr>
      <w:tr w:rsidR="002A5D80" w14:paraId="794EA3A1" w14:textId="77777777" w:rsidTr="6952A146">
        <w:trPr>
          <w:cantSplit/>
        </w:trPr>
        <w:tc>
          <w:tcPr>
            <w:tcW w:w="9558" w:type="dxa"/>
            <w:gridSpan w:val="11"/>
          </w:tcPr>
          <w:p w14:paraId="390E6BE9" w14:textId="77777777" w:rsidR="002A5D80" w:rsidRDefault="002A5D80">
            <w:pPr>
              <w:rPr>
                <w:sz w:val="24"/>
              </w:rPr>
            </w:pPr>
          </w:p>
        </w:tc>
      </w:tr>
      <w:tr w:rsidR="002A5D80" w:rsidRPr="009B2EE0" w14:paraId="3A3BED6E" w14:textId="77777777" w:rsidTr="6952A146">
        <w:trPr>
          <w:cantSplit/>
        </w:trPr>
        <w:tc>
          <w:tcPr>
            <w:tcW w:w="1771" w:type="dxa"/>
            <w:gridSpan w:val="2"/>
          </w:tcPr>
          <w:p w14:paraId="58E85D75" w14:textId="77777777" w:rsidR="002A5D80" w:rsidRPr="009B2EE0" w:rsidRDefault="002A5D80">
            <w:pPr>
              <w:rPr>
                <w:b/>
                <w:sz w:val="24"/>
                <w:u w:val="single"/>
              </w:rPr>
            </w:pPr>
            <w:r w:rsidRPr="009B2EE0">
              <w:rPr>
                <w:b/>
                <w:sz w:val="24"/>
                <w:u w:val="single"/>
              </w:rPr>
              <w:lastRenderedPageBreak/>
              <w:t>Answer:</w:t>
            </w:r>
          </w:p>
        </w:tc>
        <w:tc>
          <w:tcPr>
            <w:tcW w:w="7787" w:type="dxa"/>
            <w:gridSpan w:val="9"/>
          </w:tcPr>
          <w:p w14:paraId="12E8C0BD" w14:textId="7DF69D1F" w:rsidR="002A5D80" w:rsidRPr="009B2EE0" w:rsidRDefault="63A88DA2" w:rsidP="6952A146">
            <w:pPr>
              <w:rPr>
                <w:sz w:val="16"/>
                <w:szCs w:val="16"/>
              </w:rPr>
            </w:pPr>
            <w:r w:rsidRPr="009B2EE0">
              <w:rPr>
                <w:color w:val="000000" w:themeColor="text1"/>
                <w:sz w:val="24"/>
                <w:szCs w:val="24"/>
              </w:rPr>
              <w:t>YES</w:t>
            </w:r>
          </w:p>
          <w:p w14:paraId="65564903" w14:textId="424FE7D9" w:rsidR="002A5D80" w:rsidRPr="009B2EE0" w:rsidRDefault="002A5D80" w:rsidP="717F4AE2">
            <w:pPr>
              <w:rPr>
                <w:sz w:val="16"/>
                <w:szCs w:val="16"/>
              </w:rPr>
            </w:pPr>
          </w:p>
        </w:tc>
      </w:tr>
      <w:tr w:rsidR="002A5D80" w:rsidRPr="009B2EE0" w14:paraId="164CE49E" w14:textId="77777777" w:rsidTr="6952A146">
        <w:trPr>
          <w:cantSplit/>
        </w:trPr>
        <w:tc>
          <w:tcPr>
            <w:tcW w:w="9558" w:type="dxa"/>
            <w:gridSpan w:val="11"/>
          </w:tcPr>
          <w:p w14:paraId="281059AC" w14:textId="77777777" w:rsidR="002A5D80" w:rsidRPr="009B2EE0" w:rsidRDefault="002A5D80">
            <w:pPr>
              <w:rPr>
                <w:sz w:val="24"/>
              </w:rPr>
            </w:pPr>
          </w:p>
        </w:tc>
      </w:tr>
      <w:tr w:rsidR="002A5D80" w:rsidRPr="009B2EE0" w14:paraId="1D460102" w14:textId="77777777" w:rsidTr="6952A146">
        <w:trPr>
          <w:cantSplit/>
        </w:trPr>
        <w:tc>
          <w:tcPr>
            <w:tcW w:w="1771" w:type="dxa"/>
            <w:gridSpan w:val="2"/>
          </w:tcPr>
          <w:p w14:paraId="1EEB3FAB" w14:textId="77777777" w:rsidR="002A5D80" w:rsidRPr="009B2EE0" w:rsidRDefault="002A5D80">
            <w:pPr>
              <w:rPr>
                <w:b/>
                <w:sz w:val="24"/>
                <w:u w:val="single"/>
              </w:rPr>
            </w:pPr>
            <w:r w:rsidRPr="009B2EE0">
              <w:rPr>
                <w:b/>
                <w:sz w:val="24"/>
                <w:u w:val="single"/>
              </w:rPr>
              <w:t>Comments:</w:t>
            </w:r>
          </w:p>
        </w:tc>
        <w:tc>
          <w:tcPr>
            <w:tcW w:w="7787" w:type="dxa"/>
            <w:gridSpan w:val="9"/>
          </w:tcPr>
          <w:p w14:paraId="41F6346D" w14:textId="6A6C93C2" w:rsidR="002A5D80" w:rsidRPr="009B2EE0" w:rsidRDefault="311CF6EA" w:rsidP="6952A146">
            <w:pPr>
              <w:rPr>
                <w:color w:val="000000" w:themeColor="text1"/>
                <w:sz w:val="24"/>
                <w:szCs w:val="24"/>
              </w:rPr>
            </w:pPr>
            <w:r w:rsidRPr="009B2EE0">
              <w:rPr>
                <w:color w:val="000000" w:themeColor="text1"/>
                <w:sz w:val="24"/>
                <w:szCs w:val="24"/>
              </w:rPr>
              <w:t xml:space="preserve">“Individual workstation” is intended to refer to furniture containing receptacle outlets only in an open office setting. </w:t>
            </w:r>
          </w:p>
        </w:tc>
      </w:tr>
    </w:tbl>
    <w:p w14:paraId="21A1612D" w14:textId="77777777" w:rsidR="002A5D80" w:rsidRDefault="002A5D80"/>
    <w:p w14:paraId="4719BEB5" w14:textId="77777777" w:rsidR="002A5D80" w:rsidRDefault="002A5D80">
      <w:r>
        <w:t xml:space="preserve">Submit this form by e-mail, fax or mail to: Manager of Standards, ASHRAE, </w:t>
      </w:r>
      <w:r w:rsidR="00F73BF9" w:rsidRPr="00F73BF9">
        <w:t>180 Technology Parkway NW, Peachtree Corners, Georgia 30092</w:t>
      </w:r>
      <w:r>
        <w:t xml:space="preserve">, </w:t>
      </w:r>
      <w:hyperlink r:id="rId10" w:history="1">
        <w:r>
          <w:rPr>
            <w:rStyle w:val="Hyperlink"/>
          </w:rPr>
          <w:t>mailto:standards.section@ashrae.org</w:t>
        </w:r>
      </w:hyperlink>
      <w:r>
        <w:t>, Fax: 404-321-5478.</w:t>
      </w:r>
    </w:p>
    <w:p w14:paraId="1CCF56A8" w14:textId="25D4AC82" w:rsidR="1A9F7601" w:rsidRDefault="1A9F7601" w:rsidP="2C9C7742"/>
    <w:sectPr w:rsidR="1A9F760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1FEA" w14:textId="77777777" w:rsidR="0029067B" w:rsidRDefault="0029067B">
      <w:r>
        <w:separator/>
      </w:r>
    </w:p>
  </w:endnote>
  <w:endnote w:type="continuationSeparator" w:id="0">
    <w:p w14:paraId="71ABE25E" w14:textId="77777777" w:rsidR="0029067B" w:rsidRDefault="0029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567C" w14:textId="77777777" w:rsidR="00B351FC" w:rsidRPr="00B351FC" w:rsidRDefault="00B351FC">
    <w:pPr>
      <w:pStyle w:val="Footer"/>
      <w:rPr>
        <w:i/>
      </w:rPr>
    </w:pPr>
    <w:r>
      <w:rPr>
        <w:i/>
      </w:rPr>
      <w:t xml:space="preserve">Revised </w:t>
    </w:r>
    <w:r w:rsidR="00F73BF9">
      <w:rPr>
        <w:i/>
      </w:rPr>
      <w:t>2/1/2023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E835" w14:textId="77777777" w:rsidR="0029067B" w:rsidRDefault="0029067B">
      <w:r>
        <w:separator/>
      </w:r>
    </w:p>
  </w:footnote>
  <w:footnote w:type="continuationSeparator" w:id="0">
    <w:p w14:paraId="2A5C3881" w14:textId="77777777" w:rsidR="0029067B" w:rsidRDefault="0029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BE36" w14:textId="30DDC27A" w:rsidR="009B2EE0" w:rsidRDefault="009B2EE0" w:rsidP="009B2EE0">
    <w:pPr>
      <w:pStyle w:val="Header"/>
    </w:pPr>
    <w:r w:rsidRPr="007D3B97">
      <w:t>IC 90.1-20</w:t>
    </w:r>
    <w:r>
      <w:t>22-8</w:t>
    </w:r>
  </w:p>
  <w:p w14:paraId="4419FB81" w14:textId="77777777" w:rsidR="009B2EE0" w:rsidRPr="007D3B97" w:rsidRDefault="009B2EE0" w:rsidP="009B2EE0">
    <w:pPr>
      <w:pStyle w:val="Header"/>
    </w:pPr>
    <w:r>
      <w:t>Approved on Feb. 1, 2026</w:t>
    </w:r>
  </w:p>
  <w:p w14:paraId="3B0628DF" w14:textId="6CC50925" w:rsidR="002A5D80" w:rsidRDefault="002A5D80" w:rsidP="009B2E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C"/>
    <w:rsid w:val="00012749"/>
    <w:rsid w:val="00033E73"/>
    <w:rsid w:val="00035F07"/>
    <w:rsid w:val="00044261"/>
    <w:rsid w:val="0005730E"/>
    <w:rsid w:val="00060E4F"/>
    <w:rsid w:val="0007236E"/>
    <w:rsid w:val="00086603"/>
    <w:rsid w:val="00091F7C"/>
    <w:rsid w:val="000D4245"/>
    <w:rsid w:val="000E681B"/>
    <w:rsid w:val="000F12B3"/>
    <w:rsid w:val="000F1BA8"/>
    <w:rsid w:val="00115E5D"/>
    <w:rsid w:val="00125D45"/>
    <w:rsid w:val="0013165C"/>
    <w:rsid w:val="00154284"/>
    <w:rsid w:val="001546FE"/>
    <w:rsid w:val="00155C76"/>
    <w:rsid w:val="0019071F"/>
    <w:rsid w:val="001A317F"/>
    <w:rsid w:val="001E2527"/>
    <w:rsid w:val="00227305"/>
    <w:rsid w:val="002308E6"/>
    <w:rsid w:val="00241FE6"/>
    <w:rsid w:val="0029067B"/>
    <w:rsid w:val="002A3ABA"/>
    <w:rsid w:val="002A5D80"/>
    <w:rsid w:val="002D5B85"/>
    <w:rsid w:val="002D6CD0"/>
    <w:rsid w:val="00353B1C"/>
    <w:rsid w:val="00372C92"/>
    <w:rsid w:val="003765E8"/>
    <w:rsid w:val="003A27EE"/>
    <w:rsid w:val="003B51B5"/>
    <w:rsid w:val="003C0303"/>
    <w:rsid w:val="0040671E"/>
    <w:rsid w:val="00412703"/>
    <w:rsid w:val="00415773"/>
    <w:rsid w:val="0049383D"/>
    <w:rsid w:val="004E30DB"/>
    <w:rsid w:val="004F03C7"/>
    <w:rsid w:val="004F5C5B"/>
    <w:rsid w:val="005128FE"/>
    <w:rsid w:val="00523460"/>
    <w:rsid w:val="0054769D"/>
    <w:rsid w:val="00595C42"/>
    <w:rsid w:val="005E161D"/>
    <w:rsid w:val="005E646C"/>
    <w:rsid w:val="005F5701"/>
    <w:rsid w:val="00624DC1"/>
    <w:rsid w:val="006303A8"/>
    <w:rsid w:val="006349D1"/>
    <w:rsid w:val="00636774"/>
    <w:rsid w:val="00644310"/>
    <w:rsid w:val="006800C6"/>
    <w:rsid w:val="006B16A1"/>
    <w:rsid w:val="006B5F91"/>
    <w:rsid w:val="006B6BCE"/>
    <w:rsid w:val="006C1EB6"/>
    <w:rsid w:val="006E4F25"/>
    <w:rsid w:val="00716434"/>
    <w:rsid w:val="00746D00"/>
    <w:rsid w:val="00757387"/>
    <w:rsid w:val="0079173A"/>
    <w:rsid w:val="007C2E2A"/>
    <w:rsid w:val="007C6053"/>
    <w:rsid w:val="007D258B"/>
    <w:rsid w:val="007D6A46"/>
    <w:rsid w:val="007E1037"/>
    <w:rsid w:val="00811676"/>
    <w:rsid w:val="00813BB4"/>
    <w:rsid w:val="0083111A"/>
    <w:rsid w:val="008766FB"/>
    <w:rsid w:val="00887B6C"/>
    <w:rsid w:val="008A653A"/>
    <w:rsid w:val="008B5312"/>
    <w:rsid w:val="00980964"/>
    <w:rsid w:val="009B2ACF"/>
    <w:rsid w:val="009B2EE0"/>
    <w:rsid w:val="009E5329"/>
    <w:rsid w:val="009E7B0F"/>
    <w:rsid w:val="009E7B30"/>
    <w:rsid w:val="00A14B08"/>
    <w:rsid w:val="00A32400"/>
    <w:rsid w:val="00A34C3D"/>
    <w:rsid w:val="00A83813"/>
    <w:rsid w:val="00A8781F"/>
    <w:rsid w:val="00A87849"/>
    <w:rsid w:val="00A956CF"/>
    <w:rsid w:val="00A961E0"/>
    <w:rsid w:val="00AA1220"/>
    <w:rsid w:val="00AB71E1"/>
    <w:rsid w:val="00AD7C0C"/>
    <w:rsid w:val="00AE2E4D"/>
    <w:rsid w:val="00B351FC"/>
    <w:rsid w:val="00B741F2"/>
    <w:rsid w:val="00B819C6"/>
    <w:rsid w:val="00B96501"/>
    <w:rsid w:val="00BA022F"/>
    <w:rsid w:val="00BC4060"/>
    <w:rsid w:val="00BC7F89"/>
    <w:rsid w:val="00BD1DC1"/>
    <w:rsid w:val="00C12CEE"/>
    <w:rsid w:val="00C43503"/>
    <w:rsid w:val="00C4424A"/>
    <w:rsid w:val="00CA3D14"/>
    <w:rsid w:val="00CC4B21"/>
    <w:rsid w:val="00CE166B"/>
    <w:rsid w:val="00CE1A5B"/>
    <w:rsid w:val="00CF693D"/>
    <w:rsid w:val="00D24F81"/>
    <w:rsid w:val="00D56442"/>
    <w:rsid w:val="00DA631A"/>
    <w:rsid w:val="00DC47E7"/>
    <w:rsid w:val="00DD2A05"/>
    <w:rsid w:val="00DF1F13"/>
    <w:rsid w:val="00E04074"/>
    <w:rsid w:val="00E10754"/>
    <w:rsid w:val="00E16B73"/>
    <w:rsid w:val="00E22213"/>
    <w:rsid w:val="00E322FA"/>
    <w:rsid w:val="00E43618"/>
    <w:rsid w:val="00E457F1"/>
    <w:rsid w:val="00E86136"/>
    <w:rsid w:val="00EC7CA3"/>
    <w:rsid w:val="00ED2707"/>
    <w:rsid w:val="00ED4890"/>
    <w:rsid w:val="00EE6DE8"/>
    <w:rsid w:val="00F3111A"/>
    <w:rsid w:val="00F44F4E"/>
    <w:rsid w:val="00F65C88"/>
    <w:rsid w:val="00F73BF9"/>
    <w:rsid w:val="00F75E42"/>
    <w:rsid w:val="00FD3092"/>
    <w:rsid w:val="00FD5989"/>
    <w:rsid w:val="00FD6C38"/>
    <w:rsid w:val="00FF51F0"/>
    <w:rsid w:val="1A9F7601"/>
    <w:rsid w:val="1EFECA6F"/>
    <w:rsid w:val="2C9C7742"/>
    <w:rsid w:val="311CF6EA"/>
    <w:rsid w:val="53A632D5"/>
    <w:rsid w:val="63A88DA2"/>
    <w:rsid w:val="6952A146"/>
    <w:rsid w:val="70F0C08B"/>
    <w:rsid w:val="717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A2973"/>
  <w15:chartTrackingRefBased/>
  <w15:docId w15:val="{FDA024FF-42BD-4115-8546-D05BBC9A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6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6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andards.section@ashra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5DE3F8ED67A4BB38FDAA4ABF058B4" ma:contentTypeVersion="11" ma:contentTypeDescription="Create a new document." ma:contentTypeScope="" ma:versionID="132f21b0e063648ad65373c2135f6907">
  <xsd:schema xmlns:xsd="http://www.w3.org/2001/XMLSchema" xmlns:xs="http://www.w3.org/2001/XMLSchema" xmlns:p="http://schemas.microsoft.com/office/2006/metadata/properties" xmlns:ns2="366f9831-fe6f-420c-a8cc-5eb9650b0032" xmlns:ns3="d059d47f-36bd-4bdf-943c-7d25274f9f5a" targetNamespace="http://schemas.microsoft.com/office/2006/metadata/properties" ma:root="true" ma:fieldsID="a00603d794ed5d41d663cd77a661a570" ns2:_="" ns3:_="">
    <xsd:import namespace="366f9831-fe6f-420c-a8cc-5eb9650b0032"/>
    <xsd:import namespace="d059d47f-36bd-4bdf-943c-7d25274f9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9831-fe6f-420c-a8cc-5eb9650b0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a9f7c4-9e60-4529-964e-0887304ad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d47f-36bd-4bdf-943c-7d25274f9f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b3626a-f23d-4364-b98f-4f2b63306b30}" ma:internalName="TaxCatchAll" ma:showField="CatchAllData" ma:web="d059d47f-36bd-4bdf-943c-7d25274f9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9d47f-36bd-4bdf-943c-7d25274f9f5a" xsi:nil="true"/>
    <lcf76f155ced4ddcb4097134ff3c332f xmlns="366f9831-fe6f-420c-a8cc-5eb9650b00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AD5D3-C438-45E0-8FDA-4F74F99D2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9831-fe6f-420c-a8cc-5eb9650b0032"/>
    <ds:schemaRef ds:uri="d059d47f-36bd-4bdf-943c-7d25274f9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F5408-7C5F-48BC-A41F-321C06370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F327A-A00A-44B3-A96F-3AC83CBA3D89}">
  <ds:schemaRefs>
    <ds:schemaRef ds:uri="http://schemas.microsoft.com/office/2006/metadata/properties"/>
    <ds:schemaRef ds:uri="http://schemas.microsoft.com/office/infopath/2007/PartnerControls"/>
    <ds:schemaRef ds:uri="d059d47f-36bd-4bdf-943c-7d25274f9f5a"/>
    <ds:schemaRef ds:uri="366f9831-fe6f-420c-a8cc-5eb9650b0032"/>
  </ds:schemaRefs>
</ds:datastoreItem>
</file>

<file path=customXml/itemProps4.xml><?xml version="1.0" encoding="utf-8"?>
<ds:datastoreItem xmlns:ds="http://schemas.openxmlformats.org/officeDocument/2006/customXml" ds:itemID="{CA4B1493-3B30-4AE4-B8DA-A030A74D6A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9686b5-bef4-4960-8786-7a6b1888fee3}" enabled="0" method="" siteId="{199686b5-bef4-4960-8786-7a6b1888f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1919</Characters>
  <Application>Microsoft Office Word</Application>
  <DocSecurity>0</DocSecurity>
  <Lines>15</Lines>
  <Paragraphs>4</Paragraphs>
  <ScaleCrop>false</ScaleCrop>
  <Company>Ashrae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Request of Official Interpretation</dc:title>
  <dc:subject/>
  <dc:creator>mweber</dc:creator>
  <cp:keywords/>
  <cp:lastModifiedBy>Toto, Emily</cp:lastModifiedBy>
  <cp:revision>68</cp:revision>
  <cp:lastPrinted>2001-04-11T20:23:00Z</cp:lastPrinted>
  <dcterms:created xsi:type="dcterms:W3CDTF">2025-08-20T14:50:00Z</dcterms:created>
  <dcterms:modified xsi:type="dcterms:W3CDTF">2026-02-03T18:55:00Z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0x0101007135DE3F8ED67A4BB38FDAA4ABF058B4</vt:lpwstr>
  </property>
  <property fmtid="{D5CDD505-2E9C-101B-9397-08002B2CF9AE}" pid="3" name="MediaServiceImageTags">
    <vt:lpwstr/>
  </property>
</Properties>
</file>