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B26F66" w14:paraId="0ECE7913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397D1654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13FCCF01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B26F66" w14:paraId="139C87B1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207783D" w14:textId="77777777" w:rsidR="00B26F66" w:rsidRDefault="0095305A">
                  <w:r>
                    <w:pict w14:anchorId="203110D4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397C530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70E485F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9FB51C1" w14:textId="77777777" w:rsidR="00B26F66" w:rsidRDefault="00B26F66">
                  <w:r>
                    <w:t>54</w:t>
                  </w:r>
                </w:p>
              </w:tc>
            </w:tr>
            <w:tr w:rsidR="00B26F66" w14:paraId="4FBE9B87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189D509" w14:textId="77777777" w:rsidR="00B26F66" w:rsidRDefault="0095305A">
                  <w:r>
                    <w:pict w14:anchorId="155F5EF9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4EBFD80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E615B30" w14:textId="77777777" w:rsidR="00B26F66" w:rsidRPr="00C5293E" w:rsidRDefault="00B26F66">
                  <w:r w:rsidRPr="00C5293E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7F435C6" w14:textId="77777777" w:rsidR="00B26F66" w:rsidRPr="00C5293E" w:rsidRDefault="00B26F66">
                  <w:r w:rsidRPr="00C5293E">
                    <w:rPr>
                      <w:color w:val="000000"/>
                    </w:rPr>
                    <w:t>Is there a thermal comfort standard for the maximum allowable amount of temperature variation between rooms in a residence?</w:t>
                  </w:r>
                </w:p>
              </w:tc>
            </w:tr>
            <w:tr w:rsidR="00B26F66" w14:paraId="7965316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0CE677F" w14:textId="77777777" w:rsidR="00B26F66" w:rsidRPr="00C5293E" w:rsidRDefault="0095305A">
                  <w:r>
                    <w:pict w14:anchorId="06CB34A7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2A92228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A251416" w14:textId="77777777" w:rsidR="00B26F66" w:rsidRPr="00C5293E" w:rsidRDefault="00B26F66">
                  <w:r w:rsidRPr="00C5293E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B80578D" w14:textId="77777777" w:rsidR="00C95D40" w:rsidRDefault="00C95D40" w:rsidP="00353320">
                  <w:pPr>
                    <w:rPr>
                      <w:color w:val="000000"/>
                    </w:rPr>
                  </w:pPr>
                </w:p>
                <w:p w14:paraId="45AB819B" w14:textId="6BDC0D9A" w:rsidR="00EE039D" w:rsidRDefault="00C95D40" w:rsidP="00C95D40">
                  <w:pPr>
                    <w:rPr>
                      <w:color w:val="000000"/>
                    </w:rPr>
                  </w:pPr>
                  <w:r w:rsidRPr="00074784">
                    <w:rPr>
                      <w:color w:val="000000"/>
                    </w:rPr>
                    <w:t xml:space="preserve">There is no such standard published by ASHRAE.  </w:t>
                  </w:r>
                  <w:r w:rsidR="00B26F66" w:rsidRPr="00074784">
                    <w:rPr>
                      <w:color w:val="000000"/>
                    </w:rPr>
                    <w:t xml:space="preserve">In </w:t>
                  </w:r>
                  <w:hyperlink r:id="rId4" w:history="1">
                    <w:r w:rsidR="0095305A" w:rsidRPr="00B555CD">
                      <w:rPr>
                        <w:rStyle w:val="Hyperlink"/>
                      </w:rPr>
                      <w:t>20</w:t>
                    </w:r>
                    <w:r w:rsidR="0095305A">
                      <w:rPr>
                        <w:rStyle w:val="Hyperlink"/>
                      </w:rPr>
                      <w:t>23</w:t>
                    </w:r>
                    <w:r w:rsidR="0095305A" w:rsidRPr="00B555CD">
                      <w:rPr>
                        <w:rStyle w:val="Hyperlink"/>
                      </w:rPr>
                      <w:t xml:space="preserve"> ASHRAE Handbook - HVAC Applications</w:t>
                    </w:r>
                  </w:hyperlink>
                  <w:r w:rsidR="00B26F66" w:rsidRPr="00074784">
                    <w:rPr>
                      <w:color w:val="000000"/>
                    </w:rPr>
                    <w:t xml:space="preserve">, </w:t>
                  </w:r>
                  <w:hyperlink r:id="rId5" w:history="1">
                    <w:r w:rsidR="00B26F66" w:rsidRPr="00074784">
                      <w:rPr>
                        <w:rStyle w:val="Hyperlink"/>
                      </w:rPr>
                      <w:t xml:space="preserve">Chapter </w:t>
                    </w:r>
                    <w:r w:rsidR="007F3B30" w:rsidRPr="00074784">
                      <w:rPr>
                        <w:rStyle w:val="Hyperlink"/>
                      </w:rPr>
                      <w:t>A4</w:t>
                    </w:r>
                    <w:r w:rsidR="0095305A">
                      <w:rPr>
                        <w:rStyle w:val="Hyperlink"/>
                      </w:rPr>
                      <w:t>8</w:t>
                    </w:r>
                  </w:hyperlink>
                  <w:r w:rsidR="00700B7C" w:rsidRPr="00074784">
                    <w:rPr>
                      <w:color w:val="000000"/>
                    </w:rPr>
                    <w:t xml:space="preserve">, </w:t>
                  </w:r>
                  <w:r w:rsidR="00B26F66" w:rsidRPr="00074784">
                    <w:rPr>
                      <w:color w:val="000000"/>
                    </w:rPr>
                    <w:t>Design and Application of Controls</w:t>
                  </w:r>
                  <w:r w:rsidR="00700B7C" w:rsidRPr="00074784">
                    <w:rPr>
                      <w:color w:val="000000"/>
                    </w:rPr>
                    <w:t xml:space="preserve">, </w:t>
                  </w:r>
                  <w:r w:rsidR="00B26F66" w:rsidRPr="00074784">
                    <w:rPr>
                      <w:color w:val="000000"/>
                    </w:rPr>
                    <w:t xml:space="preserve">on page </w:t>
                  </w:r>
                  <w:r w:rsidR="00074784" w:rsidRPr="00074784">
                    <w:rPr>
                      <w:color w:val="000000"/>
                    </w:rPr>
                    <w:t>2</w:t>
                  </w:r>
                  <w:r w:rsidR="00294CEE">
                    <w:rPr>
                      <w:color w:val="000000"/>
                    </w:rPr>
                    <w:t>1</w:t>
                  </w:r>
                  <w:r w:rsidR="00B26F66" w:rsidRPr="00074784">
                    <w:rPr>
                      <w:color w:val="000000"/>
                    </w:rPr>
                    <w:t xml:space="preserve"> it is noted that "Areas or rooms having dissimilar load characteristics</w:t>
                  </w:r>
                  <w:r w:rsidR="00074784" w:rsidRPr="00074784">
                    <w:rPr>
                      <w:color w:val="000000"/>
                    </w:rPr>
                    <w:t xml:space="preserve"> or different conditions </w:t>
                  </w:r>
                  <w:r w:rsidR="00B26F66" w:rsidRPr="00074784">
                    <w:rPr>
                      <w:color w:val="000000"/>
                    </w:rPr>
                    <w:t>should be controlled individually."</w:t>
                  </w:r>
                  <w:r w:rsidR="00B26F66" w:rsidRPr="00C5293E">
                    <w:rPr>
                      <w:color w:val="000000"/>
                    </w:rPr>
                    <w:br/>
                  </w:r>
                </w:p>
                <w:p w14:paraId="5F97F8CA" w14:textId="485967E1" w:rsidR="00EE039D" w:rsidRDefault="0095305A" w:rsidP="00C95D40">
                  <w:pPr>
                    <w:rPr>
                      <w:color w:val="000000"/>
                    </w:rPr>
                  </w:pPr>
                  <w:hyperlink r:id="rId6" w:history="1">
                    <w:r w:rsidRPr="00B555CD">
                      <w:rPr>
                        <w:rStyle w:val="Hyperlink"/>
                      </w:rPr>
                      <w:t>ASHRAE Standard 55-20</w:t>
                    </w:r>
                    <w:r>
                      <w:rPr>
                        <w:rStyle w:val="Hyperlink"/>
                      </w:rPr>
                      <w:t>20</w:t>
                    </w:r>
                  </w:hyperlink>
                  <w:r w:rsidR="0095747A">
                    <w:rPr>
                      <w:color w:val="000000"/>
                    </w:rPr>
                    <w:t xml:space="preserve">, </w:t>
                  </w:r>
                  <w:r w:rsidR="00EE039D">
                    <w:rPr>
                      <w:color w:val="000000"/>
                    </w:rPr>
                    <w:t xml:space="preserve">“Thermal Environmental Conditions for Human Occupancy”, plus </w:t>
                  </w:r>
                  <w:hyperlink r:id="rId7" w:history="1">
                    <w:r w:rsidR="0095747A" w:rsidRPr="00B06066">
                      <w:rPr>
                        <w:rStyle w:val="Hyperlink"/>
                      </w:rPr>
                      <w:t>ASHRAE BOD approved addenda</w:t>
                    </w:r>
                  </w:hyperlink>
                  <w:r w:rsidR="0095747A">
                    <w:rPr>
                      <w:color w:val="000000"/>
                    </w:rPr>
                    <w:t xml:space="preserve"> </w:t>
                  </w:r>
                  <w:r w:rsidR="00EE039D">
                    <w:rPr>
                      <w:color w:val="000000"/>
                    </w:rPr>
                    <w:t>relates reported human comfort to temperature and humidity levels, and establishes a range of temperatures and humidity that are considered comfortable by 80% or more of the test subjects.</w:t>
                  </w:r>
                </w:p>
                <w:p w14:paraId="64304349" w14:textId="77777777" w:rsidR="00B26F66" w:rsidRPr="00C5293E" w:rsidRDefault="00B26F66" w:rsidP="00C95D40">
                  <w:r w:rsidRPr="00C5293E">
                    <w:rPr>
                      <w:color w:val="000000"/>
                    </w:rPr>
                    <w:br/>
                    <w:t xml:space="preserve">The handbook and the other publications may be purchased and/or individual chapters of the handbook may be purchased and downloaded on-line at our website, </w:t>
                  </w:r>
                  <w:hyperlink r:id="rId8" w:history="1">
                    <w:hyperlink r:id="rId9" w:history="1">
                      <w:r w:rsidRPr="00B26F66">
                        <w:rPr>
                          <w:rStyle w:val="Hyperlink"/>
                        </w:rPr>
                        <w:t>www.ashrae.org</w:t>
                      </w:r>
                    </w:hyperlink>
                  </w:hyperlink>
                  <w:r w:rsidRPr="00C5293E">
                    <w:rPr>
                      <w:color w:val="000000"/>
                    </w:rPr>
                    <w:t xml:space="preserve"> or by calling 1-800-527-4723 in the USA and Canada or 1-404-636-8400 worldwide.</w:t>
                  </w:r>
                </w:p>
              </w:tc>
            </w:tr>
            <w:tr w:rsidR="00B26F66" w14:paraId="393C485C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3449606" w14:textId="77777777" w:rsidR="00B26F66" w:rsidRPr="00C5293E" w:rsidRDefault="0095305A">
                  <w:r>
                    <w:pict w14:anchorId="3CAF9501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0B331CBA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8B0C5A4" w14:textId="77777777" w:rsidR="00B26F66" w:rsidRPr="00C5293E" w:rsidRDefault="00B26F66">
                  <w:r w:rsidRPr="00C5293E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09B04B7" w14:textId="49E90665" w:rsidR="00B26F66" w:rsidRPr="00D36FD5" w:rsidRDefault="0095305A" w:rsidP="00353320">
                  <w:pPr>
                    <w:rPr>
                      <w:color w:val="000000"/>
                    </w:rPr>
                  </w:pPr>
                  <w:hyperlink r:id="rId10" w:history="1">
                    <w:r w:rsidRPr="00B555CD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23</w:t>
                    </w:r>
                    <w:r w:rsidRPr="00B555CD">
                      <w:rPr>
                        <w:rStyle w:val="Hyperlink"/>
                      </w:rPr>
                      <w:t xml:space="preserve"> ASHRAE Handbook - HVAC Applications</w:t>
                    </w:r>
                  </w:hyperlink>
                  <w:r>
                    <w:rPr>
                      <w:rStyle w:val="Hyperlink"/>
                    </w:rPr>
                    <w:t xml:space="preserve"> </w:t>
                  </w:r>
                  <w:r w:rsidR="00D36FD5" w:rsidRPr="00D36FD5">
                    <w:rPr>
                      <w:color w:val="000000"/>
                    </w:rPr>
                    <w:t xml:space="preserve"> – </w:t>
                  </w:r>
                  <w:hyperlink r:id="rId11" w:history="1">
                    <w:r w:rsidRPr="00074784">
                      <w:rPr>
                        <w:rStyle w:val="Hyperlink"/>
                      </w:rPr>
                      <w:t>Chapter A4</w:t>
                    </w:r>
                    <w:r>
                      <w:rPr>
                        <w:rStyle w:val="Hyperlink"/>
                      </w:rPr>
                      <w:t>8</w:t>
                    </w:r>
                  </w:hyperlink>
                </w:p>
                <w:p w14:paraId="261095AE" w14:textId="77777777" w:rsidR="00C95D40" w:rsidRPr="00F8621C" w:rsidRDefault="00C95D40" w:rsidP="00353320">
                  <w:pPr>
                    <w:rPr>
                      <w:color w:val="000000"/>
                      <w:highlight w:val="yellow"/>
                    </w:rPr>
                  </w:pPr>
                </w:p>
                <w:p w14:paraId="654B0CB3" w14:textId="1C3B4345" w:rsidR="00C95D40" w:rsidRPr="00C5293E" w:rsidRDefault="0095305A" w:rsidP="001A4C01">
                  <w:hyperlink r:id="rId12" w:history="1">
                    <w:r w:rsidRPr="00B555CD">
                      <w:rPr>
                        <w:rStyle w:val="Hyperlink"/>
                      </w:rPr>
                      <w:t>ASHRAE Standard 55-20</w:t>
                    </w:r>
                    <w:r>
                      <w:rPr>
                        <w:rStyle w:val="Hyperlink"/>
                      </w:rPr>
                      <w:t>20</w:t>
                    </w:r>
                  </w:hyperlink>
                  <w:r w:rsidR="0095747A">
                    <w:rPr>
                      <w:color w:val="000000"/>
                    </w:rPr>
                    <w:t xml:space="preserve">, plus </w:t>
                  </w:r>
                  <w:hyperlink r:id="rId13" w:history="1">
                    <w:r w:rsidR="0095747A" w:rsidRPr="00B06066">
                      <w:rPr>
                        <w:rStyle w:val="Hyperlink"/>
                      </w:rPr>
                      <w:t>ASHRAE BOD approved addenda</w:t>
                    </w:r>
                  </w:hyperlink>
                  <w:r w:rsidR="0095747A" w:rsidRPr="00B06066">
                    <w:rPr>
                      <w:color w:val="000000"/>
                    </w:rPr>
                    <w:t>.</w:t>
                  </w:r>
                </w:p>
              </w:tc>
            </w:tr>
            <w:tr w:rsidR="00B26F66" w14:paraId="68F80634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2E1BC0D" w14:textId="77777777" w:rsidR="00B26F66" w:rsidRPr="00C5293E" w:rsidRDefault="0095305A">
                  <w:r>
                    <w:pict w14:anchorId="36F412E4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0CDD74BD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E12DDAC" w14:textId="77777777" w:rsidR="00B26F66" w:rsidRPr="00C5293E" w:rsidRDefault="00B26F66">
                  <w:r w:rsidRPr="00C5293E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4CECEBA" w14:textId="77777777" w:rsidR="00B26F66" w:rsidRPr="00C5293E" w:rsidRDefault="00EE039D" w:rsidP="00EE039D">
                  <w:r>
                    <w:t>humidity, residence, temperature variation, thermal comfort</w:t>
                  </w:r>
                </w:p>
              </w:tc>
            </w:tr>
            <w:tr w:rsidR="00B26F66" w14:paraId="35166A3D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6D42EDC" w14:textId="4CC25362" w:rsidR="00B26F66" w:rsidRDefault="00B26F66"/>
              </w:tc>
            </w:tr>
            <w:tr w:rsidR="00B26F66" w14:paraId="30414B3A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76AD2282" w14:textId="77777777" w:rsidTr="006E511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7F68878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07DE2310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6FF3CA84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B26F66" w14:paraId="16299BAF" w14:textId="77777777" w:rsidTr="006E511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B11DF78" w14:textId="77777777" w:rsidR="00B26F66" w:rsidRDefault="00B26F66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7B6DD61" w14:textId="77777777" w:rsidR="00B26F66" w:rsidRPr="0095747A" w:rsidRDefault="0095305A">
                        <w:hyperlink r:id="rId14" w:history="1">
                          <w:r w:rsidR="002703A5" w:rsidRPr="0095747A">
                            <w:rPr>
                              <w:rStyle w:val="Hyperlink"/>
                            </w:rPr>
                            <w:t>TC 2.1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2D57A389" w14:textId="77777777" w:rsidR="00B26F66" w:rsidRDefault="00B26F66"/>
                    </w:tc>
                  </w:tr>
                  <w:tr w:rsidR="00B26F66" w14:paraId="05F32831" w14:textId="77777777" w:rsidTr="006E511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546450A" w14:textId="77777777" w:rsidR="00B26F66" w:rsidRDefault="00B26F66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3D380E1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6403EEF5" w14:textId="77777777" w:rsidR="00B26F66" w:rsidRDefault="00B26F66"/>
                    </w:tc>
                  </w:tr>
                  <w:tr w:rsidR="00B26F66" w14:paraId="50142C52" w14:textId="77777777" w:rsidTr="006E511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C598497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14075CF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50F4880D" w14:textId="77777777" w:rsidR="00B26F66" w:rsidRDefault="00B26F66"/>
                    </w:tc>
                  </w:tr>
                  <w:tr w:rsidR="00B26F66" w14:paraId="22DC9DAC" w14:textId="77777777" w:rsidTr="006E511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0F51836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5AEA1F7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57884C1B" w14:textId="77777777" w:rsidR="00B26F66" w:rsidRDefault="00B26F66"/>
                    </w:tc>
                  </w:tr>
                  <w:tr w:rsidR="00B26F66" w14:paraId="153E953B" w14:textId="77777777" w:rsidTr="006E511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4999E9D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4669952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3F149FAD" w14:textId="77777777" w:rsidR="00B26F66" w:rsidRDefault="00B26F66"/>
                    </w:tc>
                  </w:tr>
                </w:tbl>
                <w:p w14:paraId="1CEFA2B2" w14:textId="77777777" w:rsidR="00B26F66" w:rsidRDefault="00B26F66"/>
              </w:tc>
            </w:tr>
            <w:tr w:rsidR="00B26F66" w14:paraId="2C8A1636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3EFAB43" w14:textId="77777777" w:rsidR="00B26F66" w:rsidRDefault="00B26F66"/>
              </w:tc>
            </w:tr>
          </w:tbl>
          <w:p w14:paraId="4882EC89" w14:textId="77777777" w:rsidR="00B26F66" w:rsidRDefault="00B26F66"/>
        </w:tc>
        <w:tc>
          <w:tcPr>
            <w:tcW w:w="0" w:type="auto"/>
            <w:vAlign w:val="center"/>
          </w:tcPr>
          <w:p w14:paraId="61B91238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649E18FA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142F9"/>
    <w:rsid w:val="00026B8D"/>
    <w:rsid w:val="00030D0F"/>
    <w:rsid w:val="000405EC"/>
    <w:rsid w:val="00043D6E"/>
    <w:rsid w:val="0005555B"/>
    <w:rsid w:val="00074784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A4C01"/>
    <w:rsid w:val="001B7130"/>
    <w:rsid w:val="001F0C26"/>
    <w:rsid w:val="002051F5"/>
    <w:rsid w:val="0020535B"/>
    <w:rsid w:val="002173A6"/>
    <w:rsid w:val="00227822"/>
    <w:rsid w:val="00252728"/>
    <w:rsid w:val="00257E60"/>
    <w:rsid w:val="002703A5"/>
    <w:rsid w:val="00271495"/>
    <w:rsid w:val="0027767A"/>
    <w:rsid w:val="002779BB"/>
    <w:rsid w:val="00281782"/>
    <w:rsid w:val="002825E3"/>
    <w:rsid w:val="00294CEE"/>
    <w:rsid w:val="002B0D3F"/>
    <w:rsid w:val="002B6692"/>
    <w:rsid w:val="002C6A17"/>
    <w:rsid w:val="002E45EC"/>
    <w:rsid w:val="002F4E1B"/>
    <w:rsid w:val="002F6C9C"/>
    <w:rsid w:val="003117BC"/>
    <w:rsid w:val="003121B2"/>
    <w:rsid w:val="003154F9"/>
    <w:rsid w:val="00343F60"/>
    <w:rsid w:val="003478DA"/>
    <w:rsid w:val="00353320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4ED5"/>
    <w:rsid w:val="003F582C"/>
    <w:rsid w:val="0040222F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E0DC4"/>
    <w:rsid w:val="004F534E"/>
    <w:rsid w:val="00526CA2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D5A07"/>
    <w:rsid w:val="005D60B9"/>
    <w:rsid w:val="005E4570"/>
    <w:rsid w:val="005F09FF"/>
    <w:rsid w:val="005F5381"/>
    <w:rsid w:val="005F6297"/>
    <w:rsid w:val="006342C5"/>
    <w:rsid w:val="00634806"/>
    <w:rsid w:val="00650ACA"/>
    <w:rsid w:val="00654562"/>
    <w:rsid w:val="006737EC"/>
    <w:rsid w:val="006A394D"/>
    <w:rsid w:val="006B4FBD"/>
    <w:rsid w:val="006B57C8"/>
    <w:rsid w:val="006B6767"/>
    <w:rsid w:val="006C4140"/>
    <w:rsid w:val="006E5115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D4461"/>
    <w:rsid w:val="007D767C"/>
    <w:rsid w:val="007F3B30"/>
    <w:rsid w:val="00805C24"/>
    <w:rsid w:val="00813A3D"/>
    <w:rsid w:val="00830AF5"/>
    <w:rsid w:val="00845576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305A"/>
    <w:rsid w:val="00954341"/>
    <w:rsid w:val="0095747A"/>
    <w:rsid w:val="00961F04"/>
    <w:rsid w:val="00985209"/>
    <w:rsid w:val="00990BE1"/>
    <w:rsid w:val="009A0BC4"/>
    <w:rsid w:val="009B6C9C"/>
    <w:rsid w:val="009C1218"/>
    <w:rsid w:val="009D09C4"/>
    <w:rsid w:val="009F0A2B"/>
    <w:rsid w:val="00A0432D"/>
    <w:rsid w:val="00A07B27"/>
    <w:rsid w:val="00A10D2D"/>
    <w:rsid w:val="00A25708"/>
    <w:rsid w:val="00A35BBF"/>
    <w:rsid w:val="00A41EB6"/>
    <w:rsid w:val="00A428DA"/>
    <w:rsid w:val="00A42B5B"/>
    <w:rsid w:val="00A4684A"/>
    <w:rsid w:val="00A479A0"/>
    <w:rsid w:val="00A731E6"/>
    <w:rsid w:val="00AF77C5"/>
    <w:rsid w:val="00B02942"/>
    <w:rsid w:val="00B03616"/>
    <w:rsid w:val="00B0665D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901B4"/>
    <w:rsid w:val="00BA430A"/>
    <w:rsid w:val="00BA6202"/>
    <w:rsid w:val="00BB7846"/>
    <w:rsid w:val="00BC784B"/>
    <w:rsid w:val="00BD3079"/>
    <w:rsid w:val="00BD3FC3"/>
    <w:rsid w:val="00BE505D"/>
    <w:rsid w:val="00BF31F7"/>
    <w:rsid w:val="00C164C6"/>
    <w:rsid w:val="00C24D36"/>
    <w:rsid w:val="00C41BCD"/>
    <w:rsid w:val="00C659F8"/>
    <w:rsid w:val="00C7107C"/>
    <w:rsid w:val="00C95D40"/>
    <w:rsid w:val="00CB0012"/>
    <w:rsid w:val="00CE0D06"/>
    <w:rsid w:val="00D1154F"/>
    <w:rsid w:val="00D30DFC"/>
    <w:rsid w:val="00D34EBB"/>
    <w:rsid w:val="00D35BE4"/>
    <w:rsid w:val="00D36FD5"/>
    <w:rsid w:val="00D4058C"/>
    <w:rsid w:val="00D52DA1"/>
    <w:rsid w:val="00D829FF"/>
    <w:rsid w:val="00DA0AA0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57ACB"/>
    <w:rsid w:val="00E62952"/>
    <w:rsid w:val="00E83E50"/>
    <w:rsid w:val="00E86038"/>
    <w:rsid w:val="00EA3DD3"/>
    <w:rsid w:val="00EB72AB"/>
    <w:rsid w:val="00EB7677"/>
    <w:rsid w:val="00EE039D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621C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7ACEAAE2"/>
  <w15:chartTrackingRefBased/>
  <w15:docId w15:val="{0FF26E71-EAB7-4409-A66C-853F7593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shFile\technology$\Tech%20Srvs\Steve%20Winter%202014\FAQs\Section%201\www.ashrae.org" TargetMode="External"/><Relationship Id="rId13" Type="http://schemas.openxmlformats.org/officeDocument/2006/relationships/hyperlink" Target="http://www.ashrae.org/standards-research--technology/standards-adden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hrae.org/standards-research--technology/standards-addenda" TargetMode="External"/><Relationship Id="rId12" Type="http://schemas.openxmlformats.org/officeDocument/2006/relationships/hyperlink" Target="https://www.techstreet.com/ashrae/standards/ashrae-55-2020?product_id=220727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echstreet.com/ashrae/standards/ashrae-55-2020?product_id=2207271" TargetMode="External"/><Relationship Id="rId11" Type="http://schemas.openxmlformats.org/officeDocument/2006/relationships/hyperlink" Target="https://www.techstreet.com/ashrae/searches/38672759" TargetMode="External"/><Relationship Id="rId5" Type="http://schemas.openxmlformats.org/officeDocument/2006/relationships/hyperlink" Target="https://www.techstreet.com/ashrae/searches/3867275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echstreet.com/ashrae/standards/2023-ashrae-handbook-hvac-applications-i-p?product_id=2225673" TargetMode="External"/><Relationship Id="rId4" Type="http://schemas.openxmlformats.org/officeDocument/2006/relationships/hyperlink" Target="https://www.techstreet.com/ashrae/standards/2023-ashrae-handbook-hvac-applications-i-p?product_id=2225673" TargetMode="External"/><Relationship Id="rId9" Type="http://schemas.openxmlformats.org/officeDocument/2006/relationships/hyperlink" Target="file:///\\AshFile\technology$\Tech%20Srvs\Steve%20Winter%202014\FAQs\Section%201\www.ashrae.org" TargetMode="External"/><Relationship Id="rId14" Type="http://schemas.openxmlformats.org/officeDocument/2006/relationships/hyperlink" Target="http://tc0201.ashraet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2345</CharactersWithSpaces>
  <SharedDoc>false</SharedDoc>
  <HLinks>
    <vt:vector size="66" baseType="variant">
      <vt:variant>
        <vt:i4>3604540</vt:i4>
      </vt:variant>
      <vt:variant>
        <vt:i4>30</vt:i4>
      </vt:variant>
      <vt:variant>
        <vt:i4>0</vt:i4>
      </vt:variant>
      <vt:variant>
        <vt:i4>5</vt:i4>
      </vt:variant>
      <vt:variant>
        <vt:lpwstr>http://tc21.ashraetcs.org/</vt:lpwstr>
      </vt:variant>
      <vt:variant>
        <vt:lpwstr/>
      </vt:variant>
      <vt:variant>
        <vt:i4>3932271</vt:i4>
      </vt:variant>
      <vt:variant>
        <vt:i4>27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7340146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http://www.techstreet.com/standards/ashrae/55_2010?product_id=1741646</vt:lpwstr>
      </vt:variant>
      <vt:variant>
        <vt:lpwstr/>
      </vt:variant>
      <vt:variant>
        <vt:i4>2228237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http://www.techstreet.com/cgi-bin/detail?product_id=1801436</vt:lpwstr>
      </vt:variant>
      <vt:variant>
        <vt:lpwstr/>
      </vt:variant>
      <vt:variant>
        <vt:i4>3014664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3932194</vt:i4>
      </vt:variant>
      <vt:variant>
        <vt:i4>14</vt:i4>
      </vt:variant>
      <vt:variant>
        <vt:i4>0</vt:i4>
      </vt:variant>
      <vt:variant>
        <vt:i4>5</vt:i4>
      </vt:variant>
      <vt:variant>
        <vt:lpwstr>../Section 1/www.ashrae.org</vt:lpwstr>
      </vt:variant>
      <vt:variant>
        <vt:lpwstr/>
      </vt:variant>
      <vt:variant>
        <vt:i4>3932194</vt:i4>
      </vt:variant>
      <vt:variant>
        <vt:i4>12</vt:i4>
      </vt:variant>
      <vt:variant>
        <vt:i4>0</vt:i4>
      </vt:variant>
      <vt:variant>
        <vt:i4>5</vt:i4>
      </vt:variant>
      <vt:variant>
        <vt:lpwstr>../Section 1/www.ashrae.org</vt:lpwstr>
      </vt:variant>
      <vt:variant>
        <vt:lpwstr/>
      </vt:variant>
      <vt:variant>
        <vt:i4>3932271</vt:i4>
      </vt:variant>
      <vt:variant>
        <vt:i4>9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http://www.techstreet.com/standards/ashrae/55_2010?product_id=1741646</vt:lpwstr>
      </vt:variant>
      <vt:variant>
        <vt:lpwstr/>
      </vt:variant>
      <vt:variant>
        <vt:i4>2228237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http://www.techstreet.com/cgi-bin/detail?product_id=1801436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6</cp:revision>
  <cp:lastPrinted>2014-05-27T17:48:00Z</cp:lastPrinted>
  <dcterms:created xsi:type="dcterms:W3CDTF">2014-05-27T17:48:00Z</dcterms:created>
  <dcterms:modified xsi:type="dcterms:W3CDTF">2023-10-20T02:19:00Z</dcterms:modified>
</cp:coreProperties>
</file>