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E6C9" w14:textId="77777777" w:rsidR="00A35BBF" w:rsidRPr="00A35BBF" w:rsidRDefault="00A35BBF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E11623" w14:paraId="6375C012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4D236F68" w14:textId="77777777" w:rsidR="00E11623" w:rsidRDefault="00E11623">
            <w:pPr>
              <w:pStyle w:val="Heading3"/>
            </w:pPr>
            <w:r>
              <w:t>ASHRAE Technical FAQ</w:t>
            </w:r>
          </w:p>
        </w:tc>
      </w:tr>
      <w:tr w:rsidR="00E11623" w14:paraId="78517DB1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E11623" w14:paraId="0840AE6F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375663D5" w14:textId="77777777" w:rsidR="00E11623" w:rsidRDefault="00221068">
                  <w:r>
                    <w:pict w14:anchorId="3A703BF0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E11623" w14:paraId="75CB0362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47099D0" w14:textId="77777777" w:rsidR="00E11623" w:rsidRDefault="00E11623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EC990F6" w14:textId="77777777" w:rsidR="00E11623" w:rsidRPr="007707BD" w:rsidRDefault="007707BD">
                  <w:r w:rsidRPr="007707BD">
                    <w:t>49</w:t>
                  </w:r>
                </w:p>
              </w:tc>
            </w:tr>
            <w:tr w:rsidR="00E11623" w14:paraId="28133E24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084DB486" w14:textId="77777777" w:rsidR="00E11623" w:rsidRPr="007707BD" w:rsidRDefault="00221068">
                  <w:r>
                    <w:pict w14:anchorId="7EB843FF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E11623" w14:paraId="758F890B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543AD2B" w14:textId="77777777" w:rsidR="00E11623" w:rsidRDefault="00E11623">
                  <w:r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057060B" w14:textId="77777777" w:rsidR="00E11623" w:rsidRPr="007707BD" w:rsidRDefault="007707BD">
                  <w:r w:rsidRPr="007707BD">
                    <w:rPr>
                      <w:color w:val="000000"/>
                    </w:rPr>
                    <w:t>I am manufacturing a filter. Can ASHRAE test and certify the filter?</w:t>
                  </w:r>
                </w:p>
              </w:tc>
            </w:tr>
            <w:tr w:rsidR="00E11623" w14:paraId="1697EFA9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1E895BEA" w14:textId="77777777" w:rsidR="00E11623" w:rsidRPr="007707BD" w:rsidRDefault="00221068">
                  <w:r>
                    <w:pict w14:anchorId="7E15775B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E11623" w14:paraId="1084E965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DD1DD17" w14:textId="77777777" w:rsidR="00E11623" w:rsidRDefault="00E11623">
                  <w:r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71BAC1F" w14:textId="77777777" w:rsidR="00962719" w:rsidRDefault="007707BD">
                  <w:pPr>
                    <w:rPr>
                      <w:color w:val="000000"/>
                    </w:rPr>
                  </w:pPr>
                  <w:r w:rsidRPr="007707BD">
                    <w:rPr>
                      <w:color w:val="000000"/>
                    </w:rPr>
                    <w:t>No. ASHRAE provides guidelines and standards for filter</w:t>
                  </w:r>
                  <w:r w:rsidR="00962719">
                    <w:rPr>
                      <w:color w:val="000000"/>
                    </w:rPr>
                    <w:t xml:space="preserve"> testing but does not test or certify performance. </w:t>
                  </w:r>
                </w:p>
                <w:p w14:paraId="5BA70943" w14:textId="77777777" w:rsidR="00F20168" w:rsidRDefault="00F20168">
                  <w:pPr>
                    <w:rPr>
                      <w:color w:val="000000"/>
                    </w:rPr>
                  </w:pPr>
                </w:p>
                <w:p w14:paraId="321B2DAD" w14:textId="77777777" w:rsidR="00E11623" w:rsidRDefault="007707BD" w:rsidP="0046340D">
                  <w:pPr>
                    <w:rPr>
                      <w:color w:val="000000"/>
                    </w:rPr>
                  </w:pPr>
                  <w:r w:rsidRPr="007707BD">
                    <w:rPr>
                      <w:color w:val="000000"/>
                    </w:rPr>
                    <w:t xml:space="preserve">There are a number </w:t>
                  </w:r>
                  <w:r w:rsidR="00962719">
                    <w:rPr>
                      <w:color w:val="000000"/>
                    </w:rPr>
                    <w:t xml:space="preserve">of private laboratories </w:t>
                  </w:r>
                  <w:r w:rsidR="00005F2C">
                    <w:rPr>
                      <w:color w:val="000000"/>
                    </w:rPr>
                    <w:t xml:space="preserve">that </w:t>
                  </w:r>
                  <w:r w:rsidR="00962719">
                    <w:rPr>
                      <w:color w:val="000000"/>
                    </w:rPr>
                    <w:t xml:space="preserve">will provide independent </w:t>
                  </w:r>
                  <w:r w:rsidRPr="007707BD">
                    <w:rPr>
                      <w:color w:val="000000"/>
                    </w:rPr>
                    <w:t xml:space="preserve">filter testing. You can search for test labs by specialty and location by going to the American Society for Testing and Materials </w:t>
                  </w:r>
                  <w:r w:rsidR="00F20168">
                    <w:rPr>
                      <w:color w:val="000000"/>
                    </w:rPr>
                    <w:t xml:space="preserve">(ASTM - </w:t>
                  </w:r>
                  <w:hyperlink r:id="rId4" w:history="1">
                    <w:r w:rsidR="00661B14" w:rsidRPr="00B02DB4">
                      <w:rPr>
                        <w:rStyle w:val="Hyperlink"/>
                      </w:rPr>
                      <w:t>www.astm.org</w:t>
                    </w:r>
                  </w:hyperlink>
                  <w:r w:rsidR="0046340D">
                    <w:rPr>
                      <w:color w:val="000000"/>
                    </w:rPr>
                    <w:t xml:space="preserve">), </w:t>
                  </w:r>
                  <w:r w:rsidR="00F20168">
                    <w:rPr>
                      <w:color w:val="000000"/>
                    </w:rPr>
                    <w:t xml:space="preserve">American Council of Independent Laboratories (ACIL - </w:t>
                  </w:r>
                  <w:hyperlink r:id="rId5" w:history="1">
                    <w:r w:rsidR="00F20168" w:rsidRPr="007D444A">
                      <w:rPr>
                        <w:rStyle w:val="Hyperlink"/>
                      </w:rPr>
                      <w:t>www.acil.org</w:t>
                    </w:r>
                  </w:hyperlink>
                  <w:r w:rsidR="00F20168">
                    <w:rPr>
                      <w:color w:val="000000"/>
                    </w:rPr>
                    <w:t xml:space="preserve">) </w:t>
                  </w:r>
                  <w:r w:rsidRPr="007707BD">
                    <w:rPr>
                      <w:color w:val="000000"/>
                    </w:rPr>
                    <w:t>or by doing keyword searches of the internet using "air filter testing".</w:t>
                  </w:r>
                  <w:r w:rsidR="00962719">
                    <w:rPr>
                      <w:color w:val="000000"/>
                    </w:rPr>
                    <w:t xml:space="preserve"> ASHRAE does not certify independent labs as to guideline or standard conformance.</w:t>
                  </w:r>
                </w:p>
                <w:p w14:paraId="57B4139F" w14:textId="77777777" w:rsidR="00A47D50" w:rsidRDefault="00A47D50" w:rsidP="0046340D">
                  <w:pPr>
                    <w:rPr>
                      <w:color w:val="000000"/>
                    </w:rPr>
                  </w:pPr>
                </w:p>
                <w:p w14:paraId="3261A96F" w14:textId="0FB6C604" w:rsidR="00A47D50" w:rsidRDefault="00A47D50" w:rsidP="0046340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You may wish to contact the National Air Filtration Association (NAFA – </w:t>
                  </w:r>
                  <w:hyperlink r:id="rId6" w:history="1">
                    <w:r w:rsidRPr="00410987">
                      <w:rPr>
                        <w:rStyle w:val="Hyperlink"/>
                      </w:rPr>
                      <w:t>www.nafahq.org</w:t>
                    </w:r>
                  </w:hyperlink>
                  <w:r>
                    <w:rPr>
                      <w:color w:val="000000"/>
                    </w:rPr>
                    <w:t xml:space="preserve">) for information as well. NAFA is a trade association of filter manufacturers with a product certification program for air filters. </w:t>
                  </w:r>
                  <w:r w:rsidR="00221068">
                    <w:rPr>
                      <w:color w:val="000000"/>
                    </w:rPr>
                    <w:t xml:space="preserve"> </w:t>
                  </w:r>
                </w:p>
                <w:p w14:paraId="67ADC5AA" w14:textId="77777777" w:rsidR="00A47D50" w:rsidRPr="007707BD" w:rsidRDefault="00A47D50" w:rsidP="0046340D"/>
              </w:tc>
            </w:tr>
            <w:tr w:rsidR="00E11623" w14:paraId="07B27702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5FA8AFA" w14:textId="77777777" w:rsidR="00E11623" w:rsidRPr="007707BD" w:rsidRDefault="00221068">
                  <w:r>
                    <w:pict w14:anchorId="1890E9A7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E11623" w14:paraId="12D2ACAA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48C4790" w14:textId="77777777" w:rsidR="00E11623" w:rsidRDefault="00E11623">
                  <w:r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4A25639" w14:textId="77777777" w:rsidR="00E11623" w:rsidRPr="007707BD" w:rsidRDefault="00E11623"/>
              </w:tc>
            </w:tr>
            <w:tr w:rsidR="00E11623" w14:paraId="48D31FC7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3736B539" w14:textId="77777777" w:rsidR="00E11623" w:rsidRPr="007707BD" w:rsidRDefault="00221068">
                  <w:r>
                    <w:pict w14:anchorId="0A606E6F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E11623" w14:paraId="3C1237B9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676E77D" w14:textId="77777777" w:rsidR="00E11623" w:rsidRDefault="00E11623">
                  <w:r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A9B8A36" w14:textId="77777777" w:rsidR="00E11623" w:rsidRPr="007707BD" w:rsidRDefault="007707BD">
                  <w:r w:rsidRPr="007707BD">
                    <w:rPr>
                      <w:color w:val="000000"/>
                    </w:rPr>
                    <w:t>Air Filter, testing, certification</w:t>
                  </w:r>
                </w:p>
              </w:tc>
            </w:tr>
            <w:tr w:rsidR="00E11623" w14:paraId="22D147B1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1F082A9" w14:textId="77777777" w:rsidR="00E11623" w:rsidRPr="007707BD" w:rsidRDefault="00221068">
                  <w:r>
                    <w:pict w14:anchorId="307945BB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E11623" w:rsidRPr="007707BD" w14:paraId="17F5AE23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E11623" w:rsidRPr="007707BD" w14:paraId="0CD08C57" w14:textId="77777777" w:rsidTr="0045354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51B810EA" w14:textId="77777777" w:rsidR="00E11623" w:rsidRPr="007707BD" w:rsidRDefault="00E11623"/>
                    </w:tc>
                    <w:tc>
                      <w:tcPr>
                        <w:tcW w:w="3600" w:type="dxa"/>
                      </w:tcPr>
                      <w:p w14:paraId="1D6DC304" w14:textId="77777777" w:rsidR="00E11623" w:rsidRPr="007707BD" w:rsidRDefault="00E11623">
                        <w:r w:rsidRPr="007707BD"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16DF3A69" w14:textId="77777777" w:rsidR="00E11623" w:rsidRPr="007707BD" w:rsidRDefault="00E11623">
                        <w:r w:rsidRPr="007707BD">
                          <w:t>Refer to Organization</w:t>
                        </w:r>
                      </w:p>
                    </w:tc>
                  </w:tr>
                  <w:tr w:rsidR="0095292A" w:rsidRPr="007707BD" w14:paraId="19ED6847" w14:textId="77777777" w:rsidTr="0045354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37A48FF1" w14:textId="77777777" w:rsidR="0095292A" w:rsidRPr="007707BD" w:rsidRDefault="0095292A">
                        <w:r w:rsidRPr="007707BD"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F32DC14" w14:textId="77777777" w:rsidR="0095292A" w:rsidRDefault="002B0AE1" w:rsidP="0095292A">
                        <w:hyperlink r:id="rId7" w:history="1">
                          <w:r w:rsidR="0095292A" w:rsidRPr="00A47D50">
                            <w:rPr>
                              <w:rStyle w:val="Hyperlink"/>
                            </w:rPr>
                            <w:t>TC 2.4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1D31C8B4" w14:textId="77777777" w:rsidR="0095292A" w:rsidRPr="007707BD" w:rsidRDefault="00221068">
                        <w:hyperlink r:id="rId8" w:history="1">
                          <w:r w:rsidR="0095292A" w:rsidRPr="00661B14">
                            <w:rPr>
                              <w:rStyle w:val="Hyperlink"/>
                            </w:rPr>
                            <w:t>ASTM</w:t>
                          </w:r>
                        </w:hyperlink>
                      </w:p>
                    </w:tc>
                  </w:tr>
                  <w:tr w:rsidR="0095292A" w:rsidRPr="007707BD" w14:paraId="57B5CE82" w14:textId="77777777" w:rsidTr="0045354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43C618D3" w14:textId="77777777" w:rsidR="0095292A" w:rsidRPr="007707BD" w:rsidRDefault="0095292A">
                        <w:r w:rsidRPr="007707BD"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1B336DD" w14:textId="77777777" w:rsidR="0095292A" w:rsidRPr="007707BD" w:rsidRDefault="0095292A"/>
                    </w:tc>
                    <w:tc>
                      <w:tcPr>
                        <w:tcW w:w="2520" w:type="dxa"/>
                      </w:tcPr>
                      <w:p w14:paraId="734C7873" w14:textId="77777777" w:rsidR="0095292A" w:rsidRPr="007707BD" w:rsidRDefault="00221068">
                        <w:hyperlink r:id="rId9" w:history="1">
                          <w:r w:rsidR="00A47D50" w:rsidRPr="00A47D50">
                            <w:rPr>
                              <w:rStyle w:val="Hyperlink"/>
                            </w:rPr>
                            <w:t>ACIL</w:t>
                          </w:r>
                        </w:hyperlink>
                      </w:p>
                    </w:tc>
                  </w:tr>
                  <w:tr w:rsidR="0095292A" w:rsidRPr="007707BD" w14:paraId="0BB151D4" w14:textId="77777777" w:rsidTr="0045354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4C03F71" w14:textId="77777777" w:rsidR="0095292A" w:rsidRPr="007707BD" w:rsidRDefault="0095292A">
                        <w:r w:rsidRPr="007707BD"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E4ED9AD" w14:textId="77777777" w:rsidR="0095292A" w:rsidRPr="007707BD" w:rsidRDefault="0095292A"/>
                    </w:tc>
                    <w:tc>
                      <w:tcPr>
                        <w:tcW w:w="2520" w:type="dxa"/>
                      </w:tcPr>
                      <w:p w14:paraId="02016CA3" w14:textId="77777777" w:rsidR="0095292A" w:rsidRPr="007707BD" w:rsidRDefault="00221068">
                        <w:hyperlink r:id="rId10" w:history="1">
                          <w:r w:rsidR="00A47D50" w:rsidRPr="00A47D50">
                            <w:rPr>
                              <w:rStyle w:val="Hyperlink"/>
                            </w:rPr>
                            <w:t>NAFA</w:t>
                          </w:r>
                        </w:hyperlink>
                      </w:p>
                    </w:tc>
                  </w:tr>
                  <w:tr w:rsidR="0095292A" w:rsidRPr="007707BD" w14:paraId="7E9AC0E0" w14:textId="77777777" w:rsidTr="0045354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2C9CF6BB" w14:textId="77777777" w:rsidR="0095292A" w:rsidRPr="007707BD" w:rsidRDefault="0095292A">
                        <w:r w:rsidRPr="007707BD"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CB21DB2" w14:textId="77777777" w:rsidR="0095292A" w:rsidRPr="007707BD" w:rsidRDefault="0095292A"/>
                    </w:tc>
                    <w:tc>
                      <w:tcPr>
                        <w:tcW w:w="2520" w:type="dxa"/>
                      </w:tcPr>
                      <w:p w14:paraId="782A01FA" w14:textId="77777777" w:rsidR="0095292A" w:rsidRPr="007707BD" w:rsidRDefault="0095292A"/>
                    </w:tc>
                  </w:tr>
                  <w:tr w:rsidR="0095292A" w:rsidRPr="007707BD" w14:paraId="6E2F70CF" w14:textId="77777777" w:rsidTr="0045354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1E64CEF" w14:textId="77777777" w:rsidR="0095292A" w:rsidRPr="007707BD" w:rsidRDefault="0095292A">
                        <w:r w:rsidRPr="007707BD"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B223488" w14:textId="77777777" w:rsidR="0095292A" w:rsidRPr="007707BD" w:rsidRDefault="0095292A"/>
                    </w:tc>
                    <w:tc>
                      <w:tcPr>
                        <w:tcW w:w="2520" w:type="dxa"/>
                      </w:tcPr>
                      <w:p w14:paraId="7A4618B9" w14:textId="77777777" w:rsidR="0095292A" w:rsidRPr="007707BD" w:rsidRDefault="0095292A"/>
                    </w:tc>
                  </w:tr>
                </w:tbl>
                <w:p w14:paraId="2D079BED" w14:textId="77777777" w:rsidR="00E11623" w:rsidRPr="007707BD" w:rsidRDefault="00E11623"/>
              </w:tc>
            </w:tr>
            <w:tr w:rsidR="00E11623" w14:paraId="21DD2390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472642CA" w14:textId="77777777" w:rsidR="00E11623" w:rsidRDefault="00E11623"/>
              </w:tc>
            </w:tr>
          </w:tbl>
          <w:p w14:paraId="3BAA1F88" w14:textId="77777777" w:rsidR="00E11623" w:rsidRDefault="00E11623"/>
        </w:tc>
        <w:tc>
          <w:tcPr>
            <w:tcW w:w="0" w:type="auto"/>
            <w:vAlign w:val="center"/>
          </w:tcPr>
          <w:p w14:paraId="0888848B" w14:textId="77777777" w:rsidR="00E11623" w:rsidRDefault="00E11623">
            <w:pPr>
              <w:rPr>
                <w:sz w:val="20"/>
                <w:szCs w:val="20"/>
              </w:rPr>
            </w:pPr>
          </w:p>
        </w:tc>
      </w:tr>
    </w:tbl>
    <w:p w14:paraId="694FEE27" w14:textId="77777777" w:rsidR="0073616E" w:rsidRPr="005E4570" w:rsidRDefault="0073616E">
      <w:pPr>
        <w:rPr>
          <w:rFonts w:ascii="Arial" w:hAnsi="Arial" w:cs="Arial"/>
        </w:rPr>
      </w:pPr>
    </w:p>
    <w:sectPr w:rsidR="0073616E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07BD"/>
    <w:rsid w:val="00005F2C"/>
    <w:rsid w:val="000142F9"/>
    <w:rsid w:val="00026B8D"/>
    <w:rsid w:val="000405EC"/>
    <w:rsid w:val="00043D6E"/>
    <w:rsid w:val="0005555B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105431"/>
    <w:rsid w:val="00111AD9"/>
    <w:rsid w:val="00133B32"/>
    <w:rsid w:val="00136D1C"/>
    <w:rsid w:val="001538C4"/>
    <w:rsid w:val="00167169"/>
    <w:rsid w:val="00176F30"/>
    <w:rsid w:val="00177D55"/>
    <w:rsid w:val="001935DF"/>
    <w:rsid w:val="0019749A"/>
    <w:rsid w:val="001B7130"/>
    <w:rsid w:val="001F0C26"/>
    <w:rsid w:val="002051F5"/>
    <w:rsid w:val="0020535B"/>
    <w:rsid w:val="002173A6"/>
    <w:rsid w:val="00221068"/>
    <w:rsid w:val="00252728"/>
    <w:rsid w:val="00257E60"/>
    <w:rsid w:val="00271495"/>
    <w:rsid w:val="0027767A"/>
    <w:rsid w:val="002779BB"/>
    <w:rsid w:val="00281782"/>
    <w:rsid w:val="002825E3"/>
    <w:rsid w:val="002B0AE1"/>
    <w:rsid w:val="002B0D3F"/>
    <w:rsid w:val="002B6692"/>
    <w:rsid w:val="002C6A17"/>
    <w:rsid w:val="002E45EC"/>
    <w:rsid w:val="002F4E1B"/>
    <w:rsid w:val="002F6C9C"/>
    <w:rsid w:val="003117BC"/>
    <w:rsid w:val="003121B2"/>
    <w:rsid w:val="003478DA"/>
    <w:rsid w:val="00354FC9"/>
    <w:rsid w:val="00356BED"/>
    <w:rsid w:val="00357E79"/>
    <w:rsid w:val="003857A7"/>
    <w:rsid w:val="003A0081"/>
    <w:rsid w:val="003A1FF8"/>
    <w:rsid w:val="003A2FCC"/>
    <w:rsid w:val="003A7837"/>
    <w:rsid w:val="003B7412"/>
    <w:rsid w:val="003C4E8B"/>
    <w:rsid w:val="003D4ED5"/>
    <w:rsid w:val="0040222F"/>
    <w:rsid w:val="004138CF"/>
    <w:rsid w:val="004265F2"/>
    <w:rsid w:val="004275F8"/>
    <w:rsid w:val="00437DC1"/>
    <w:rsid w:val="004424C2"/>
    <w:rsid w:val="004466ED"/>
    <w:rsid w:val="0044728F"/>
    <w:rsid w:val="00453545"/>
    <w:rsid w:val="004543E1"/>
    <w:rsid w:val="00454431"/>
    <w:rsid w:val="00460FE3"/>
    <w:rsid w:val="0046340D"/>
    <w:rsid w:val="004816F2"/>
    <w:rsid w:val="004A37B0"/>
    <w:rsid w:val="004A4C42"/>
    <w:rsid w:val="004F534E"/>
    <w:rsid w:val="00526CA2"/>
    <w:rsid w:val="005373C0"/>
    <w:rsid w:val="00554020"/>
    <w:rsid w:val="00555DE5"/>
    <w:rsid w:val="005614FF"/>
    <w:rsid w:val="00571372"/>
    <w:rsid w:val="00573B26"/>
    <w:rsid w:val="005750B3"/>
    <w:rsid w:val="00575DE3"/>
    <w:rsid w:val="00576C96"/>
    <w:rsid w:val="005823A8"/>
    <w:rsid w:val="005C2DAE"/>
    <w:rsid w:val="005C3B4D"/>
    <w:rsid w:val="005D5A07"/>
    <w:rsid w:val="005E4570"/>
    <w:rsid w:val="005F09FF"/>
    <w:rsid w:val="005F5381"/>
    <w:rsid w:val="005F6297"/>
    <w:rsid w:val="00634806"/>
    <w:rsid w:val="00650ACA"/>
    <w:rsid w:val="00661B14"/>
    <w:rsid w:val="006A394D"/>
    <w:rsid w:val="006B4FBD"/>
    <w:rsid w:val="006B6767"/>
    <w:rsid w:val="006C4140"/>
    <w:rsid w:val="006E623D"/>
    <w:rsid w:val="006F2C88"/>
    <w:rsid w:val="006F48B2"/>
    <w:rsid w:val="007017C3"/>
    <w:rsid w:val="00706381"/>
    <w:rsid w:val="00714365"/>
    <w:rsid w:val="00724256"/>
    <w:rsid w:val="0073616E"/>
    <w:rsid w:val="007467D8"/>
    <w:rsid w:val="00757A1E"/>
    <w:rsid w:val="007630B1"/>
    <w:rsid w:val="007707BD"/>
    <w:rsid w:val="007712CD"/>
    <w:rsid w:val="007776A6"/>
    <w:rsid w:val="0078711F"/>
    <w:rsid w:val="007B0644"/>
    <w:rsid w:val="007B13FA"/>
    <w:rsid w:val="007B4575"/>
    <w:rsid w:val="007D4461"/>
    <w:rsid w:val="007D767C"/>
    <w:rsid w:val="00805C24"/>
    <w:rsid w:val="00813A3D"/>
    <w:rsid w:val="00830AF5"/>
    <w:rsid w:val="008462B8"/>
    <w:rsid w:val="00850063"/>
    <w:rsid w:val="0087000C"/>
    <w:rsid w:val="008701B3"/>
    <w:rsid w:val="00881807"/>
    <w:rsid w:val="008A1C67"/>
    <w:rsid w:val="008A5008"/>
    <w:rsid w:val="008A784F"/>
    <w:rsid w:val="008B3AE9"/>
    <w:rsid w:val="008C0BEF"/>
    <w:rsid w:val="008C5134"/>
    <w:rsid w:val="008D2B09"/>
    <w:rsid w:val="008D5447"/>
    <w:rsid w:val="008E7528"/>
    <w:rsid w:val="00905825"/>
    <w:rsid w:val="00931EEA"/>
    <w:rsid w:val="00946D49"/>
    <w:rsid w:val="009515BA"/>
    <w:rsid w:val="0095292A"/>
    <w:rsid w:val="00954341"/>
    <w:rsid w:val="00961F04"/>
    <w:rsid w:val="00962719"/>
    <w:rsid w:val="009A0BC4"/>
    <w:rsid w:val="009B6C9C"/>
    <w:rsid w:val="009C1218"/>
    <w:rsid w:val="009D09C4"/>
    <w:rsid w:val="009F0A2B"/>
    <w:rsid w:val="00A0432D"/>
    <w:rsid w:val="00A07B27"/>
    <w:rsid w:val="00A35BBF"/>
    <w:rsid w:val="00A41EB6"/>
    <w:rsid w:val="00A428DA"/>
    <w:rsid w:val="00A42B5B"/>
    <w:rsid w:val="00A4684A"/>
    <w:rsid w:val="00A479A0"/>
    <w:rsid w:val="00A47D50"/>
    <w:rsid w:val="00A731E6"/>
    <w:rsid w:val="00AE3775"/>
    <w:rsid w:val="00AF77C5"/>
    <w:rsid w:val="00B02942"/>
    <w:rsid w:val="00B03616"/>
    <w:rsid w:val="00B0665D"/>
    <w:rsid w:val="00B23A11"/>
    <w:rsid w:val="00B439CB"/>
    <w:rsid w:val="00B46DED"/>
    <w:rsid w:val="00B518D4"/>
    <w:rsid w:val="00B51FB5"/>
    <w:rsid w:val="00B662F7"/>
    <w:rsid w:val="00B76549"/>
    <w:rsid w:val="00B901B4"/>
    <w:rsid w:val="00BA430A"/>
    <w:rsid w:val="00BA6202"/>
    <w:rsid w:val="00BB7846"/>
    <w:rsid w:val="00BC784B"/>
    <w:rsid w:val="00BD3079"/>
    <w:rsid w:val="00BD3FC3"/>
    <w:rsid w:val="00BE505D"/>
    <w:rsid w:val="00BF31F7"/>
    <w:rsid w:val="00C164C6"/>
    <w:rsid w:val="00C24D36"/>
    <w:rsid w:val="00C3314F"/>
    <w:rsid w:val="00C41BCD"/>
    <w:rsid w:val="00C659F8"/>
    <w:rsid w:val="00C7107C"/>
    <w:rsid w:val="00CB0012"/>
    <w:rsid w:val="00CE0D06"/>
    <w:rsid w:val="00D1154F"/>
    <w:rsid w:val="00D30DFC"/>
    <w:rsid w:val="00D34EBB"/>
    <w:rsid w:val="00D35BE4"/>
    <w:rsid w:val="00D4058C"/>
    <w:rsid w:val="00D52DA1"/>
    <w:rsid w:val="00D829FF"/>
    <w:rsid w:val="00DA2376"/>
    <w:rsid w:val="00DC7123"/>
    <w:rsid w:val="00DD073D"/>
    <w:rsid w:val="00DE21F3"/>
    <w:rsid w:val="00DF0848"/>
    <w:rsid w:val="00E11623"/>
    <w:rsid w:val="00E16CD2"/>
    <w:rsid w:val="00E27DD7"/>
    <w:rsid w:val="00E33E07"/>
    <w:rsid w:val="00E36E9E"/>
    <w:rsid w:val="00E57ACB"/>
    <w:rsid w:val="00E62952"/>
    <w:rsid w:val="00E83E50"/>
    <w:rsid w:val="00E86038"/>
    <w:rsid w:val="00EA3DD3"/>
    <w:rsid w:val="00EB72AB"/>
    <w:rsid w:val="00EB7677"/>
    <w:rsid w:val="00EF33A2"/>
    <w:rsid w:val="00F00D4E"/>
    <w:rsid w:val="00F0454E"/>
    <w:rsid w:val="00F070C1"/>
    <w:rsid w:val="00F16773"/>
    <w:rsid w:val="00F200D0"/>
    <w:rsid w:val="00F20168"/>
    <w:rsid w:val="00F20FB8"/>
    <w:rsid w:val="00F455AD"/>
    <w:rsid w:val="00F544EB"/>
    <w:rsid w:val="00F62AEB"/>
    <w:rsid w:val="00F64BF0"/>
    <w:rsid w:val="00F76334"/>
    <w:rsid w:val="00F87B2D"/>
    <w:rsid w:val="00FA5F51"/>
    <w:rsid w:val="00FB506A"/>
    <w:rsid w:val="00FB639A"/>
    <w:rsid w:val="00FC5F98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CB2E8B1"/>
  <w15:chartTrackingRefBased/>
  <w15:docId w15:val="{C2C46A87-53C5-451C-8209-589A3581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1B1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01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m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c0204.ashraetcs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fahq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cil.org" TargetMode="External"/><Relationship Id="rId10" Type="http://schemas.openxmlformats.org/officeDocument/2006/relationships/hyperlink" Target="http://www.nafahq.org" TargetMode="External"/><Relationship Id="rId4" Type="http://schemas.openxmlformats.org/officeDocument/2006/relationships/hyperlink" Target="http://www.astm.org" TargetMode="External"/><Relationship Id="rId9" Type="http://schemas.openxmlformats.org/officeDocument/2006/relationships/hyperlink" Target="http://www.a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1346</CharactersWithSpaces>
  <SharedDoc>false</SharedDoc>
  <HLinks>
    <vt:vector size="42" baseType="variant">
      <vt:variant>
        <vt:i4>3670057</vt:i4>
      </vt:variant>
      <vt:variant>
        <vt:i4>18</vt:i4>
      </vt:variant>
      <vt:variant>
        <vt:i4>0</vt:i4>
      </vt:variant>
      <vt:variant>
        <vt:i4>5</vt:i4>
      </vt:variant>
      <vt:variant>
        <vt:lpwstr>http://www.nafahq.org/</vt:lpwstr>
      </vt:variant>
      <vt:variant>
        <vt:lpwstr/>
      </vt:variant>
      <vt:variant>
        <vt:i4>5242967</vt:i4>
      </vt:variant>
      <vt:variant>
        <vt:i4>15</vt:i4>
      </vt:variant>
      <vt:variant>
        <vt:i4>0</vt:i4>
      </vt:variant>
      <vt:variant>
        <vt:i4>5</vt:i4>
      </vt:variant>
      <vt:variant>
        <vt:lpwstr>http://www.acil.org/</vt:lpwstr>
      </vt:variant>
      <vt:variant>
        <vt:lpwstr/>
      </vt:variant>
      <vt:variant>
        <vt:i4>5046342</vt:i4>
      </vt:variant>
      <vt:variant>
        <vt:i4>12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3801190</vt:i4>
      </vt:variant>
      <vt:variant>
        <vt:i4>9</vt:i4>
      </vt:variant>
      <vt:variant>
        <vt:i4>0</vt:i4>
      </vt:variant>
      <vt:variant>
        <vt:i4>5</vt:i4>
      </vt:variant>
      <vt:variant>
        <vt:lpwstr>http://www.nafahq.org/ashrae/tc24/home.html</vt:lpwstr>
      </vt:variant>
      <vt:variant>
        <vt:lpwstr/>
      </vt:variant>
      <vt:variant>
        <vt:i4>3670057</vt:i4>
      </vt:variant>
      <vt:variant>
        <vt:i4>6</vt:i4>
      </vt:variant>
      <vt:variant>
        <vt:i4>0</vt:i4>
      </vt:variant>
      <vt:variant>
        <vt:i4>5</vt:i4>
      </vt:variant>
      <vt:variant>
        <vt:lpwstr>http://www.nafahq.org/</vt:lpwstr>
      </vt:variant>
      <vt:variant>
        <vt:lpwstr/>
      </vt:variant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http://www.acil.org/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5</cp:revision>
  <cp:lastPrinted>2014-05-27T20:01:00Z</cp:lastPrinted>
  <dcterms:created xsi:type="dcterms:W3CDTF">2016-06-24T14:09:00Z</dcterms:created>
  <dcterms:modified xsi:type="dcterms:W3CDTF">2023-10-20T00:53:00Z</dcterms:modified>
</cp:coreProperties>
</file>