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A726" w14:textId="77777777" w:rsidR="00A35BBF" w:rsidRPr="00A35BBF" w:rsidRDefault="00A35BBF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E11623" w14:paraId="58D4CB4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6E135AC" w14:textId="77777777" w:rsidR="00E11623" w:rsidRDefault="00E11623">
            <w:pPr>
              <w:pStyle w:val="Heading3"/>
            </w:pPr>
            <w:r>
              <w:t>ASHRAE Technical FAQ</w:t>
            </w:r>
          </w:p>
        </w:tc>
      </w:tr>
      <w:tr w:rsidR="00E11623" w:rsidRPr="004B659F" w14:paraId="5CC79BF9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E11623" w:rsidRPr="004B659F" w14:paraId="56632230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687E4D8" w14:textId="77777777" w:rsidR="00E11623" w:rsidRPr="004B659F" w:rsidRDefault="00362A12">
                  <w:r>
                    <w:pict w14:anchorId="4DF3B965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E11623" w:rsidRPr="004B659F" w14:paraId="7229163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4235EAF" w14:textId="77777777" w:rsidR="00E11623" w:rsidRPr="004B659F" w:rsidRDefault="00E11623">
                  <w:r w:rsidRPr="004B659F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BF431D8" w14:textId="77777777" w:rsidR="00E11623" w:rsidRPr="007938D3" w:rsidRDefault="007938D3" w:rsidP="002360B0">
                  <w:pPr>
                    <w:rPr>
                      <w:color w:val="000000"/>
                    </w:rPr>
                  </w:pPr>
                  <w:r w:rsidRPr="007938D3">
                    <w:rPr>
                      <w:color w:val="000000"/>
                    </w:rPr>
                    <w:t>9</w:t>
                  </w:r>
                  <w:r w:rsidR="002360B0">
                    <w:rPr>
                      <w:color w:val="000000"/>
                    </w:rPr>
                    <w:t>9</w:t>
                  </w:r>
                </w:p>
              </w:tc>
            </w:tr>
            <w:tr w:rsidR="00E11623" w:rsidRPr="004B659F" w14:paraId="1C0F863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D471C25" w14:textId="77777777" w:rsidR="00E11623" w:rsidRPr="007938D3" w:rsidRDefault="00362A1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 w14:anchorId="1A1C403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E11623" w:rsidRPr="004B659F" w14:paraId="04815FD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A9BDBF9" w14:textId="77777777" w:rsidR="00E11623" w:rsidRPr="004B659F" w:rsidRDefault="00E11623">
                  <w:r w:rsidRPr="004B659F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234F3FF" w14:textId="0B1B6556" w:rsidR="00E11623" w:rsidRPr="007938D3" w:rsidRDefault="007938D3" w:rsidP="00362A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938D3">
                    <w:rPr>
                      <w:color w:val="000000"/>
                    </w:rPr>
                    <w:t>What recommendations does ASHRAE have for “green” or “sustainable” building design?</w:t>
                  </w:r>
                </w:p>
              </w:tc>
            </w:tr>
            <w:tr w:rsidR="00E11623" w:rsidRPr="004B659F" w14:paraId="41CBA16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247A681" w14:textId="77777777" w:rsidR="00E11623" w:rsidRPr="007938D3" w:rsidRDefault="00362A1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 w14:anchorId="48D866BB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311C7" w:rsidRPr="004B659F" w14:paraId="2F5B0D4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BFC57C5" w14:textId="77777777" w:rsidR="001311C7" w:rsidRPr="004B659F" w:rsidRDefault="001311C7">
                  <w:r w:rsidRPr="004B659F">
                    <w:br/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ABFE87F" w14:textId="77777777" w:rsidR="00E918F1" w:rsidRPr="00AF27FD" w:rsidRDefault="00E918F1" w:rsidP="00E918F1">
                  <w:pPr>
                    <w:pStyle w:val="NormalWeb"/>
                    <w:rPr>
                      <w:color w:val="000000"/>
                    </w:rPr>
                  </w:pPr>
                  <w:r>
                    <w:t xml:space="preserve">ASHRAE has long had an interest in and published guidance related to designing green or sustainable buildings.  The following publications, </w:t>
                  </w:r>
                  <w:r w:rsidRPr="00AF27FD">
                    <w:t xml:space="preserve">available in the </w:t>
                  </w:r>
                  <w:r w:rsidRPr="00AF27FD">
                    <w:rPr>
                      <w:color w:val="000000"/>
                    </w:rPr>
                    <w:t xml:space="preserve">ASHRAE bookstore, are just a few examples: </w:t>
                  </w:r>
                </w:p>
                <w:p w14:paraId="0F47385E" w14:textId="2393C60F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5" w:history="1">
                    <w:r w:rsidR="00E918F1" w:rsidRPr="00AF27FD">
                      <w:rPr>
                        <w:rStyle w:val="Hyperlink"/>
                        <w:bCs/>
                      </w:rPr>
                      <w:t>ASHRAE Green</w:t>
                    </w:r>
                    <w:r w:rsidR="00AF27FD">
                      <w:rPr>
                        <w:rStyle w:val="Hyperlink"/>
                        <w:bCs/>
                      </w:rPr>
                      <w:t xml:space="preserve"> </w:t>
                    </w:r>
                    <w:r w:rsidR="00E918F1" w:rsidRPr="00AF27FD">
                      <w:rPr>
                        <w:rStyle w:val="Hyperlink"/>
                        <w:bCs/>
                      </w:rPr>
                      <w:t>Guide</w:t>
                    </w:r>
                    <w:r w:rsidR="00AB030A" w:rsidRPr="00AF27FD">
                      <w:rPr>
                        <w:rStyle w:val="Hyperlink"/>
                        <w:bCs/>
                      </w:rPr>
                      <w:t xml:space="preserve"> (</w:t>
                    </w:r>
                    <w:r>
                      <w:rPr>
                        <w:rStyle w:val="Hyperlink"/>
                        <w:bCs/>
                      </w:rPr>
                      <w:t>6</w:t>
                    </w:r>
                    <w:r w:rsidR="00411045" w:rsidRPr="00411045">
                      <w:rPr>
                        <w:rStyle w:val="Hyperlink"/>
                        <w:bCs/>
                        <w:vertAlign w:val="superscript"/>
                      </w:rPr>
                      <w:t>th</w:t>
                    </w:r>
                    <w:r w:rsidR="00411045">
                      <w:rPr>
                        <w:rStyle w:val="Hyperlink"/>
                        <w:bCs/>
                      </w:rPr>
                      <w:t xml:space="preserve"> </w:t>
                    </w:r>
                    <w:r w:rsidR="00AB030A" w:rsidRPr="00AF27FD">
                      <w:rPr>
                        <w:rStyle w:val="Hyperlink"/>
                        <w:bCs/>
                      </w:rPr>
                      <w:t>editi</w:t>
                    </w:r>
                    <w:r w:rsidR="00AB030A" w:rsidRPr="00AF27FD">
                      <w:rPr>
                        <w:rStyle w:val="Hyperlink"/>
                        <w:bCs/>
                      </w:rPr>
                      <w:t>on 20</w:t>
                    </w:r>
                    <w:r>
                      <w:rPr>
                        <w:rStyle w:val="Hyperlink"/>
                        <w:bCs/>
                      </w:rPr>
                      <w:t>23</w:t>
                    </w:r>
                    <w:r w:rsidR="00AB030A" w:rsidRPr="00AF27FD">
                      <w:rPr>
                        <w:rStyle w:val="Hyperlink"/>
                        <w:bCs/>
                      </w:rPr>
                      <w:t>)</w:t>
                    </w:r>
                  </w:hyperlink>
                </w:p>
                <w:p w14:paraId="3A4A14AA" w14:textId="780B3304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6" w:history="1">
                    <w:r w:rsidR="00E918F1" w:rsidRPr="00AF27FD">
                      <w:rPr>
                        <w:rStyle w:val="Hyperlink"/>
                        <w:bCs/>
                      </w:rPr>
                      <w:t>Advanced Energy Desig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n </w:t>
                    </w:r>
                    <w:r w:rsidR="00294EC9" w:rsidRPr="00AF27FD">
                      <w:rPr>
                        <w:rStyle w:val="Hyperlink"/>
                        <w:bCs/>
                      </w:rPr>
                      <w:t>Guides</w:t>
                    </w:r>
                  </w:hyperlink>
                  <w:r w:rsidR="00E918F1" w:rsidRPr="00AF27FD">
                    <w:rPr>
                      <w:bCs/>
                      <w:color w:val="000000"/>
                    </w:rPr>
                    <w:t xml:space="preserve"> </w:t>
                  </w:r>
                </w:p>
                <w:p w14:paraId="47077F2C" w14:textId="4B2BF014" w:rsidR="001C7DF8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7" w:history="1">
                    <w:r w:rsidR="001C7DF8" w:rsidRPr="00AF27FD">
                      <w:rPr>
                        <w:rStyle w:val="Hyperlink"/>
                        <w:bCs/>
                      </w:rPr>
                      <w:t>Standard 189.1</w:t>
                    </w:r>
                    <w:r w:rsidR="00AF27FD" w:rsidRPr="00AF27FD">
                      <w:rPr>
                        <w:rStyle w:val="Hyperlink"/>
                        <w:bCs/>
                      </w:rPr>
                      <w:t>-20</w:t>
                    </w:r>
                    <w:r>
                      <w:rPr>
                        <w:rStyle w:val="Hyperlink"/>
                        <w:bCs/>
                      </w:rPr>
                      <w:t>20</w:t>
                    </w:r>
                    <w:r w:rsidR="001C7DF8" w:rsidRPr="00AF27FD">
                      <w:rPr>
                        <w:rStyle w:val="Hyperlink"/>
                        <w:bCs/>
                      </w:rPr>
                      <w:t xml:space="preserve"> – Standard for the Design o</w:t>
                    </w:r>
                    <w:r w:rsidR="001C7DF8" w:rsidRPr="00AF27FD">
                      <w:rPr>
                        <w:rStyle w:val="Hyperlink"/>
                        <w:bCs/>
                      </w:rPr>
                      <w:t>f High-Performance Green Buildings</w:t>
                    </w:r>
                  </w:hyperlink>
                </w:p>
                <w:p w14:paraId="05A6846B" w14:textId="5F0E85B2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8" w:history="1">
                    <w:r w:rsidR="00E918F1" w:rsidRPr="00AF27FD">
                      <w:rPr>
                        <w:rStyle w:val="Hyperlink"/>
                        <w:bCs/>
                      </w:rPr>
                      <w:t>Standard 90.1-20</w:t>
                    </w:r>
                    <w:r>
                      <w:rPr>
                        <w:rStyle w:val="Hyperlink"/>
                        <w:bCs/>
                      </w:rPr>
                      <w:t>22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 – Ener</w:t>
                    </w:r>
                    <w:r w:rsidR="00E918F1" w:rsidRPr="00AF27FD">
                      <w:rPr>
                        <w:rStyle w:val="Hyperlink"/>
                        <w:bCs/>
                      </w:rPr>
                      <w:t>gy Standard for Buildings Except Low-Rise Residential Buildings</w:t>
                    </w:r>
                  </w:hyperlink>
                  <w:r w:rsidR="00E918F1" w:rsidRPr="00AF27FD">
                    <w:rPr>
                      <w:color w:val="000000"/>
                    </w:rPr>
                    <w:t xml:space="preserve"> </w:t>
                  </w:r>
                </w:p>
                <w:p w14:paraId="6032B0A5" w14:textId="7F9FD8AE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9" w:history="1">
                    <w:r w:rsidR="00E918F1" w:rsidRPr="00AF27FD">
                      <w:rPr>
                        <w:rStyle w:val="Hyperlink"/>
                        <w:bCs/>
                      </w:rPr>
                      <w:t>Standard 90.1-20</w:t>
                    </w:r>
                    <w:r w:rsidR="00A41BE1" w:rsidRPr="00AF27FD">
                      <w:rPr>
                        <w:rStyle w:val="Hyperlink"/>
                        <w:bCs/>
                      </w:rPr>
                      <w:t>1</w:t>
                    </w:r>
                    <w:r>
                      <w:rPr>
                        <w:rStyle w:val="Hyperlink"/>
                        <w:bCs/>
                      </w:rPr>
                      <w:t>9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 User</w:t>
                    </w:r>
                    <w:r w:rsidR="00E918F1" w:rsidRPr="00AF27FD">
                      <w:rPr>
                        <w:rStyle w:val="Hyperlink"/>
                        <w:bCs/>
                      </w:rPr>
                      <w:t>’s Manual</w:t>
                    </w:r>
                  </w:hyperlink>
                </w:p>
                <w:p w14:paraId="13AF977D" w14:textId="614A8711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10" w:history="1">
                    <w:r w:rsidR="00E918F1" w:rsidRPr="00AF27FD">
                      <w:rPr>
                        <w:rStyle w:val="Hyperlink"/>
                        <w:bCs/>
                      </w:rPr>
                      <w:t>Standard 90.2-20</w:t>
                    </w:r>
                    <w:r>
                      <w:rPr>
                        <w:rStyle w:val="Hyperlink"/>
                        <w:bCs/>
                      </w:rPr>
                      <w:t>18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 – Energy-Effici</w:t>
                    </w:r>
                    <w:r w:rsidR="00E918F1" w:rsidRPr="00AF27FD">
                      <w:rPr>
                        <w:rStyle w:val="Hyperlink"/>
                        <w:bCs/>
                      </w:rPr>
                      <w:t>ent Design of Low-Rise Residential Buildings</w:t>
                    </w:r>
                  </w:hyperlink>
                  <w:r w:rsidR="00E918F1" w:rsidRPr="00AF27FD">
                    <w:rPr>
                      <w:color w:val="000000"/>
                    </w:rPr>
                    <w:t xml:space="preserve"> </w:t>
                  </w:r>
                </w:p>
                <w:p w14:paraId="52535F51" w14:textId="609FEED5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11" w:history="1">
                    <w:r w:rsidR="00E918F1" w:rsidRPr="00AF27FD">
                      <w:rPr>
                        <w:rStyle w:val="Hyperlink"/>
                        <w:bCs/>
                      </w:rPr>
                      <w:t>Standard 55-20</w:t>
                    </w:r>
                    <w:r>
                      <w:rPr>
                        <w:rStyle w:val="Hyperlink"/>
                        <w:bCs/>
                      </w:rPr>
                      <w:t>20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 -- T</w:t>
                    </w:r>
                    <w:r w:rsidR="00E918F1" w:rsidRPr="00AF27FD">
                      <w:rPr>
                        <w:rStyle w:val="Hyperlink"/>
                        <w:bCs/>
                      </w:rPr>
                      <w:t>hermal Environmental Conditions for Human Occupancy</w:t>
                    </w:r>
                  </w:hyperlink>
                  <w:r w:rsidR="00E918F1" w:rsidRPr="00AF27FD">
                    <w:rPr>
                      <w:color w:val="000000"/>
                    </w:rPr>
                    <w:t xml:space="preserve"> </w:t>
                  </w:r>
                </w:p>
                <w:p w14:paraId="637C7626" w14:textId="1163E1DD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12" w:history="1">
                    <w:r w:rsidR="00E918F1" w:rsidRPr="00AF27FD">
                      <w:rPr>
                        <w:rStyle w:val="Hyperlink"/>
                        <w:bCs/>
                      </w:rPr>
                      <w:t>Standard 62.1-20</w:t>
                    </w:r>
                    <w:r>
                      <w:rPr>
                        <w:rStyle w:val="Hyperlink"/>
                        <w:bCs/>
                      </w:rPr>
                      <w:t>22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 – </w:t>
                    </w:r>
                    <w:r w:rsidR="00E918F1" w:rsidRPr="00AF27FD">
                      <w:rPr>
                        <w:rStyle w:val="Hyperlink"/>
                        <w:bCs/>
                      </w:rPr>
                      <w:t>Ventilation for Acceptable Indoor Air Quality</w:t>
                    </w:r>
                  </w:hyperlink>
                </w:p>
                <w:p w14:paraId="38CD73D6" w14:textId="6683C2D8" w:rsidR="00E918F1" w:rsidRPr="00AF27FD" w:rsidRDefault="00362A12" w:rsidP="00AF27FD">
                  <w:pPr>
                    <w:pStyle w:val="NormalWeb"/>
                    <w:numPr>
                      <w:ilvl w:val="0"/>
                      <w:numId w:val="1"/>
                    </w:numPr>
                    <w:spacing w:after="60" w:afterAutospacing="0"/>
                    <w:rPr>
                      <w:color w:val="000000"/>
                    </w:rPr>
                  </w:pPr>
                  <w:hyperlink r:id="rId13" w:history="1">
                    <w:r w:rsidR="00E918F1" w:rsidRPr="00AF27FD">
                      <w:rPr>
                        <w:rStyle w:val="Hyperlink"/>
                        <w:bCs/>
                      </w:rPr>
                      <w:t>Standard 62.2-20</w:t>
                    </w:r>
                    <w:r>
                      <w:rPr>
                        <w:rStyle w:val="Hyperlink"/>
                        <w:bCs/>
                      </w:rPr>
                      <w:t>22</w:t>
                    </w:r>
                    <w:r w:rsidR="00E918F1" w:rsidRPr="00AF27FD">
                      <w:rPr>
                        <w:rStyle w:val="Hyperlink"/>
                        <w:bCs/>
                      </w:rPr>
                      <w:t xml:space="preserve"> – Ventilation and Acceptable Indoor Air Quality in Low-Rise Residential Bui</w:t>
                    </w:r>
                    <w:r w:rsidR="00E918F1" w:rsidRPr="00AF27FD">
                      <w:rPr>
                        <w:rStyle w:val="Hyperlink"/>
                        <w:bCs/>
                      </w:rPr>
                      <w:t>ldings</w:t>
                    </w:r>
                  </w:hyperlink>
                  <w:r w:rsidR="00E918F1" w:rsidRPr="00AF27FD">
                    <w:rPr>
                      <w:color w:val="000000"/>
                    </w:rPr>
                    <w:t xml:space="preserve"> </w:t>
                  </w:r>
                  <w:r w:rsidR="00AF27FD">
                    <w:rPr>
                      <w:color w:val="000000"/>
                    </w:rPr>
                    <w:br/>
                  </w:r>
                </w:p>
                <w:p w14:paraId="3CE19F07" w14:textId="1DFBB3E1" w:rsidR="00CA6357" w:rsidRPr="001D67F3" w:rsidRDefault="00CA6357" w:rsidP="00E918F1">
                  <w:r>
                    <w:t xml:space="preserve">ASHRAE, in </w:t>
                  </w:r>
                  <w:r w:rsidRPr="001D67F3">
                    <w:t xml:space="preserve">conjunction with IES and USGBC has published standard </w:t>
                  </w:r>
                  <w:hyperlink r:id="rId14" w:history="1">
                    <w:r w:rsidRPr="00AF27FD">
                      <w:rPr>
                        <w:rStyle w:val="Hyperlink"/>
                      </w:rPr>
                      <w:t>189</w:t>
                    </w:r>
                    <w:r w:rsidR="001D67F3" w:rsidRPr="00AF27FD">
                      <w:rPr>
                        <w:rStyle w:val="Hyperlink"/>
                      </w:rPr>
                      <w:t>.1</w:t>
                    </w:r>
                  </w:hyperlink>
                  <w:r w:rsidR="001D67F3" w:rsidRPr="001D67F3">
                    <w:t xml:space="preserve"> as the standard for the design, construction, and operations of green buildings.</w:t>
                  </w:r>
                </w:p>
                <w:p w14:paraId="369E918E" w14:textId="77777777" w:rsidR="00CA6357" w:rsidRPr="001D67F3" w:rsidRDefault="00CA6357" w:rsidP="00E918F1"/>
                <w:p w14:paraId="7C42CF65" w14:textId="77777777" w:rsidR="00A41BE1" w:rsidRDefault="00A41BE1" w:rsidP="00E918F1">
                  <w:r>
                    <w:t xml:space="preserve">Several </w:t>
                  </w:r>
                  <w:hyperlink r:id="rId15" w:history="1">
                    <w:r w:rsidRPr="00AF27FD">
                      <w:rPr>
                        <w:rStyle w:val="Hyperlink"/>
                      </w:rPr>
                      <w:t>ASHRAE Learning Institute</w:t>
                    </w:r>
                  </w:hyperlink>
                  <w:r>
                    <w:t xml:space="preserve"> courses are now available related to sustainability, and as well ASRHAE offers a </w:t>
                  </w:r>
                  <w:hyperlink r:id="rId16" w:history="1">
                    <w:r w:rsidRPr="00AF27FD">
                      <w:rPr>
                        <w:rStyle w:val="Hyperlink"/>
                      </w:rPr>
                      <w:t>High</w:t>
                    </w:r>
                    <w:r w:rsidRPr="00AF27FD">
                      <w:rPr>
                        <w:rStyle w:val="Hyperlink"/>
                      </w:rPr>
                      <w:t xml:space="preserve"> Performance Building Design Professional certification</w:t>
                    </w:r>
                  </w:hyperlink>
                  <w:r>
                    <w:t xml:space="preserve"> program.</w:t>
                  </w:r>
                </w:p>
                <w:p w14:paraId="2A1B5B97" w14:textId="77777777" w:rsidR="00E918F1" w:rsidRDefault="00A41BE1" w:rsidP="00E918F1">
                  <w:r>
                    <w:t xml:space="preserve"> </w:t>
                  </w:r>
                </w:p>
                <w:p w14:paraId="76957A1B" w14:textId="77777777" w:rsidR="00AF27FD" w:rsidRDefault="00E918F1" w:rsidP="00AF27FD">
                  <w:r>
                    <w:t xml:space="preserve">In addition to these publications and events, many </w:t>
                  </w:r>
                  <w:hyperlink r:id="rId17" w:history="1">
                    <w:r w:rsidRPr="00AF27FD">
                      <w:rPr>
                        <w:rStyle w:val="Hyperlink"/>
                      </w:rPr>
                      <w:t>ASHRAE Journal</w:t>
                    </w:r>
                  </w:hyperlink>
                  <w:r>
                    <w:t xml:space="preserve"> Applications articles, as well as technical symposia and seminar presentations from the ASHRAE Annual meetings are focused on green or sustainable building design.  </w:t>
                  </w:r>
                </w:p>
                <w:p w14:paraId="5F7A5E3C" w14:textId="77777777" w:rsidR="009F2A6B" w:rsidRDefault="009F2A6B" w:rsidP="00AF27FD"/>
                <w:p w14:paraId="747E0A85" w14:textId="77777777" w:rsidR="00AF27FD" w:rsidRDefault="00AC64BE" w:rsidP="00AF27FD">
                  <w:r>
                    <w:t xml:space="preserve">In addition to the </w:t>
                  </w:r>
                  <w:hyperlink r:id="rId18" w:history="1">
                    <w:r w:rsidR="00AF27FD" w:rsidRPr="00AF27FD">
                      <w:rPr>
                        <w:rStyle w:val="Hyperlink"/>
                      </w:rPr>
                      <w:t>ASHRAE Jo</w:t>
                    </w:r>
                    <w:r w:rsidR="00AF27FD" w:rsidRPr="00AF27FD">
                      <w:rPr>
                        <w:rStyle w:val="Hyperlink"/>
                      </w:rPr>
                      <w:t>urnal</w:t>
                    </w:r>
                  </w:hyperlink>
                  <w:r>
                    <w:t xml:space="preserve">, </w:t>
                  </w:r>
                  <w:r w:rsidR="00D13A16">
                    <w:t>ASHRAE publishes</w:t>
                  </w:r>
                  <w:r w:rsidR="00AF27FD">
                    <w:t xml:space="preserve"> the </w:t>
                  </w:r>
                  <w:hyperlink r:id="rId19" w:history="1">
                    <w:r w:rsidR="00AF27FD" w:rsidRPr="00AF27FD">
                      <w:rPr>
                        <w:rStyle w:val="Hyperlink"/>
                      </w:rPr>
                      <w:t>High Performance Buildings</w:t>
                    </w:r>
                  </w:hyperlink>
                  <w:r>
                    <w:t>, which</w:t>
                  </w:r>
                  <w:r w:rsidR="00D13A16">
                    <w:t xml:space="preserve"> features articles on high performance building design. </w:t>
                  </w:r>
                </w:p>
                <w:p w14:paraId="226691A5" w14:textId="77777777" w:rsidR="00AF27FD" w:rsidRDefault="00AF27FD" w:rsidP="00AF27FD"/>
                <w:p w14:paraId="53EE2E33" w14:textId="77777777" w:rsidR="00AF27FD" w:rsidRDefault="00D13A16" w:rsidP="00AF27FD">
                  <w:r>
                    <w:lastRenderedPageBreak/>
                    <w:t xml:space="preserve">ASHRAE also maintains the website, ASHRAE - Engineering for Sustainability </w:t>
                  </w:r>
                  <w:r w:rsidR="00AC64BE">
                    <w:t xml:space="preserve">at </w:t>
                  </w:r>
                  <w:hyperlink r:id="rId20" w:history="1">
                    <w:r w:rsidR="00AC64BE" w:rsidRPr="003C0281">
                      <w:rPr>
                        <w:rStyle w:val="Hyperlink"/>
                      </w:rPr>
                      <w:t>www.engineeringforsustainabili</w:t>
                    </w:r>
                    <w:r w:rsidR="00AC64BE" w:rsidRPr="003C0281">
                      <w:rPr>
                        <w:rStyle w:val="Hyperlink"/>
                      </w:rPr>
                      <w:t>ty.org</w:t>
                    </w:r>
                  </w:hyperlink>
                  <w:r>
                    <w:t xml:space="preserve"> as a sustainability resource. </w:t>
                  </w:r>
                </w:p>
                <w:p w14:paraId="736F2A66" w14:textId="77777777" w:rsidR="00AF27FD" w:rsidRDefault="00AF27FD" w:rsidP="00AF27FD"/>
                <w:p w14:paraId="0ABA7D06" w14:textId="77777777" w:rsidR="001311C7" w:rsidRPr="00162879" w:rsidRDefault="00E918F1" w:rsidP="00AF27FD">
                  <w:pPr>
                    <w:rPr>
                      <w:color w:val="000000"/>
                    </w:rPr>
                  </w:pPr>
                  <w:r>
                    <w:t xml:space="preserve">You may wish to perform a keyword search at </w:t>
                  </w:r>
                  <w:hyperlink r:id="rId21" w:history="1">
                    <w:r w:rsidRPr="007D104F">
                      <w:rPr>
                        <w:rStyle w:val="Hyperlink"/>
                      </w:rPr>
                      <w:t>www.ashrae.org</w:t>
                    </w:r>
                  </w:hyperlink>
                  <w:r>
                    <w:t xml:space="preserve"> to search for </w:t>
                  </w:r>
                  <w:r w:rsidR="00AF27FD">
                    <w:t xml:space="preserve">more </w:t>
                  </w:r>
                  <w:r>
                    <w:t xml:space="preserve">publications. </w:t>
                  </w:r>
                </w:p>
              </w:tc>
            </w:tr>
            <w:tr w:rsidR="001311C7" w:rsidRPr="004B659F" w14:paraId="23A66742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319E657" w14:textId="77777777" w:rsidR="001311C7" w:rsidRPr="00162879" w:rsidRDefault="00362A1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pict w14:anchorId="30E9EB3A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311C7" w:rsidRPr="004B659F" w14:paraId="2979E74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1D405AD" w14:textId="77777777" w:rsidR="001311C7" w:rsidRPr="004B659F" w:rsidRDefault="001311C7">
                  <w:r w:rsidRPr="004B659F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DEA883F" w14:textId="10CCE70A" w:rsidR="001311C7" w:rsidRPr="00162879" w:rsidRDefault="00362A12" w:rsidP="0067761B">
                  <w:pPr>
                    <w:rPr>
                      <w:color w:val="000000"/>
                    </w:rPr>
                  </w:pPr>
                  <w:hyperlink r:id="rId22" w:history="1">
                    <w:r w:rsidR="001311C7" w:rsidRPr="00AF27FD">
                      <w:rPr>
                        <w:rStyle w:val="Hyperlink"/>
                      </w:rPr>
                      <w:t>ASHRAE Green Guide</w:t>
                    </w:r>
                  </w:hyperlink>
                  <w:r w:rsidR="001311C7">
                    <w:rPr>
                      <w:color w:val="000000"/>
                    </w:rPr>
                    <w:t xml:space="preserve">, </w:t>
                  </w:r>
                  <w:hyperlink r:id="rId23" w:history="1">
                    <w:r w:rsidR="00E918F1" w:rsidRPr="00AF27FD">
                      <w:rPr>
                        <w:rStyle w:val="Hyperlink"/>
                        <w:bCs/>
                      </w:rPr>
                      <w:t>Advanced Energy Design Guide For Small Office Buildings</w:t>
                    </w:r>
                  </w:hyperlink>
                  <w:r w:rsidR="00E918F1">
                    <w:rPr>
                      <w:bCs/>
                      <w:color w:val="000000"/>
                    </w:rPr>
                    <w:t xml:space="preserve">, ASHRAE Standards </w:t>
                  </w:r>
                  <w:hyperlink r:id="rId24" w:history="1">
                    <w:r w:rsidR="001C7DF8" w:rsidRPr="00AF27FD">
                      <w:rPr>
                        <w:rStyle w:val="Hyperlink"/>
                        <w:bCs/>
                      </w:rPr>
                      <w:t>189.1</w:t>
                    </w:r>
                  </w:hyperlink>
                  <w:r w:rsidR="0067761B">
                    <w:rPr>
                      <w:color w:val="000000"/>
                    </w:rPr>
                    <w:t>,</w:t>
                  </w:r>
                  <w:r w:rsidR="001C7DF8">
                    <w:rPr>
                      <w:bCs/>
                      <w:color w:val="000000"/>
                    </w:rPr>
                    <w:t xml:space="preserve"> </w:t>
                  </w:r>
                  <w:hyperlink r:id="rId25" w:history="1">
                    <w:r w:rsidR="00E918F1" w:rsidRPr="00AF27FD">
                      <w:rPr>
                        <w:rStyle w:val="Hyperlink"/>
                        <w:bCs/>
                      </w:rPr>
                      <w:t>90.1</w:t>
                    </w:r>
                  </w:hyperlink>
                  <w:r w:rsidR="00E918F1">
                    <w:rPr>
                      <w:bCs/>
                      <w:color w:val="000000"/>
                    </w:rPr>
                    <w:t xml:space="preserve">, </w:t>
                  </w:r>
                  <w:hyperlink r:id="rId26" w:history="1">
                    <w:r w:rsidR="00E918F1" w:rsidRPr="00AF27FD">
                      <w:rPr>
                        <w:rStyle w:val="Hyperlink"/>
                        <w:bCs/>
                      </w:rPr>
                      <w:t>90.2</w:t>
                    </w:r>
                  </w:hyperlink>
                  <w:r w:rsidR="00E918F1">
                    <w:rPr>
                      <w:bCs/>
                      <w:color w:val="000000"/>
                    </w:rPr>
                    <w:t xml:space="preserve">, </w:t>
                  </w:r>
                  <w:hyperlink r:id="rId27" w:history="1">
                    <w:r w:rsidR="00E918F1" w:rsidRPr="00AF27FD">
                      <w:rPr>
                        <w:rStyle w:val="Hyperlink"/>
                        <w:bCs/>
                      </w:rPr>
                      <w:t>55</w:t>
                    </w:r>
                  </w:hyperlink>
                  <w:r w:rsidR="00E918F1">
                    <w:rPr>
                      <w:bCs/>
                      <w:color w:val="000000"/>
                    </w:rPr>
                    <w:t xml:space="preserve">, </w:t>
                  </w:r>
                  <w:hyperlink r:id="rId28" w:history="1">
                    <w:r w:rsidR="00E918F1" w:rsidRPr="00AF27FD">
                      <w:rPr>
                        <w:rStyle w:val="Hyperlink"/>
                        <w:bCs/>
                      </w:rPr>
                      <w:t>62.1</w:t>
                    </w:r>
                  </w:hyperlink>
                  <w:r w:rsidR="00E918F1">
                    <w:rPr>
                      <w:bCs/>
                      <w:color w:val="000000"/>
                    </w:rPr>
                    <w:t xml:space="preserve">, </w:t>
                  </w:r>
                  <w:hyperlink r:id="rId29" w:history="1">
                    <w:r w:rsidR="00E918F1" w:rsidRPr="00AF27FD">
                      <w:rPr>
                        <w:rStyle w:val="Hyperlink"/>
                        <w:bCs/>
                      </w:rPr>
                      <w:t>62.2</w:t>
                    </w:r>
                  </w:hyperlink>
                  <w:r w:rsidR="00E918F1">
                    <w:rPr>
                      <w:bCs/>
                      <w:color w:val="000000"/>
                    </w:rPr>
                    <w:t xml:space="preserve">, </w:t>
                  </w:r>
                  <w:hyperlink r:id="rId30" w:history="1">
                    <w:r w:rsidR="00E918F1" w:rsidRPr="00AF27FD">
                      <w:rPr>
                        <w:rStyle w:val="Hyperlink"/>
                        <w:bCs/>
                      </w:rPr>
                      <w:t>90.1 User’s Manual</w:t>
                    </w:r>
                  </w:hyperlink>
                </w:p>
              </w:tc>
            </w:tr>
            <w:tr w:rsidR="001311C7" w:rsidRPr="004B659F" w14:paraId="30EB2845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4A96096" w14:textId="77777777" w:rsidR="001311C7" w:rsidRPr="00162879" w:rsidRDefault="00362A1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 w14:anchorId="18F1DB00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311C7" w:rsidRPr="004B659F" w14:paraId="16B8389E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874A75F" w14:textId="77777777" w:rsidR="001311C7" w:rsidRPr="007938D3" w:rsidRDefault="001311C7">
                  <w:pPr>
                    <w:rPr>
                      <w:color w:val="000000"/>
                    </w:rPr>
                  </w:pPr>
                  <w:r w:rsidRPr="007938D3">
                    <w:rPr>
                      <w:color w:val="000000"/>
                    </w:rP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E45CC37" w14:textId="77777777" w:rsidR="001311C7" w:rsidRPr="00162879" w:rsidRDefault="001311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green, sustainable, design, buildings, environment, renewable</w:t>
                  </w:r>
                </w:p>
              </w:tc>
            </w:tr>
            <w:tr w:rsidR="001311C7" w:rsidRPr="004B659F" w14:paraId="7FFFBFC1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460C8AF" w14:textId="77777777" w:rsidR="002A0B0C" w:rsidRPr="002A0B0C" w:rsidRDefault="002A0B0C" w:rsidP="00C60DA8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1311C7" w:rsidRPr="00162879" w14:paraId="04EB8258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294EC9" w14:paraId="1734C1A4" w14:textId="77777777" w:rsidTr="00AB634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16C5BAF" w14:textId="77777777" w:rsidR="00294EC9" w:rsidRDefault="00294EC9" w:rsidP="00AB6344"/>
                    </w:tc>
                    <w:tc>
                      <w:tcPr>
                        <w:tcW w:w="3600" w:type="dxa"/>
                      </w:tcPr>
                      <w:p w14:paraId="0505F2C3" w14:textId="77777777" w:rsidR="00294EC9" w:rsidRDefault="00294EC9" w:rsidP="00AB6344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03EE06E" w14:textId="77777777" w:rsidR="00294EC9" w:rsidRDefault="00294EC9" w:rsidP="00AB6344">
                        <w:r>
                          <w:t>Refer to Organization</w:t>
                        </w:r>
                      </w:p>
                    </w:tc>
                  </w:tr>
                  <w:tr w:rsidR="00294EC9" w14:paraId="36E7225D" w14:textId="77777777" w:rsidTr="00AB634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DF576B6" w14:textId="77777777" w:rsidR="00294EC9" w:rsidRDefault="00294EC9" w:rsidP="00AB6344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CD7FE8F" w14:textId="77777777" w:rsidR="00294EC9" w:rsidRDefault="00362A12" w:rsidP="00294EC9">
                        <w:hyperlink r:id="rId31" w:history="1">
                          <w:r w:rsidR="00AF27FD" w:rsidRPr="00F52A1C">
                            <w:rPr>
                              <w:rStyle w:val="Hyperlink"/>
                            </w:rPr>
                            <w:t>TC 2.8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54D70A3" w14:textId="77777777" w:rsidR="00294EC9" w:rsidRDefault="00294EC9" w:rsidP="00AB6344"/>
                    </w:tc>
                  </w:tr>
                  <w:tr w:rsidR="00294EC9" w14:paraId="137D369D" w14:textId="77777777" w:rsidTr="00AB634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C1E1B15" w14:textId="77777777" w:rsidR="00294EC9" w:rsidRDefault="00294EC9" w:rsidP="00AB6344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A01D18B" w14:textId="77777777" w:rsidR="00294EC9" w:rsidRDefault="00294EC9" w:rsidP="00AB6344">
                        <w:r>
                          <w:t xml:space="preserve">    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2D07DF8" w14:textId="77777777" w:rsidR="00294EC9" w:rsidRDefault="00294EC9" w:rsidP="00AB6344"/>
                    </w:tc>
                  </w:tr>
                  <w:tr w:rsidR="00294EC9" w14:paraId="76DD74BA" w14:textId="77777777" w:rsidTr="00AB634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5A4DC42" w14:textId="77777777" w:rsidR="00294EC9" w:rsidRDefault="00294EC9" w:rsidP="00AB6344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0A2BBCC" w14:textId="77777777" w:rsidR="00294EC9" w:rsidRDefault="00294EC9" w:rsidP="00AB6344"/>
                    </w:tc>
                    <w:tc>
                      <w:tcPr>
                        <w:tcW w:w="2520" w:type="dxa"/>
                      </w:tcPr>
                      <w:p w14:paraId="5E0B698F" w14:textId="77777777" w:rsidR="00294EC9" w:rsidRDefault="00294EC9" w:rsidP="00AB6344"/>
                    </w:tc>
                  </w:tr>
                  <w:tr w:rsidR="00294EC9" w14:paraId="6EB892B9" w14:textId="77777777" w:rsidTr="00AB634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8D40559" w14:textId="77777777" w:rsidR="00294EC9" w:rsidRDefault="00294EC9" w:rsidP="00AB6344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8DDF1E2" w14:textId="77777777" w:rsidR="00294EC9" w:rsidRDefault="00294EC9" w:rsidP="00AB6344"/>
                    </w:tc>
                    <w:tc>
                      <w:tcPr>
                        <w:tcW w:w="2520" w:type="dxa"/>
                      </w:tcPr>
                      <w:p w14:paraId="2595610A" w14:textId="77777777" w:rsidR="00294EC9" w:rsidRDefault="00294EC9" w:rsidP="00AB6344"/>
                    </w:tc>
                  </w:tr>
                  <w:tr w:rsidR="00294EC9" w14:paraId="61C7C608" w14:textId="77777777" w:rsidTr="00AB634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9E1B819" w14:textId="77777777" w:rsidR="00294EC9" w:rsidRDefault="00294EC9" w:rsidP="00AB6344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3605859" w14:textId="77777777" w:rsidR="00294EC9" w:rsidRDefault="00294EC9" w:rsidP="00AB6344"/>
                    </w:tc>
                    <w:tc>
                      <w:tcPr>
                        <w:tcW w:w="2520" w:type="dxa"/>
                      </w:tcPr>
                      <w:p w14:paraId="422A09D3" w14:textId="77777777" w:rsidR="00294EC9" w:rsidRDefault="00294EC9" w:rsidP="00AB6344"/>
                    </w:tc>
                  </w:tr>
                </w:tbl>
                <w:p w14:paraId="48050DB4" w14:textId="77777777" w:rsidR="001311C7" w:rsidRPr="00162879" w:rsidRDefault="001311C7">
                  <w:pPr>
                    <w:rPr>
                      <w:color w:val="000000"/>
                    </w:rPr>
                  </w:pPr>
                </w:p>
              </w:tc>
            </w:tr>
            <w:tr w:rsidR="001311C7" w:rsidRPr="004B659F" w14:paraId="04039CA2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9F4162D" w14:textId="77777777" w:rsidR="001311C7" w:rsidRPr="004B659F" w:rsidRDefault="001311C7"/>
              </w:tc>
            </w:tr>
          </w:tbl>
          <w:p w14:paraId="199CB5FD" w14:textId="77777777" w:rsidR="00E11623" w:rsidRPr="004B659F" w:rsidRDefault="00E11623"/>
        </w:tc>
        <w:tc>
          <w:tcPr>
            <w:tcW w:w="0" w:type="auto"/>
            <w:vAlign w:val="center"/>
          </w:tcPr>
          <w:p w14:paraId="2BFE7B29" w14:textId="77777777" w:rsidR="00E11623" w:rsidRPr="004B659F" w:rsidRDefault="00E11623"/>
        </w:tc>
      </w:tr>
    </w:tbl>
    <w:p w14:paraId="70B7959E" w14:textId="77777777" w:rsidR="0073616E" w:rsidRPr="004B659F" w:rsidRDefault="0073616E"/>
    <w:sectPr w:rsidR="0073616E" w:rsidRPr="004B659F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54E60"/>
    <w:multiLevelType w:val="hybridMultilevel"/>
    <w:tmpl w:val="75E080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70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659F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F4FD4"/>
    <w:rsid w:val="00105431"/>
    <w:rsid w:val="00111AD9"/>
    <w:rsid w:val="001311C7"/>
    <w:rsid w:val="00133B32"/>
    <w:rsid w:val="00136D1C"/>
    <w:rsid w:val="001538C4"/>
    <w:rsid w:val="00162879"/>
    <w:rsid w:val="00167169"/>
    <w:rsid w:val="00176F30"/>
    <w:rsid w:val="00177D55"/>
    <w:rsid w:val="001935DF"/>
    <w:rsid w:val="0019749A"/>
    <w:rsid w:val="001B7130"/>
    <w:rsid w:val="001C7DF8"/>
    <w:rsid w:val="001D67F3"/>
    <w:rsid w:val="001F0C26"/>
    <w:rsid w:val="002051F5"/>
    <w:rsid w:val="0020535B"/>
    <w:rsid w:val="002173A6"/>
    <w:rsid w:val="002360B0"/>
    <w:rsid w:val="00252728"/>
    <w:rsid w:val="00257E60"/>
    <w:rsid w:val="00271495"/>
    <w:rsid w:val="0027767A"/>
    <w:rsid w:val="002779BB"/>
    <w:rsid w:val="00281782"/>
    <w:rsid w:val="002825E3"/>
    <w:rsid w:val="00294EC9"/>
    <w:rsid w:val="002A0B0C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62A12"/>
    <w:rsid w:val="003857A7"/>
    <w:rsid w:val="003A0081"/>
    <w:rsid w:val="003A1FF8"/>
    <w:rsid w:val="003A2FCC"/>
    <w:rsid w:val="003A7837"/>
    <w:rsid w:val="003B7412"/>
    <w:rsid w:val="003C4E8B"/>
    <w:rsid w:val="003D4ED5"/>
    <w:rsid w:val="0040222F"/>
    <w:rsid w:val="00411045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659F"/>
    <w:rsid w:val="004E171B"/>
    <w:rsid w:val="004F534E"/>
    <w:rsid w:val="00526CA2"/>
    <w:rsid w:val="005373C0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5381"/>
    <w:rsid w:val="005F6297"/>
    <w:rsid w:val="00634806"/>
    <w:rsid w:val="00650ACA"/>
    <w:rsid w:val="0067761B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938D3"/>
    <w:rsid w:val="007B0644"/>
    <w:rsid w:val="007B13FA"/>
    <w:rsid w:val="007B4575"/>
    <w:rsid w:val="007D2DC8"/>
    <w:rsid w:val="007D4461"/>
    <w:rsid w:val="007D767C"/>
    <w:rsid w:val="00805C24"/>
    <w:rsid w:val="00813A3D"/>
    <w:rsid w:val="00830AF5"/>
    <w:rsid w:val="00831A64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B6C9C"/>
    <w:rsid w:val="009C1218"/>
    <w:rsid w:val="009D09C4"/>
    <w:rsid w:val="009F0A2B"/>
    <w:rsid w:val="009F2A6B"/>
    <w:rsid w:val="00A0432D"/>
    <w:rsid w:val="00A07B27"/>
    <w:rsid w:val="00A35BBF"/>
    <w:rsid w:val="00A41BE1"/>
    <w:rsid w:val="00A41EB6"/>
    <w:rsid w:val="00A428DA"/>
    <w:rsid w:val="00A42B5B"/>
    <w:rsid w:val="00A4684A"/>
    <w:rsid w:val="00A479A0"/>
    <w:rsid w:val="00A731E6"/>
    <w:rsid w:val="00A84F0C"/>
    <w:rsid w:val="00AB030A"/>
    <w:rsid w:val="00AB6344"/>
    <w:rsid w:val="00AC64BE"/>
    <w:rsid w:val="00AF27FD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0DA8"/>
    <w:rsid w:val="00C659F8"/>
    <w:rsid w:val="00C7107C"/>
    <w:rsid w:val="00CA6357"/>
    <w:rsid w:val="00CB0012"/>
    <w:rsid w:val="00CC24D4"/>
    <w:rsid w:val="00CE0D06"/>
    <w:rsid w:val="00D1154F"/>
    <w:rsid w:val="00D13A16"/>
    <w:rsid w:val="00D30DFC"/>
    <w:rsid w:val="00D34EBB"/>
    <w:rsid w:val="00D35BE4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918F1"/>
    <w:rsid w:val="00EA3DD3"/>
    <w:rsid w:val="00EB72AB"/>
    <w:rsid w:val="00EB7677"/>
    <w:rsid w:val="00EC2F29"/>
    <w:rsid w:val="00EF33A2"/>
    <w:rsid w:val="00F00D4E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E90E992"/>
  <w15:chartTrackingRefBased/>
  <w15:docId w15:val="{7311CB24-77BE-45F0-AAE5-65F4FC32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11C7"/>
    <w:rPr>
      <w:color w:val="0000FF"/>
      <w:u w:val="single"/>
    </w:rPr>
  </w:style>
  <w:style w:type="character" w:styleId="Emphasis">
    <w:name w:val="Emphasis"/>
    <w:basedOn w:val="DefaultParagraphFont"/>
    <w:qFormat/>
    <w:rsid w:val="001311C7"/>
    <w:rPr>
      <w:i/>
      <w:iCs/>
    </w:rPr>
  </w:style>
  <w:style w:type="paragraph" w:styleId="NormalWeb">
    <w:name w:val="Normal (Web)"/>
    <w:basedOn w:val="Normal"/>
    <w:rsid w:val="00EC2F2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C2F29"/>
    <w:rPr>
      <w:b/>
      <w:bCs/>
    </w:rPr>
  </w:style>
  <w:style w:type="paragraph" w:styleId="BalloonText">
    <w:name w:val="Balloon Text"/>
    <w:basedOn w:val="Normal"/>
    <w:link w:val="BalloonTextChar"/>
    <w:rsid w:val="00A41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3A16"/>
    <w:rPr>
      <w:sz w:val="24"/>
      <w:szCs w:val="24"/>
    </w:rPr>
  </w:style>
  <w:style w:type="character" w:styleId="FollowedHyperlink">
    <w:name w:val="FollowedHyperlink"/>
    <w:basedOn w:val="DefaultParagraphFont"/>
    <w:rsid w:val="00D13A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chstreet.com/ashrae/standards/ashrae-62-2-2022?product_id=2501064" TargetMode="External"/><Relationship Id="rId18" Type="http://schemas.openxmlformats.org/officeDocument/2006/relationships/hyperlink" Target="http://www.ashrae.org/resources--publications/periodicals/ashrae-journal" TargetMode="External"/><Relationship Id="rId26" Type="http://schemas.openxmlformats.org/officeDocument/2006/relationships/hyperlink" Target="https://www.techstreet.com/ashrae/standards/ashrae-90-2-2018?product_id=20307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hrae.org" TargetMode="External"/><Relationship Id="rId7" Type="http://schemas.openxmlformats.org/officeDocument/2006/relationships/hyperlink" Target="https://www.techstreet.com/ashrae/standards/ashrae-189-1-2020?product_id=2202993" TargetMode="External"/><Relationship Id="rId12" Type="http://schemas.openxmlformats.org/officeDocument/2006/relationships/hyperlink" Target="https://www.techstreet.com/ashrae/standards/ashrae-62-1-2022?product_id=2501063" TargetMode="External"/><Relationship Id="rId17" Type="http://schemas.openxmlformats.org/officeDocument/2006/relationships/hyperlink" Target="http://www.ashrae.org/resources--publications/periodicals/ashrae-journal" TargetMode="External"/><Relationship Id="rId25" Type="http://schemas.openxmlformats.org/officeDocument/2006/relationships/hyperlink" Target="https://www.techstreet.com/ashrae/standards/ashrae-90-1-2022-i-p?product_id=252208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shrae.org/professional-development/ashrae-certification/certification-types" TargetMode="External"/><Relationship Id="rId20" Type="http://schemas.openxmlformats.org/officeDocument/2006/relationships/hyperlink" Target="http://www.engineeringforsustainability.org" TargetMode="External"/><Relationship Id="rId29" Type="http://schemas.openxmlformats.org/officeDocument/2006/relationships/hyperlink" Target="https://www.techstreet.com/ashrae/standards/ashrae-62-2-2022?product_id=2501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hrae.org/technical-resources/aedgs" TargetMode="External"/><Relationship Id="rId11" Type="http://schemas.openxmlformats.org/officeDocument/2006/relationships/hyperlink" Target="https://www.techstreet.com/ashrae/standards/ashrae-55-2020?product_id=2207271" TargetMode="External"/><Relationship Id="rId24" Type="http://schemas.openxmlformats.org/officeDocument/2006/relationships/hyperlink" Target="https://www.techstreet.com/ashrae/standards/ashrae-189-1-2020?product_id=220299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echstreet.com/ashrae/standards/ashrae-greenguide-design-construction-and-operation-of-sustainable-buildings-6th-edition?product_id=2522362" TargetMode="External"/><Relationship Id="rId15" Type="http://schemas.openxmlformats.org/officeDocument/2006/relationships/hyperlink" Target="http://www.ashrae.org/education--certification/" TargetMode="External"/><Relationship Id="rId23" Type="http://schemas.openxmlformats.org/officeDocument/2006/relationships/hyperlink" Target="http://www.ashrae.org/standards-research--technology/advanced-energy-design-guides" TargetMode="External"/><Relationship Id="rId28" Type="http://schemas.openxmlformats.org/officeDocument/2006/relationships/hyperlink" Target="https://www.techstreet.com/ashrae/standards/ashrae-62-1-2022?product_id=2501063" TargetMode="External"/><Relationship Id="rId10" Type="http://schemas.openxmlformats.org/officeDocument/2006/relationships/hyperlink" Target="https://www.techstreet.com/ashrae/standards/ashrae-90-2-2018?product_id=2030773" TargetMode="External"/><Relationship Id="rId19" Type="http://schemas.openxmlformats.org/officeDocument/2006/relationships/hyperlink" Target="http://www.HPBMagazine.org" TargetMode="External"/><Relationship Id="rId31" Type="http://schemas.openxmlformats.org/officeDocument/2006/relationships/hyperlink" Target="http://tc0208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standard-90-1-user-s-manual?product_id=2202994" TargetMode="External"/><Relationship Id="rId14" Type="http://schemas.openxmlformats.org/officeDocument/2006/relationships/hyperlink" Target="https://www.techstreet.com/ashrae/standards/ashrae-189-1-2020?product_id=2202993" TargetMode="External"/><Relationship Id="rId22" Type="http://schemas.openxmlformats.org/officeDocument/2006/relationships/hyperlink" Target="https://www.techstreet.com/ashrae/standards/ashrae-greenguide-design-construction-and-operation-of-sustainable-buildings-6th-edition?product_id=2522362" TargetMode="External"/><Relationship Id="rId27" Type="http://schemas.openxmlformats.org/officeDocument/2006/relationships/hyperlink" Target="https://www.techstreet.com/ashrae/standards/ashrae-55-2020?product_id=2207271" TargetMode="External"/><Relationship Id="rId30" Type="http://schemas.openxmlformats.org/officeDocument/2006/relationships/hyperlink" Target="https://www.techstreet.com/ashrae/standards/ashrae-standard-90-1-user-s-manual?product_id=2202994" TargetMode="External"/><Relationship Id="rId8" Type="http://schemas.openxmlformats.org/officeDocument/2006/relationships/hyperlink" Target="https://www.techstreet.com/ashrae/standards/ashrae-90-1-2022-i-p?product_id=2522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4731</CharactersWithSpaces>
  <SharedDoc>false</SharedDoc>
  <HLinks>
    <vt:vector size="180" baseType="variant">
      <vt:variant>
        <vt:i4>3604533</vt:i4>
      </vt:variant>
      <vt:variant>
        <vt:i4>87</vt:i4>
      </vt:variant>
      <vt:variant>
        <vt:i4>0</vt:i4>
      </vt:variant>
      <vt:variant>
        <vt:i4>5</vt:i4>
      </vt:variant>
      <vt:variant>
        <vt:lpwstr>http://tc28.ashraetcs.org/</vt:lpwstr>
      </vt:variant>
      <vt:variant>
        <vt:lpwstr/>
      </vt:variant>
      <vt:variant>
        <vt:i4>3276845</vt:i4>
      </vt:variant>
      <vt:variant>
        <vt:i4>84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3014720</vt:i4>
      </vt:variant>
      <vt:variant>
        <vt:i4>81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2162765</vt:i4>
      </vt:variant>
      <vt:variant>
        <vt:i4>78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7340146</vt:i4>
      </vt:variant>
      <vt:variant>
        <vt:i4>75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2228293</vt:i4>
      </vt:variant>
      <vt:variant>
        <vt:i4>72</vt:i4>
      </vt:variant>
      <vt:variant>
        <vt:i4>0</vt:i4>
      </vt:variant>
      <vt:variant>
        <vt:i4>5</vt:i4>
      </vt:variant>
      <vt:variant>
        <vt:lpwstr>http://www.techstreet.com/standards/ashrae/90_2_2007?product_id=1509386</vt:lpwstr>
      </vt:variant>
      <vt:variant>
        <vt:lpwstr/>
      </vt:variant>
      <vt:variant>
        <vt:i4>3276845</vt:i4>
      </vt:variant>
      <vt:variant>
        <vt:i4>69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2621513</vt:i4>
      </vt:variant>
      <vt:variant>
        <vt:i4>66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2752633</vt:i4>
      </vt:variant>
      <vt:variant>
        <vt:i4>63</vt:i4>
      </vt:variant>
      <vt:variant>
        <vt:i4>0</vt:i4>
      </vt:variant>
      <vt:variant>
        <vt:i4>5</vt:i4>
      </vt:variant>
      <vt:variant>
        <vt:lpwstr>http://www.ashrae.org/standards-research--technology/advanced-energy-design-guides</vt:lpwstr>
      </vt:variant>
      <vt:variant>
        <vt:lpwstr/>
      </vt:variant>
      <vt:variant>
        <vt:i4>2883593</vt:i4>
      </vt:variant>
      <vt:variant>
        <vt:i4>60</vt:i4>
      </vt:variant>
      <vt:variant>
        <vt:i4>0</vt:i4>
      </vt:variant>
      <vt:variant>
        <vt:i4>5</vt:i4>
      </vt:variant>
      <vt:variant>
        <vt:lpwstr>http://www.techstreet.com/cgi-bin/detail?product_id=1751527</vt:lpwstr>
      </vt:variant>
      <vt:variant>
        <vt:lpwstr/>
      </vt:variant>
      <vt:variant>
        <vt:i4>3145788</vt:i4>
      </vt:variant>
      <vt:variant>
        <vt:i4>57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4522050</vt:i4>
      </vt:variant>
      <vt:variant>
        <vt:i4>54</vt:i4>
      </vt:variant>
      <vt:variant>
        <vt:i4>0</vt:i4>
      </vt:variant>
      <vt:variant>
        <vt:i4>5</vt:i4>
      </vt:variant>
      <vt:variant>
        <vt:lpwstr>http://www.engineeringforsustainability.org/</vt:lpwstr>
      </vt:variant>
      <vt:variant>
        <vt:lpwstr/>
      </vt:variant>
      <vt:variant>
        <vt:i4>2424930</vt:i4>
      </vt:variant>
      <vt:variant>
        <vt:i4>51</vt:i4>
      </vt:variant>
      <vt:variant>
        <vt:i4>0</vt:i4>
      </vt:variant>
      <vt:variant>
        <vt:i4>5</vt:i4>
      </vt:variant>
      <vt:variant>
        <vt:lpwstr>http://www.hpbmagazine.org/</vt:lpwstr>
      </vt:variant>
      <vt:variant>
        <vt:lpwstr/>
      </vt:variant>
      <vt:variant>
        <vt:i4>196680</vt:i4>
      </vt:variant>
      <vt:variant>
        <vt:i4>48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196680</vt:i4>
      </vt:variant>
      <vt:variant>
        <vt:i4>45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4980742</vt:i4>
      </vt:variant>
      <vt:variant>
        <vt:i4>42</vt:i4>
      </vt:variant>
      <vt:variant>
        <vt:i4>0</vt:i4>
      </vt:variant>
      <vt:variant>
        <vt:i4>5</vt:i4>
      </vt:variant>
      <vt:variant>
        <vt:lpwstr>http://www.ashrae.org/education--certification/certification/high-performance-building-design-professional-certification</vt:lpwstr>
      </vt:variant>
      <vt:variant>
        <vt:lpwstr/>
      </vt:variant>
      <vt:variant>
        <vt:i4>7733352</vt:i4>
      </vt:variant>
      <vt:variant>
        <vt:i4>39</vt:i4>
      </vt:variant>
      <vt:variant>
        <vt:i4>0</vt:i4>
      </vt:variant>
      <vt:variant>
        <vt:i4>5</vt:i4>
      </vt:variant>
      <vt:variant>
        <vt:lpwstr>http://www.ashrae.org/education--certification/</vt:lpwstr>
      </vt:variant>
      <vt:variant>
        <vt:lpwstr/>
      </vt:variant>
      <vt:variant>
        <vt:i4>2621513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3145788</vt:i4>
      </vt:variant>
      <vt:variant>
        <vt:i4>33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3473490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http://www.ashrae.org/File Library/docLib/About Us/PositionDocuments/ASHRAE_PD_Energy_2008.pdf</vt:lpwstr>
      </vt:variant>
      <vt:variant>
        <vt:lpwstr/>
      </vt:variant>
      <vt:variant>
        <vt:i4>4128796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http://www.ashrae.org/File Library/docLib/Public/200621485921_886.pdf</vt:lpwstr>
      </vt:variant>
      <vt:variant>
        <vt:lpwstr/>
      </vt:variant>
      <vt:variant>
        <vt:i4>3014720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2162765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7340146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2228293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http://www.techstreet.com/standards/ashrae/90_2_2007?product_id=1509386</vt:lpwstr>
      </vt:variant>
      <vt:variant>
        <vt:lpwstr/>
      </vt:variant>
      <vt:variant>
        <vt:i4>2883592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3276845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2621513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2752633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http://www.ashrae.org/standards-research--technology/advanced-energy-design-guides</vt:lpwstr>
      </vt:variant>
      <vt:variant>
        <vt:lpwstr/>
      </vt:variant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http://www.techstreet.com/cgi-bin/detail?product_id=1751527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6</cp:revision>
  <cp:lastPrinted>2014-05-27T12:46:00Z</cp:lastPrinted>
  <dcterms:created xsi:type="dcterms:W3CDTF">2014-05-27T12:46:00Z</dcterms:created>
  <dcterms:modified xsi:type="dcterms:W3CDTF">2023-10-21T16:31:00Z</dcterms:modified>
</cp:coreProperties>
</file>