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3E79D2" w14:paraId="26B98F3C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D6715BB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19199C29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465CAB3C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7B8C4A4" w14:textId="77777777" w:rsidR="003E79D2" w:rsidRDefault="00A150EB">
                  <w:r>
                    <w:pict w14:anchorId="3DEC2674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5356054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C21E699" w14:textId="77777777" w:rsidR="003E79D2" w:rsidRDefault="003E79D2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B98788F" w14:textId="77777777" w:rsidR="003E79D2" w:rsidRDefault="003E79D2">
                  <w:r>
                    <w:t>10</w:t>
                  </w:r>
                </w:p>
              </w:tc>
            </w:tr>
            <w:tr w:rsidR="003E79D2" w14:paraId="75B915A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6145978" w14:textId="77777777" w:rsidR="003E79D2" w:rsidRPr="0088312D" w:rsidRDefault="00A150EB">
                  <w:r>
                    <w:pict w14:anchorId="278BF813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67DEDF7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88179D1" w14:textId="77777777" w:rsidR="003E79D2" w:rsidRPr="0088312D" w:rsidRDefault="003E79D2">
                  <w:r w:rsidRPr="0088312D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A2B3D62" w14:textId="77777777" w:rsidR="003E79D2" w:rsidRPr="0088312D" w:rsidRDefault="003E79D2">
                  <w:r w:rsidRPr="0088312D">
                    <w:rPr>
                      <w:color w:val="000000"/>
                    </w:rPr>
                    <w:t>How much ventilation is required for my industrial ventilation application?</w:t>
                  </w:r>
                </w:p>
              </w:tc>
            </w:tr>
            <w:tr w:rsidR="003E79D2" w14:paraId="0809ACE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C2FFCFF" w14:textId="77777777" w:rsidR="003E79D2" w:rsidRPr="0088312D" w:rsidRDefault="00A150EB">
                  <w:r>
                    <w:pict w14:anchorId="3FB8B2C4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296DF84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63A49D1" w14:textId="77777777" w:rsidR="003E79D2" w:rsidRPr="0088312D" w:rsidRDefault="003E79D2">
                  <w:r w:rsidRPr="0088312D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52ED076" w14:textId="77777777" w:rsidR="00C01083" w:rsidRPr="00591772" w:rsidRDefault="00C01083" w:rsidP="00C0108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1772">
                    <w:rPr>
                      <w:color w:val="000000"/>
                    </w:rPr>
                    <w:t>Consult the local authority having jurisdiction over building code requirements for the requirements applicable to your locale (e.g. city building inspector).</w:t>
                  </w:r>
                </w:p>
                <w:p w14:paraId="60000A51" w14:textId="77777777" w:rsidR="00C01083" w:rsidRPr="00591772" w:rsidRDefault="00C01083" w:rsidP="00C7777A">
                  <w:pPr>
                    <w:rPr>
                      <w:color w:val="000000"/>
                    </w:rPr>
                  </w:pPr>
                </w:p>
                <w:p w14:paraId="7C98C241" w14:textId="43A48B51" w:rsidR="00C01083" w:rsidRPr="00591772" w:rsidRDefault="00A150EB" w:rsidP="00C7777A">
                  <w:pPr>
                    <w:rPr>
                      <w:color w:val="000000"/>
                    </w:rPr>
                  </w:pPr>
                  <w:hyperlink r:id="rId4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3E79D2" w:rsidRPr="00591772">
                    <w:rPr>
                      <w:color w:val="000000"/>
                    </w:rPr>
                    <w:t xml:space="preserve">, "Ventilation for Acceptable Indoor Air Quality", plus </w:t>
                  </w:r>
                  <w:hyperlink r:id="rId5" w:history="1">
                    <w:r w:rsidR="00591772" w:rsidRPr="00591772">
                      <w:rPr>
                        <w:rStyle w:val="Hyperlink"/>
                      </w:rPr>
                      <w:t>ASHRAE BOD approved addenda</w:t>
                    </w:r>
                  </w:hyperlink>
                  <w:r w:rsidR="00591772" w:rsidRPr="00591772">
                    <w:rPr>
                      <w:color w:val="000000"/>
                    </w:rPr>
                    <w:t xml:space="preserve"> </w:t>
                  </w:r>
                  <w:r w:rsidR="003E79D2" w:rsidRPr="00591772">
                    <w:rPr>
                      <w:color w:val="000000"/>
                    </w:rPr>
                    <w:t xml:space="preserve">contains requirements for some spaces within an industrial building (office, restroom), but not for industrial applications. </w:t>
                  </w:r>
                  <w:r w:rsidR="003E79D2" w:rsidRPr="00591772">
                    <w:rPr>
                      <w:color w:val="000000"/>
                    </w:rPr>
                    <w:br/>
                  </w:r>
                </w:p>
                <w:p w14:paraId="0B6128FC" w14:textId="6E707BA4" w:rsidR="003E79D2" w:rsidRPr="00591772" w:rsidRDefault="00445223" w:rsidP="00C7777A">
                  <w:r w:rsidRPr="00591772">
                    <w:rPr>
                      <w:color w:val="000000"/>
                    </w:rPr>
                    <w:t>Industrial applications not covered by this standard should refer to the most recent version of "</w:t>
                  </w:r>
                  <w:hyperlink r:id="rId6" w:history="1">
                    <w:r w:rsidRPr="00591772">
                      <w:rPr>
                        <w:rStyle w:val="Hyperlink"/>
                      </w:rPr>
                      <w:t>Ind</w:t>
                    </w:r>
                    <w:r w:rsidRPr="00591772">
                      <w:rPr>
                        <w:rStyle w:val="Hyperlink"/>
                      </w:rPr>
                      <w:t>ustrial Ventilation Manual</w:t>
                    </w:r>
                  </w:hyperlink>
                  <w:r w:rsidRPr="00591772">
                    <w:rPr>
                      <w:color w:val="000000"/>
                    </w:rPr>
                    <w:t>" from the American Conference of Government Industrial Hygienists (</w:t>
                  </w:r>
                  <w:hyperlink r:id="rId7" w:history="1">
                    <w:r w:rsidRPr="00591772">
                      <w:rPr>
                        <w:rStyle w:val="Hyperlink"/>
                      </w:rPr>
                      <w:t>ACGIH</w:t>
                    </w:r>
                  </w:hyperlink>
                  <w:r w:rsidRPr="00591772">
                    <w:rPr>
                      <w:color w:val="000000"/>
                    </w:rPr>
                    <w:t>).</w:t>
                  </w:r>
                  <w:r w:rsidRPr="00591772">
                    <w:rPr>
                      <w:color w:val="000000"/>
                    </w:rPr>
                    <w:br/>
                  </w:r>
                  <w:r w:rsidRPr="00591772">
                    <w:rPr>
                      <w:color w:val="000000"/>
                    </w:rPr>
                    <w:br/>
                    <w:t>The ASHRAE standard and the "</w:t>
                  </w:r>
                  <w:hyperlink r:id="rId8" w:history="1">
                    <w:r w:rsidR="004D4322" w:rsidRPr="00591772">
                      <w:rPr>
                        <w:rStyle w:val="Hyperlink"/>
                      </w:rPr>
                      <w:t>Industrial Ventilation Manual</w:t>
                    </w:r>
                  </w:hyperlink>
                  <w:r w:rsidRPr="00591772">
                    <w:rPr>
                      <w:color w:val="000000"/>
                    </w:rPr>
                    <w:t xml:space="preserve">” may be purchased on-line at our website, </w:t>
                  </w:r>
                  <w:hyperlink r:id="rId9" w:history="1">
                    <w:r w:rsidR="00C7777A" w:rsidRPr="00591772">
                      <w:rPr>
                        <w:rStyle w:val="Hyperlink"/>
                      </w:rPr>
                      <w:t>www.ashrae.org</w:t>
                    </w:r>
                  </w:hyperlink>
                  <w:r w:rsidRPr="00591772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  <w:r w:rsidR="003E79D2" w:rsidRPr="00591772">
                    <w:rPr>
                      <w:color w:val="000000"/>
                    </w:rPr>
                    <w:br/>
                  </w:r>
                  <w:r w:rsidR="003E79D2" w:rsidRPr="00591772">
                    <w:rPr>
                      <w:color w:val="000000"/>
                    </w:rPr>
                    <w:br/>
                  </w:r>
                  <w:hyperlink r:id="rId10" w:history="1">
                    <w:r w:rsidR="00422D24" w:rsidRPr="00591772">
                      <w:rPr>
                        <w:rStyle w:val="Hyperlink"/>
                      </w:rPr>
                      <w:t>ACGIH</w:t>
                    </w:r>
                  </w:hyperlink>
                  <w:r w:rsidR="003E79D2" w:rsidRPr="00591772">
                    <w:rPr>
                      <w:color w:val="000000"/>
                    </w:rPr>
                    <w:t>- American Conference of Governmental Industrial Hygienists, (</w:t>
                  </w:r>
                  <w:hyperlink r:id="rId11" w:history="1">
                    <w:r w:rsidR="003E79D2" w:rsidRPr="00591772">
                      <w:rPr>
                        <w:rStyle w:val="Hyperlink"/>
                      </w:rPr>
                      <w:t>www.acgih.org</w:t>
                    </w:r>
                  </w:hyperlink>
                  <w:r w:rsidR="003E79D2" w:rsidRPr="00591772">
                    <w:rPr>
                      <w:color w:val="000000"/>
                    </w:rPr>
                    <w:t>)</w:t>
                  </w:r>
                </w:p>
              </w:tc>
            </w:tr>
            <w:tr w:rsidR="003E79D2" w14:paraId="3131FC6D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ADAA67D" w14:textId="77777777" w:rsidR="003E79D2" w:rsidRPr="00591772" w:rsidRDefault="00A150EB">
                  <w:r>
                    <w:pict w14:anchorId="2BAED615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14:paraId="55E059D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5ADB48B" w14:textId="77777777" w:rsidR="003E79D2" w:rsidRPr="0088312D" w:rsidRDefault="003E79D2">
                  <w:r w:rsidRPr="0088312D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3F41542" w14:textId="2A50DBBB" w:rsidR="003E79D2" w:rsidRPr="00591772" w:rsidRDefault="00A150EB" w:rsidP="00EC52EE">
                  <w:hyperlink r:id="rId12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E33477">
                    <w:rPr>
                      <w:color w:val="000000"/>
                    </w:rPr>
                    <w:t xml:space="preserve"> </w:t>
                  </w:r>
                  <w:r w:rsidR="003E79D2" w:rsidRPr="00591772">
                    <w:rPr>
                      <w:color w:val="000000"/>
                    </w:rPr>
                    <w:t xml:space="preserve">plus </w:t>
                  </w:r>
                  <w:hyperlink r:id="rId13" w:history="1">
                    <w:r w:rsidR="00591772" w:rsidRPr="00591772">
                      <w:rPr>
                        <w:rStyle w:val="Hyperlink"/>
                      </w:rPr>
                      <w:t>ASHRAE BOD approved addenda</w:t>
                    </w:r>
                  </w:hyperlink>
                  <w:r w:rsidR="003E79D2" w:rsidRPr="00591772">
                    <w:rPr>
                      <w:color w:val="000000"/>
                    </w:rPr>
                    <w:t>.</w:t>
                  </w:r>
                  <w:r w:rsidR="003E79D2" w:rsidRPr="00591772">
                    <w:rPr>
                      <w:color w:val="000000"/>
                    </w:rPr>
                    <w:br/>
                  </w:r>
                  <w:r w:rsidR="003E79D2" w:rsidRPr="00591772">
                    <w:rPr>
                      <w:color w:val="000000"/>
                    </w:rPr>
                    <w:br/>
                  </w:r>
                  <w:hyperlink r:id="rId14" w:history="1">
                    <w:r>
                      <w:rPr>
                        <w:rStyle w:val="Hyperlink"/>
                      </w:rPr>
                      <w:t xml:space="preserve">2023 ASHRAE Handbook – HVAC Applications </w:t>
                    </w:r>
                  </w:hyperlink>
                  <w:hyperlink r:id="rId15" w:history="1"/>
                </w:p>
              </w:tc>
            </w:tr>
            <w:tr w:rsidR="003E79D2" w14:paraId="4DC6FF30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AE49223" w14:textId="77777777" w:rsidR="003E79D2" w:rsidRPr="0088312D" w:rsidRDefault="00A150EB">
                  <w:r>
                    <w:pict w14:anchorId="6D57A50A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7C65F8A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638B04C" w14:textId="77777777" w:rsidR="003E79D2" w:rsidRPr="0088312D" w:rsidRDefault="003E79D2">
                  <w:r w:rsidRPr="0088312D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7D047FA" w14:textId="77777777" w:rsidR="003E79D2" w:rsidRPr="0088312D" w:rsidRDefault="003E79D2">
                  <w:r w:rsidRPr="0088312D">
                    <w:rPr>
                      <w:color w:val="000000"/>
                    </w:rPr>
                    <w:t>industrial ventilation, ventilation, industrial, exhaust hood, paint booth, shooting range, rifle range,</w:t>
                  </w:r>
                </w:p>
              </w:tc>
            </w:tr>
            <w:tr w:rsidR="003E79D2" w14:paraId="2A0FDEB4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F019076" w14:textId="77777777" w:rsidR="003E79D2" w:rsidRDefault="00A150EB">
                  <w:r>
                    <w:pict w14:anchorId="5663606D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638DEE81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5624AB30" w14:textId="77777777" w:rsidTr="00401A7D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DDF5F28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3D524B1C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19185940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3E79D2" w14:paraId="6ADF4301" w14:textId="77777777" w:rsidTr="00401A7D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7C84074" w14:textId="77777777" w:rsidR="003E79D2" w:rsidRDefault="003E79D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85D912F" w14:textId="77777777" w:rsidR="003E79D2" w:rsidRPr="004550B2" w:rsidRDefault="00A150EB">
                        <w:pPr>
                          <w:rPr>
                            <w:highlight w:val="yellow"/>
                          </w:rPr>
                        </w:pPr>
                        <w:hyperlink r:id="rId16" w:history="1">
                          <w:r w:rsidR="004473F9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8979941" w14:textId="77777777" w:rsidR="003E79D2" w:rsidRDefault="00A150EB">
                        <w:hyperlink r:id="rId17" w:history="1">
                          <w:r w:rsidR="00422D24" w:rsidRPr="008C1198">
                            <w:rPr>
                              <w:rStyle w:val="Hyperlink"/>
                            </w:rPr>
                            <w:t>ACGIH</w:t>
                          </w:r>
                        </w:hyperlink>
                      </w:p>
                    </w:tc>
                  </w:tr>
                  <w:tr w:rsidR="003E79D2" w14:paraId="0D4DE95D" w14:textId="77777777" w:rsidTr="00401A7D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21A68E3" w14:textId="77777777" w:rsidR="003E79D2" w:rsidRDefault="003E79D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A36991E" w14:textId="77777777" w:rsidR="003E79D2" w:rsidRPr="004550B2" w:rsidRDefault="00A150EB">
                        <w:pPr>
                          <w:rPr>
                            <w:highlight w:val="yellow"/>
                          </w:rPr>
                        </w:pPr>
                        <w:hyperlink r:id="rId18" w:history="1">
                          <w:r w:rsidR="003E79D2" w:rsidRPr="00591772">
                            <w:rPr>
                              <w:rStyle w:val="Hyperlink"/>
                            </w:rPr>
                            <w:t>TC 5.8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3B9CE6C5" w14:textId="77777777" w:rsidR="003E79D2" w:rsidRDefault="00A150EB">
                        <w:hyperlink r:id="rId19" w:history="1">
                          <w:r w:rsidR="008C1198" w:rsidRPr="008C1198">
                            <w:rPr>
                              <w:rStyle w:val="Hyperlink"/>
                            </w:rPr>
                            <w:t>US EPA</w:t>
                          </w:r>
                        </w:hyperlink>
                      </w:p>
                    </w:tc>
                  </w:tr>
                  <w:tr w:rsidR="003E79D2" w14:paraId="128A9625" w14:textId="77777777" w:rsidTr="00401A7D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0FE4771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607656F" w14:textId="77777777" w:rsidR="003E79D2" w:rsidRDefault="003E79D2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4CB33AF" w14:textId="77777777" w:rsidR="003E79D2" w:rsidRDefault="00A150EB">
                        <w:hyperlink r:id="rId20" w:history="1">
                          <w:r w:rsidR="00422D24" w:rsidRPr="008C1198">
                            <w:rPr>
                              <w:rStyle w:val="Hyperlink"/>
                            </w:rPr>
                            <w:t>OSHA</w:t>
                          </w:r>
                        </w:hyperlink>
                      </w:p>
                    </w:tc>
                  </w:tr>
                  <w:tr w:rsidR="003E79D2" w14:paraId="000D1149" w14:textId="77777777" w:rsidTr="00401A7D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9AECD8D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2107854" w14:textId="77777777" w:rsidR="003E79D2" w:rsidRDefault="00A150EB">
                        <w:hyperlink r:id="rId21" w:history="1">
                          <w:r w:rsidR="004473F9">
                            <w:rPr>
                              <w:rStyle w:val="Hyperlink"/>
                            </w:rPr>
                            <w:t>EHC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CE5341C" w14:textId="77777777" w:rsidR="003E79D2" w:rsidRDefault="00A150EB">
                        <w:hyperlink r:id="rId22" w:history="1">
                          <w:r w:rsidR="00422D24" w:rsidRPr="008C1198">
                            <w:rPr>
                              <w:rStyle w:val="Hyperlink"/>
                            </w:rPr>
                            <w:t>NIOSH</w:t>
                          </w:r>
                        </w:hyperlink>
                      </w:p>
                    </w:tc>
                  </w:tr>
                  <w:tr w:rsidR="003E79D2" w14:paraId="2DA32E99" w14:textId="77777777" w:rsidTr="00401A7D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05CBB6B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08EBD8E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0F0AD53D" w14:textId="77777777" w:rsidR="003E79D2" w:rsidRDefault="003E79D2"/>
                    </w:tc>
                  </w:tr>
                </w:tbl>
                <w:p w14:paraId="683F6837" w14:textId="77777777" w:rsidR="003E79D2" w:rsidRDefault="003E79D2"/>
              </w:tc>
            </w:tr>
            <w:tr w:rsidR="003E79D2" w14:paraId="440E6554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703B39D" w14:textId="77777777" w:rsidR="003E79D2" w:rsidRDefault="003E79D2"/>
              </w:tc>
            </w:tr>
          </w:tbl>
          <w:p w14:paraId="77521271" w14:textId="77777777" w:rsidR="003E79D2" w:rsidRDefault="003E79D2"/>
        </w:tc>
        <w:tc>
          <w:tcPr>
            <w:tcW w:w="0" w:type="auto"/>
            <w:vAlign w:val="center"/>
          </w:tcPr>
          <w:p w14:paraId="229A6B78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068881E7" w14:textId="77777777" w:rsidR="003E79D2" w:rsidRPr="005E4570" w:rsidRDefault="003E79D2">
      <w:pPr>
        <w:rPr>
          <w:rFonts w:ascii="Arial" w:hAnsi="Arial" w:cs="Arial"/>
        </w:rPr>
      </w:pPr>
    </w:p>
    <w:sectPr w:rsidR="003E79D2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405EC"/>
    <w:rsid w:val="00043D6E"/>
    <w:rsid w:val="00053B42"/>
    <w:rsid w:val="0005555B"/>
    <w:rsid w:val="00063BCF"/>
    <w:rsid w:val="000966B6"/>
    <w:rsid w:val="000A4C5E"/>
    <w:rsid w:val="000B1E64"/>
    <w:rsid w:val="000C17CC"/>
    <w:rsid w:val="000C3D1F"/>
    <w:rsid w:val="000C7C12"/>
    <w:rsid w:val="000D61FB"/>
    <w:rsid w:val="000E3018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97B4B"/>
    <w:rsid w:val="001B7130"/>
    <w:rsid w:val="001F0C26"/>
    <w:rsid w:val="002051F5"/>
    <w:rsid w:val="0020535B"/>
    <w:rsid w:val="002173A6"/>
    <w:rsid w:val="00232AED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12D0"/>
    <w:rsid w:val="003C4E8B"/>
    <w:rsid w:val="003D4ED5"/>
    <w:rsid w:val="003E79D2"/>
    <w:rsid w:val="00401A7D"/>
    <w:rsid w:val="0040222F"/>
    <w:rsid w:val="00410DE4"/>
    <w:rsid w:val="004138CF"/>
    <w:rsid w:val="00422D24"/>
    <w:rsid w:val="004265F2"/>
    <w:rsid w:val="004275F8"/>
    <w:rsid w:val="00437DC1"/>
    <w:rsid w:val="004424C2"/>
    <w:rsid w:val="00445223"/>
    <w:rsid w:val="004466ED"/>
    <w:rsid w:val="0044728F"/>
    <w:rsid w:val="004473F9"/>
    <w:rsid w:val="004543E1"/>
    <w:rsid w:val="00454431"/>
    <w:rsid w:val="004550B2"/>
    <w:rsid w:val="00460FE3"/>
    <w:rsid w:val="00476626"/>
    <w:rsid w:val="004816F2"/>
    <w:rsid w:val="004A37B0"/>
    <w:rsid w:val="004A4C42"/>
    <w:rsid w:val="004D432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91772"/>
    <w:rsid w:val="005C2DAE"/>
    <w:rsid w:val="005C3B4D"/>
    <w:rsid w:val="005D5A07"/>
    <w:rsid w:val="005E4570"/>
    <w:rsid w:val="005F09FF"/>
    <w:rsid w:val="005F5381"/>
    <w:rsid w:val="005F6297"/>
    <w:rsid w:val="006016F2"/>
    <w:rsid w:val="00634806"/>
    <w:rsid w:val="00650ACA"/>
    <w:rsid w:val="006634EA"/>
    <w:rsid w:val="006651CB"/>
    <w:rsid w:val="006A394D"/>
    <w:rsid w:val="006B4FBD"/>
    <w:rsid w:val="006B6767"/>
    <w:rsid w:val="006C4140"/>
    <w:rsid w:val="006E12C9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805C24"/>
    <w:rsid w:val="00813A3D"/>
    <w:rsid w:val="00830AF5"/>
    <w:rsid w:val="008462B8"/>
    <w:rsid w:val="00850063"/>
    <w:rsid w:val="00857894"/>
    <w:rsid w:val="0087000C"/>
    <w:rsid w:val="008701B3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905825"/>
    <w:rsid w:val="00905B08"/>
    <w:rsid w:val="00931EEA"/>
    <w:rsid w:val="00946D49"/>
    <w:rsid w:val="009515BA"/>
    <w:rsid w:val="00954341"/>
    <w:rsid w:val="00961F04"/>
    <w:rsid w:val="009A0BC4"/>
    <w:rsid w:val="009B6C9C"/>
    <w:rsid w:val="009C1218"/>
    <w:rsid w:val="009D09C4"/>
    <w:rsid w:val="009F0A2B"/>
    <w:rsid w:val="009F747F"/>
    <w:rsid w:val="00A0432D"/>
    <w:rsid w:val="00A07B27"/>
    <w:rsid w:val="00A150EB"/>
    <w:rsid w:val="00A35BBF"/>
    <w:rsid w:val="00A41EB6"/>
    <w:rsid w:val="00A42012"/>
    <w:rsid w:val="00A428DA"/>
    <w:rsid w:val="00A42B5B"/>
    <w:rsid w:val="00A4684A"/>
    <w:rsid w:val="00A479A0"/>
    <w:rsid w:val="00A71430"/>
    <w:rsid w:val="00A731E6"/>
    <w:rsid w:val="00A859D3"/>
    <w:rsid w:val="00AF1F33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8341E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01083"/>
    <w:rsid w:val="00C164C6"/>
    <w:rsid w:val="00C24D36"/>
    <w:rsid w:val="00C41BCD"/>
    <w:rsid w:val="00C659F8"/>
    <w:rsid w:val="00C7107C"/>
    <w:rsid w:val="00C7777A"/>
    <w:rsid w:val="00C81649"/>
    <w:rsid w:val="00CA1881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94273"/>
    <w:rsid w:val="00DA2376"/>
    <w:rsid w:val="00DC7123"/>
    <w:rsid w:val="00DD073D"/>
    <w:rsid w:val="00DE21F3"/>
    <w:rsid w:val="00DF0848"/>
    <w:rsid w:val="00E11623"/>
    <w:rsid w:val="00E16CD2"/>
    <w:rsid w:val="00E27DD7"/>
    <w:rsid w:val="00E33477"/>
    <w:rsid w:val="00E33E07"/>
    <w:rsid w:val="00E36E9E"/>
    <w:rsid w:val="00E5165E"/>
    <w:rsid w:val="00E57ACB"/>
    <w:rsid w:val="00E62952"/>
    <w:rsid w:val="00E74BD2"/>
    <w:rsid w:val="00E83E50"/>
    <w:rsid w:val="00E86038"/>
    <w:rsid w:val="00EA3DD3"/>
    <w:rsid w:val="00EB72AB"/>
    <w:rsid w:val="00EB7677"/>
    <w:rsid w:val="00EC52EE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96323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BA38CD8"/>
  <w15:chartTrackingRefBased/>
  <w15:docId w15:val="{A1B239A5-EB3D-4110-BA3E-B24AF757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cgih-industrial-ventilation-a-manual-of-recommended-practice-for-design-30th-edition?product_id=2042252" TargetMode="External"/><Relationship Id="rId13" Type="http://schemas.openxmlformats.org/officeDocument/2006/relationships/hyperlink" Target="http://www.ashrae.org/standards-research--technology/standards-addenda" TargetMode="External"/><Relationship Id="rId18" Type="http://schemas.openxmlformats.org/officeDocument/2006/relationships/hyperlink" Target="http://tc0508.ashraetc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shrae.org/communities/committees/standing-committees/environmental-health-committee-ehc" TargetMode="External"/><Relationship Id="rId7" Type="http://schemas.openxmlformats.org/officeDocument/2006/relationships/hyperlink" Target="http://www.acgih.org" TargetMode="External"/><Relationship Id="rId12" Type="http://schemas.openxmlformats.org/officeDocument/2006/relationships/hyperlink" Target="https://www.techstreet.com/ashrae/standards/ashrae-62-1-2022?product_id=2501063" TargetMode="External"/><Relationship Id="rId17" Type="http://schemas.openxmlformats.org/officeDocument/2006/relationships/hyperlink" Target="http://www.acgih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c0403.ashraetcs.org/" TargetMode="External"/><Relationship Id="rId20" Type="http://schemas.openxmlformats.org/officeDocument/2006/relationships/hyperlink" Target="http://www.osha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cgih-industrial-ventilation-a-manual-of-recommended-practice-for-design-30th-edition?product_id=2042252" TargetMode="External"/><Relationship Id="rId11" Type="http://schemas.openxmlformats.org/officeDocument/2006/relationships/hyperlink" Target="http://www.acgih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shrae.org/standards-research--technology/standards-addenda" TargetMode="External"/><Relationship Id="rId15" Type="http://schemas.openxmlformats.org/officeDocument/2006/relationships/hyperlink" Target="http://www.techstreet.com/ashrae/standards/2015-ashrae-handbook-hvac-applications-i-p-includes-cd-in-i-p-and-si-editions?product_id=18956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gih.org" TargetMode="External"/><Relationship Id="rId19" Type="http://schemas.openxmlformats.org/officeDocument/2006/relationships/hyperlink" Target="http://www.epa.gov" TargetMode="External"/><Relationship Id="rId4" Type="http://schemas.openxmlformats.org/officeDocument/2006/relationships/hyperlink" Target="https://www.techstreet.com/ashrae/standards/ashrae-62-1-2022?product_id=2501063" TargetMode="External"/><Relationship Id="rId9" Type="http://schemas.openxmlformats.org/officeDocument/2006/relationships/hyperlink" Target="http://www.ashrae.org" TargetMode="External"/><Relationship Id="rId14" Type="http://schemas.openxmlformats.org/officeDocument/2006/relationships/hyperlink" Target="https://www.techstreet.com/ashrae/standards/2023-ashrae-handbook-hvac-applications-i-p?product_id=2225673" TargetMode="External"/><Relationship Id="rId22" Type="http://schemas.openxmlformats.org/officeDocument/2006/relationships/hyperlink" Target="http://www.cdc.gov/niosh/home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2861</CharactersWithSpaces>
  <SharedDoc>false</SharedDoc>
  <HLinks>
    <vt:vector size="108" baseType="variant"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7602291</vt:i4>
      </vt:variant>
      <vt:variant>
        <vt:i4>48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4325459</vt:i4>
      </vt:variant>
      <vt:variant>
        <vt:i4>45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3145781</vt:i4>
      </vt:variant>
      <vt:variant>
        <vt:i4>39</vt:i4>
      </vt:variant>
      <vt:variant>
        <vt:i4>0</vt:i4>
      </vt:variant>
      <vt:variant>
        <vt:i4>5</vt:i4>
      </vt:variant>
      <vt:variant>
        <vt:lpwstr>http://tc58.ashraetcs.org/</vt:lpwstr>
      </vt:variant>
      <vt:variant>
        <vt:lpwstr/>
      </vt:variant>
      <vt:variant>
        <vt:i4>5046278</vt:i4>
      </vt:variant>
      <vt:variant>
        <vt:i4>36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3211326</vt:i4>
      </vt:variant>
      <vt:variant>
        <vt:i4>33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3014664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3932271</vt:i4>
      </vt:variant>
      <vt:variant>
        <vt:i4>27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5046278</vt:i4>
      </vt:variant>
      <vt:variant>
        <vt:i4>21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5046278</vt:i4>
      </vt:variant>
      <vt:variant>
        <vt:i4>18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2752526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http://www.techstreet.com/cgi-bin/detail?product_id=1703761</vt:lpwstr>
      </vt:variant>
      <vt:variant>
        <vt:lpwstr/>
      </vt:variant>
      <vt:variant>
        <vt:i4>5046278</vt:i4>
      </vt:variant>
      <vt:variant>
        <vt:i4>9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2752526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http://www.techstreet.com/cgi-bin/detail?product_id=1703761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7</cp:revision>
  <cp:lastPrinted>2005-12-21T15:18:00Z</cp:lastPrinted>
  <dcterms:created xsi:type="dcterms:W3CDTF">2014-05-27T20:19:00Z</dcterms:created>
  <dcterms:modified xsi:type="dcterms:W3CDTF">2023-10-21T15:27:00Z</dcterms:modified>
</cp:coreProperties>
</file>